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69" w:rsidRPr="00065F18" w:rsidRDefault="00761C69" w:rsidP="00761C69">
      <w:pPr>
        <w:keepNext/>
        <w:jc w:val="center"/>
        <w:outlineLvl w:val="1"/>
        <w:rPr>
          <w:rFonts w:ascii="Times New Roman CYR" w:eastAsia="Times New Roman" w:hAnsi="Times New Roman CYR" w:cs="Times New Roman"/>
          <w:b/>
          <w:color w:val="auto"/>
          <w:u w:val="single"/>
          <w:lang w:val="ru-RU"/>
        </w:rPr>
      </w:pPr>
      <w:bookmarkStart w:id="0" w:name="bookmark0"/>
      <w:r w:rsidRPr="00065F18">
        <w:rPr>
          <w:rFonts w:ascii="Times New Roman CYR" w:eastAsia="Times New Roman" w:hAnsi="Times New Roman CYR" w:cs="Times New Roman"/>
          <w:b/>
          <w:color w:val="auto"/>
          <w:u w:val="single"/>
          <w:lang w:val="ru-RU"/>
        </w:rPr>
        <w:t>ФЕДЕРАЛЬНОЕ АГЕНТСТВО ЖЕЛЕЗНОДОРОЖНОГО ТРАНСПОРТА</w:t>
      </w:r>
    </w:p>
    <w:p w:rsidR="00761C69" w:rsidRPr="00065F18" w:rsidRDefault="00761C69" w:rsidP="00761C69">
      <w:pPr>
        <w:jc w:val="center"/>
        <w:rPr>
          <w:rFonts w:ascii="Times New Roman CYR" w:eastAsia="Calibri" w:hAnsi="Times New Roman CYR" w:cs="Times New Roman CYR"/>
          <w:bCs/>
          <w:color w:val="auto"/>
          <w:lang w:val="ru-RU"/>
        </w:rPr>
      </w:pPr>
    </w:p>
    <w:p w:rsidR="00761C69" w:rsidRPr="00065F18" w:rsidRDefault="00761C69" w:rsidP="00761C69">
      <w:pPr>
        <w:jc w:val="center"/>
        <w:rPr>
          <w:rFonts w:ascii="Times New Roman CYR" w:eastAsia="Calibri" w:hAnsi="Times New Roman CYR" w:cs="Times New Roman CYR"/>
          <w:b/>
          <w:bCs/>
          <w:color w:val="auto"/>
          <w:lang w:val="ru-RU"/>
        </w:rPr>
      </w:pPr>
      <w:r w:rsidRPr="00065F18">
        <w:rPr>
          <w:rFonts w:ascii="Times New Roman CYR" w:eastAsia="Calibri" w:hAnsi="Times New Roman CYR" w:cs="Times New Roman CYR"/>
          <w:b/>
          <w:bCs/>
          <w:color w:val="auto"/>
          <w:lang w:val="ru-RU"/>
        </w:rPr>
        <w:t>МОСКОВСКИЙ ГОСУДАРСТВЕННЫЙ УНИВЕРСИТЕТ ПУТЕЙ СООБЩЕНИЯ (МИИТ)</w:t>
      </w:r>
    </w:p>
    <w:p w:rsidR="00761C69" w:rsidRPr="00065F18" w:rsidRDefault="00761C69" w:rsidP="00761C69">
      <w:pPr>
        <w:jc w:val="center"/>
        <w:rPr>
          <w:rFonts w:ascii="Times New Roman CYR" w:eastAsia="Calibri" w:hAnsi="Times New Roman CYR" w:cs="Times New Roman CYR"/>
          <w:bCs/>
          <w:color w:val="auto"/>
          <w:lang w:val="ru-RU"/>
        </w:rPr>
      </w:pPr>
    </w:p>
    <w:p w:rsidR="00761C69" w:rsidRPr="00065F18" w:rsidRDefault="00761C69" w:rsidP="00761C69">
      <w:pPr>
        <w:keepNext/>
        <w:jc w:val="center"/>
        <w:outlineLvl w:val="0"/>
        <w:rPr>
          <w:rFonts w:ascii="Times New Roman CYR" w:eastAsia="Times New Roman" w:hAnsi="Times New Roman CYR" w:cs="Times New Roman"/>
          <w:b/>
          <w:color w:val="auto"/>
          <w:lang w:val="ru-RU"/>
        </w:rPr>
      </w:pPr>
      <w:r w:rsidRPr="00065F18">
        <w:rPr>
          <w:rFonts w:ascii="Times New Roman CYR" w:eastAsia="Times New Roman" w:hAnsi="Times New Roman CYR" w:cs="Times New Roman"/>
          <w:b/>
          <w:color w:val="auto"/>
          <w:lang w:val="ru-RU"/>
        </w:rPr>
        <w:t>ЮРИДИЧЕСКИЙ ИНСТИТУТ</w:t>
      </w:r>
    </w:p>
    <w:p w:rsidR="00761C69" w:rsidRPr="00675C4C" w:rsidRDefault="00761C69" w:rsidP="00761C69">
      <w:pPr>
        <w:pStyle w:val="20"/>
        <w:shd w:val="clear" w:color="auto" w:fill="auto"/>
        <w:spacing w:after="56"/>
        <w:ind w:right="20"/>
        <w:rPr>
          <w:sz w:val="28"/>
          <w:szCs w:val="28"/>
          <w:lang w:val="ru-RU"/>
        </w:rPr>
      </w:pPr>
      <w:r w:rsidRPr="00675C4C">
        <w:rPr>
          <w:sz w:val="28"/>
          <w:szCs w:val="28"/>
        </w:rPr>
        <w:t xml:space="preserve">Вопросы к </w:t>
      </w:r>
      <w:r w:rsidRPr="00675C4C">
        <w:rPr>
          <w:sz w:val="28"/>
          <w:szCs w:val="28"/>
          <w:lang w:val="ru-RU"/>
        </w:rPr>
        <w:t xml:space="preserve">государственному </w:t>
      </w:r>
      <w:r w:rsidRPr="00675C4C">
        <w:rPr>
          <w:sz w:val="28"/>
          <w:szCs w:val="28"/>
        </w:rPr>
        <w:t>экзамену (</w:t>
      </w:r>
      <w:proofErr w:type="spellStart"/>
      <w:r w:rsidR="00907FB5">
        <w:rPr>
          <w:sz w:val="28"/>
          <w:szCs w:val="28"/>
          <w:lang w:val="ru-RU"/>
        </w:rPr>
        <w:t>специалитет</w:t>
      </w:r>
      <w:proofErr w:type="spellEnd"/>
      <w:r w:rsidRPr="00675C4C">
        <w:rPr>
          <w:sz w:val="28"/>
          <w:szCs w:val="28"/>
        </w:rPr>
        <w:t xml:space="preserve">) </w:t>
      </w:r>
      <w:r w:rsidRPr="00675C4C">
        <w:rPr>
          <w:sz w:val="28"/>
          <w:szCs w:val="28"/>
          <w:lang w:val="ru-RU"/>
        </w:rPr>
        <w:t>по дисциплине</w:t>
      </w:r>
    </w:p>
    <w:p w:rsidR="00761C69" w:rsidRPr="003600B5" w:rsidRDefault="00761C69" w:rsidP="00761C69">
      <w:pPr>
        <w:pStyle w:val="20"/>
        <w:shd w:val="clear" w:color="auto" w:fill="auto"/>
        <w:spacing w:after="56"/>
        <w:ind w:right="20"/>
        <w:rPr>
          <w:sz w:val="28"/>
          <w:szCs w:val="28"/>
          <w:lang w:val="ru-RU"/>
        </w:rPr>
      </w:pPr>
      <w:r w:rsidRPr="00675C4C">
        <w:rPr>
          <w:sz w:val="28"/>
          <w:szCs w:val="28"/>
          <w:lang w:val="ru-RU"/>
        </w:rPr>
        <w:t xml:space="preserve"> «Теория государства и права»  на </w:t>
      </w:r>
      <w:r w:rsidRPr="00675C4C">
        <w:rPr>
          <w:sz w:val="28"/>
          <w:szCs w:val="28"/>
        </w:rPr>
        <w:t xml:space="preserve"> 201</w:t>
      </w:r>
      <w:r w:rsidRPr="00675C4C">
        <w:rPr>
          <w:sz w:val="28"/>
          <w:szCs w:val="28"/>
          <w:lang w:val="ru-RU"/>
        </w:rPr>
        <w:t>4</w:t>
      </w:r>
      <w:r w:rsidRPr="00675C4C">
        <w:rPr>
          <w:sz w:val="28"/>
          <w:szCs w:val="28"/>
        </w:rPr>
        <w:t>/201</w:t>
      </w:r>
      <w:r w:rsidRPr="00675C4C">
        <w:rPr>
          <w:sz w:val="28"/>
          <w:szCs w:val="28"/>
          <w:lang w:val="ru-RU"/>
        </w:rPr>
        <w:t>5</w:t>
      </w:r>
      <w:r w:rsidRPr="00675C4C">
        <w:rPr>
          <w:sz w:val="28"/>
          <w:szCs w:val="28"/>
        </w:rPr>
        <w:t xml:space="preserve"> учебный год</w:t>
      </w:r>
      <w:r w:rsidR="003600B5">
        <w:rPr>
          <w:sz w:val="28"/>
          <w:szCs w:val="28"/>
          <w:lang w:val="ru-RU"/>
        </w:rPr>
        <w:t>.</w:t>
      </w:r>
      <w:bookmarkStart w:id="1" w:name="_GoBack"/>
      <w:bookmarkEnd w:id="1"/>
    </w:p>
    <w:p w:rsidR="00761C69" w:rsidRPr="00675C4C" w:rsidRDefault="00761C69" w:rsidP="00761C69">
      <w:pPr>
        <w:pStyle w:val="20"/>
        <w:shd w:val="clear" w:color="auto" w:fill="auto"/>
        <w:spacing w:after="56"/>
        <w:ind w:right="20"/>
        <w:rPr>
          <w:sz w:val="28"/>
          <w:szCs w:val="28"/>
        </w:rPr>
      </w:pPr>
      <w:r w:rsidRPr="00675C4C">
        <w:rPr>
          <w:sz w:val="28"/>
          <w:szCs w:val="28"/>
        </w:rPr>
        <w:t>Для всех форм обучения.</w:t>
      </w:r>
    </w:p>
    <w:p w:rsidR="00761C69" w:rsidRDefault="00761C69" w:rsidP="00761C69">
      <w:pPr>
        <w:pStyle w:val="11"/>
        <w:keepNext/>
        <w:keepLines/>
        <w:shd w:val="clear" w:color="auto" w:fill="auto"/>
        <w:rPr>
          <w:lang w:val="ru-RU"/>
        </w:rPr>
      </w:pPr>
    </w:p>
    <w:bookmarkEnd w:id="0"/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Предмет и методы теории государства и права.</w:t>
      </w:r>
    </w:p>
    <w:p w:rsidR="00F90AE5" w:rsidRPr="00675C4C" w:rsidRDefault="00761C69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  <w:lang w:val="ru-RU"/>
        </w:rPr>
        <w:t>О</w:t>
      </w:r>
      <w:r w:rsidRPr="00675C4C">
        <w:rPr>
          <w:rFonts w:ascii="Times New Roman" w:hAnsi="Times New Roman" w:cs="Times New Roman"/>
        </w:rPr>
        <w:t>рганизация</w:t>
      </w:r>
      <w:r w:rsidR="001B6E25" w:rsidRPr="00675C4C">
        <w:rPr>
          <w:rFonts w:ascii="Times New Roman" w:hAnsi="Times New Roman" w:cs="Times New Roman"/>
        </w:rPr>
        <w:t xml:space="preserve"> власти и нормативные регуляторы в первобытном обществе.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Место теории государства и права в системе о</w:t>
      </w:r>
      <w:r w:rsidR="00761C69" w:rsidRPr="00675C4C">
        <w:rPr>
          <w:rFonts w:ascii="Times New Roman" w:hAnsi="Times New Roman" w:cs="Times New Roman"/>
        </w:rPr>
        <w:t>бщественных и юридических наук.</w:t>
      </w:r>
      <w:r w:rsidR="00761C69" w:rsidRPr="00675C4C">
        <w:rPr>
          <w:rFonts w:ascii="Times New Roman" w:hAnsi="Times New Roman" w:cs="Times New Roman"/>
          <w:lang w:val="ru-RU"/>
        </w:rPr>
        <w:t xml:space="preserve"> </w:t>
      </w:r>
      <w:r w:rsidR="00761C69" w:rsidRPr="00675C4C">
        <w:rPr>
          <w:rFonts w:ascii="Times New Roman" w:hAnsi="Times New Roman" w:cs="Times New Roman"/>
        </w:rPr>
        <w:t xml:space="preserve">Функции </w:t>
      </w:r>
      <w:r w:rsidR="00761C69" w:rsidRPr="00675C4C">
        <w:rPr>
          <w:rFonts w:ascii="Times New Roman" w:hAnsi="Times New Roman" w:cs="Times New Roman"/>
          <w:lang w:val="ru-RU"/>
        </w:rPr>
        <w:t>теории</w:t>
      </w:r>
      <w:r w:rsidRPr="00675C4C">
        <w:rPr>
          <w:rFonts w:ascii="Times New Roman" w:hAnsi="Times New Roman" w:cs="Times New Roman"/>
        </w:rPr>
        <w:t xml:space="preserve"> государства и права как науки.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Предпосылки появления государства.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675C4C">
        <w:rPr>
          <w:rFonts w:ascii="Times New Roman" w:hAnsi="Times New Roman" w:cs="Times New Roman"/>
        </w:rPr>
        <w:t>Теории возникновения государства: теологическая, патриархальная, договорная, теория насилия, классовая (марксистская), психологическая и др.</w:t>
      </w:r>
      <w:proofErr w:type="gramEnd"/>
    </w:p>
    <w:p w:rsidR="00F90AE5" w:rsidRPr="00675C4C" w:rsidRDefault="00761C69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</w:t>
      </w:r>
      <w:r w:rsidRPr="00675C4C">
        <w:rPr>
          <w:rFonts w:ascii="Times New Roman" w:hAnsi="Times New Roman" w:cs="Times New Roman"/>
          <w:lang w:val="ru-RU"/>
        </w:rPr>
        <w:t xml:space="preserve"> </w:t>
      </w:r>
      <w:r w:rsidR="001B6E25" w:rsidRPr="00675C4C">
        <w:rPr>
          <w:rFonts w:ascii="Times New Roman" w:hAnsi="Times New Roman" w:cs="Times New Roman"/>
        </w:rPr>
        <w:t>и признаки государства. Сущность и социальное назначение государства.</w:t>
      </w:r>
    </w:p>
    <w:p w:rsidR="00F90AE5" w:rsidRPr="00675C4C" w:rsidRDefault="00761C69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Типология</w:t>
      </w:r>
      <w:r w:rsidRPr="00675C4C">
        <w:rPr>
          <w:rFonts w:ascii="Times New Roman" w:hAnsi="Times New Roman" w:cs="Times New Roman"/>
          <w:lang w:val="ru-RU"/>
        </w:rPr>
        <w:t xml:space="preserve"> </w:t>
      </w:r>
      <w:r w:rsidR="001B6E25" w:rsidRPr="00675C4C">
        <w:rPr>
          <w:rFonts w:ascii="Times New Roman" w:hAnsi="Times New Roman" w:cs="Times New Roman"/>
        </w:rPr>
        <w:t xml:space="preserve">государств: </w:t>
      </w:r>
      <w:proofErr w:type="gramStart"/>
      <w:r w:rsidR="001B6E25" w:rsidRPr="00675C4C">
        <w:rPr>
          <w:rFonts w:ascii="Times New Roman" w:hAnsi="Times New Roman" w:cs="Times New Roman"/>
        </w:rPr>
        <w:t>формационный</w:t>
      </w:r>
      <w:proofErr w:type="gramEnd"/>
      <w:r w:rsidR="001B6E25" w:rsidRPr="00675C4C">
        <w:rPr>
          <w:rFonts w:ascii="Times New Roman" w:hAnsi="Times New Roman" w:cs="Times New Roman"/>
        </w:rPr>
        <w:t xml:space="preserve"> и цивилизационный подходы, их достоинства и недостатки.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Власть и ее виды. Понятие государственной власти.</w:t>
      </w:r>
    </w:p>
    <w:p w:rsidR="00761C69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 xml:space="preserve">Форма государства: понятие, элементы, факторы, влияющие на форму государства. 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Форма правления: понятие, виды. Причина изменений.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Политико-территориальная организация государства: понятие, виды, факторы влияния</w:t>
      </w:r>
      <w:r w:rsidR="00761C69" w:rsidRPr="00675C4C">
        <w:rPr>
          <w:rFonts w:ascii="Times New Roman" w:hAnsi="Times New Roman" w:cs="Times New Roman"/>
          <w:lang w:val="ru-RU"/>
        </w:rPr>
        <w:t>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Государственно-властные режимы: понятие, виды. Научные подходы к их определению (государственно-правовой, государственно-политический).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Межгосударственные объединения: конфедерации, содружества, союзы.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Функции государства: понятие и классификация. Влияние процессов глобализации на функции государства.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Механизм государства и его роль в выполнении функций государства.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Органы государства: понятие, виды, принципы организации и деятельности.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Государственная служба: понятие и система. Государственный служащий.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Государство и гражданское общество: соотношение и сферы сотрудничества.</w:t>
      </w:r>
    </w:p>
    <w:p w:rsidR="00F90AE5" w:rsidRPr="00675C4C" w:rsidRDefault="00761C69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</w:t>
      </w:r>
      <w:r w:rsidRPr="00675C4C">
        <w:rPr>
          <w:rFonts w:ascii="Times New Roman" w:hAnsi="Times New Roman" w:cs="Times New Roman"/>
          <w:lang w:val="ru-RU"/>
        </w:rPr>
        <w:t xml:space="preserve"> </w:t>
      </w:r>
      <w:r w:rsidR="001B6E25" w:rsidRPr="00675C4C">
        <w:rPr>
          <w:rFonts w:ascii="Times New Roman" w:hAnsi="Times New Roman" w:cs="Times New Roman"/>
        </w:rPr>
        <w:t>и структура политической системы общества. Место госу</w:t>
      </w:r>
      <w:r w:rsidRPr="00675C4C">
        <w:rPr>
          <w:rFonts w:ascii="Times New Roman" w:hAnsi="Times New Roman" w:cs="Times New Roman"/>
        </w:rPr>
        <w:t xml:space="preserve">дарства в политической системе </w:t>
      </w:r>
      <w:r w:rsidRPr="00675C4C">
        <w:rPr>
          <w:rFonts w:ascii="Times New Roman" w:hAnsi="Times New Roman" w:cs="Times New Roman"/>
          <w:lang w:val="ru-RU"/>
        </w:rPr>
        <w:t>о</w:t>
      </w:r>
      <w:r w:rsidRPr="00675C4C">
        <w:rPr>
          <w:rFonts w:ascii="Times New Roman" w:hAnsi="Times New Roman" w:cs="Times New Roman"/>
        </w:rPr>
        <w:t>б</w:t>
      </w:r>
      <w:proofErr w:type="spellStart"/>
      <w:r w:rsidR="00675C4C" w:rsidRPr="00675C4C">
        <w:rPr>
          <w:rFonts w:ascii="Times New Roman" w:hAnsi="Times New Roman" w:cs="Times New Roman"/>
          <w:lang w:val="ru-RU"/>
        </w:rPr>
        <w:t>щества</w:t>
      </w:r>
      <w:proofErr w:type="spellEnd"/>
      <w:r w:rsidR="00675C4C" w:rsidRPr="00675C4C">
        <w:rPr>
          <w:rFonts w:ascii="Times New Roman" w:hAnsi="Times New Roman" w:cs="Times New Roman"/>
          <w:lang w:val="ru-RU"/>
        </w:rPr>
        <w:t>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 и признаки правового государства. Предпосылки его формирования.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Роль партий в политической системе о</w:t>
      </w:r>
      <w:r w:rsidR="00761C69" w:rsidRPr="00675C4C">
        <w:rPr>
          <w:rFonts w:ascii="Times New Roman" w:hAnsi="Times New Roman" w:cs="Times New Roman"/>
        </w:rPr>
        <w:t>бщества. Формы сотрудничества с</w:t>
      </w:r>
      <w:r w:rsidR="00761C69" w:rsidRPr="00675C4C">
        <w:rPr>
          <w:rFonts w:ascii="Times New Roman" w:hAnsi="Times New Roman" w:cs="Times New Roman"/>
          <w:lang w:val="ru-RU"/>
        </w:rPr>
        <w:t xml:space="preserve"> </w:t>
      </w:r>
      <w:r w:rsidRPr="00675C4C">
        <w:rPr>
          <w:rFonts w:ascii="Times New Roman" w:hAnsi="Times New Roman" w:cs="Times New Roman"/>
        </w:rPr>
        <w:t>государством и другими элементами политической системы.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Государство и общественные объединения. Государство и церковь.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Социальное государство: понятие, признаки, функции. Современные модели социального государства.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Государство и личность: сущность взаимоотношений. Права человека, их классификация, внутригосударственная и международная системы их защиты.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Социальные нормы в системе регулирования общественных отношений.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Технико-правовые категории: правовые аксиомы, презумпц</w:t>
      </w:r>
      <w:r w:rsidR="00761C69" w:rsidRPr="00675C4C">
        <w:rPr>
          <w:rFonts w:ascii="Times New Roman" w:hAnsi="Times New Roman" w:cs="Times New Roman"/>
        </w:rPr>
        <w:t xml:space="preserve">ии, юридические фикции, </w:t>
      </w:r>
      <w:proofErr w:type="spellStart"/>
      <w:r w:rsidR="00761C69" w:rsidRPr="00675C4C">
        <w:rPr>
          <w:rFonts w:ascii="Times New Roman" w:hAnsi="Times New Roman" w:cs="Times New Roman"/>
        </w:rPr>
        <w:t>пр</w:t>
      </w:r>
      <w:r w:rsidR="00761C69" w:rsidRPr="00675C4C">
        <w:rPr>
          <w:rFonts w:ascii="Times New Roman" w:hAnsi="Times New Roman" w:cs="Times New Roman"/>
          <w:lang w:val="ru-RU"/>
        </w:rPr>
        <w:t>еюдиции</w:t>
      </w:r>
      <w:proofErr w:type="spellEnd"/>
      <w:r w:rsidR="00761C69" w:rsidRPr="00675C4C">
        <w:rPr>
          <w:rFonts w:ascii="Times New Roman" w:hAnsi="Times New Roman" w:cs="Times New Roman"/>
          <w:lang w:val="ru-RU"/>
        </w:rPr>
        <w:t>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Социальное назначение права и его функции. Ценность права.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 xml:space="preserve">Право как нормативный регулятор общественных отношений. Соотношение с иными </w:t>
      </w:r>
      <w:r w:rsidR="0061598F" w:rsidRPr="00675C4C">
        <w:rPr>
          <w:rFonts w:ascii="Times New Roman" w:hAnsi="Times New Roman" w:cs="Times New Roman"/>
          <w:lang w:val="ru-RU"/>
        </w:rPr>
        <w:t>социальными</w:t>
      </w:r>
      <w:r w:rsidRPr="00675C4C">
        <w:rPr>
          <w:rFonts w:ascii="Times New Roman" w:hAnsi="Times New Roman" w:cs="Times New Roman"/>
        </w:rPr>
        <w:t xml:space="preserve"> регуляторами. Понятие и признаки права.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 xml:space="preserve">Проблемы </w:t>
      </w:r>
      <w:proofErr w:type="spellStart"/>
      <w:r w:rsidRPr="00675C4C">
        <w:rPr>
          <w:rFonts w:ascii="Times New Roman" w:hAnsi="Times New Roman" w:cs="Times New Roman"/>
        </w:rPr>
        <w:t>правопонимания</w:t>
      </w:r>
      <w:proofErr w:type="spellEnd"/>
      <w:r w:rsidRPr="00675C4C">
        <w:rPr>
          <w:rFonts w:ascii="Times New Roman" w:hAnsi="Times New Roman" w:cs="Times New Roman"/>
        </w:rPr>
        <w:t xml:space="preserve"> в современной юридической науке.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Государство, право и экономика: их соотношение и взаимовлияние.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Форма права: понятие, виды, общая характеристика.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lastRenderedPageBreak/>
        <w:t xml:space="preserve">Правоотношение: понятие, структура, виды. Характеристика правоотношения как </w:t>
      </w:r>
      <w:r w:rsidR="00C94C71">
        <w:rPr>
          <w:rFonts w:ascii="Times New Roman" w:hAnsi="Times New Roman" w:cs="Times New Roman"/>
          <w:lang w:val="ru-RU"/>
        </w:rPr>
        <w:t xml:space="preserve">формы </w:t>
      </w:r>
      <w:r w:rsidRPr="00675C4C">
        <w:rPr>
          <w:rFonts w:ascii="Times New Roman" w:hAnsi="Times New Roman" w:cs="Times New Roman"/>
        </w:rPr>
        <w:t>реализации права.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Субъекты-участники правоотношений. Правосу</w:t>
      </w:r>
      <w:r w:rsidR="0061598F" w:rsidRPr="00675C4C">
        <w:rPr>
          <w:rFonts w:ascii="Times New Roman" w:hAnsi="Times New Roman" w:cs="Times New Roman"/>
        </w:rPr>
        <w:t>бъектность, правоспособность,</w:t>
      </w:r>
      <w:r w:rsidR="0061598F" w:rsidRPr="00675C4C">
        <w:rPr>
          <w:rFonts w:ascii="Times New Roman" w:hAnsi="Times New Roman" w:cs="Times New Roman"/>
          <w:lang w:val="ru-RU"/>
        </w:rPr>
        <w:t xml:space="preserve"> дееспособность,</w:t>
      </w:r>
      <w:r w:rsidRPr="00675C4C">
        <w:rPr>
          <w:rFonts w:ascii="Times New Roman" w:hAnsi="Times New Roman" w:cs="Times New Roman"/>
        </w:rPr>
        <w:t xml:space="preserve"> деликтоспособностъ.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 xml:space="preserve">Теории происхождения права: теологическая, естественно-правовая, историческая школа </w:t>
      </w:r>
      <w:r w:rsidR="00675C4C" w:rsidRPr="00675C4C">
        <w:rPr>
          <w:rFonts w:ascii="Times New Roman" w:hAnsi="Times New Roman" w:cs="Times New Roman"/>
          <w:lang w:val="ru-RU"/>
        </w:rPr>
        <w:t xml:space="preserve">права, </w:t>
      </w:r>
      <w:r w:rsidRPr="00675C4C">
        <w:rPr>
          <w:rFonts w:ascii="Times New Roman" w:hAnsi="Times New Roman" w:cs="Times New Roman"/>
        </w:rPr>
        <w:t>психологическая, марксистская и др.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Составы правоотношения. Юридические факты как основание</w:t>
      </w:r>
      <w:r w:rsidR="00675C4C" w:rsidRPr="00675C4C">
        <w:rPr>
          <w:rFonts w:ascii="Times New Roman" w:hAnsi="Times New Roman" w:cs="Times New Roman"/>
          <w:lang w:val="ru-RU"/>
        </w:rPr>
        <w:t xml:space="preserve"> </w:t>
      </w:r>
      <w:r w:rsidRPr="00675C4C">
        <w:rPr>
          <w:rFonts w:ascii="Times New Roman" w:hAnsi="Times New Roman" w:cs="Times New Roman"/>
        </w:rPr>
        <w:t xml:space="preserve">возникновения </w:t>
      </w:r>
      <w:proofErr w:type="gramStart"/>
      <w:r w:rsidRPr="00675C4C">
        <w:rPr>
          <w:rFonts w:ascii="Times New Roman" w:hAnsi="Times New Roman" w:cs="Times New Roman"/>
        </w:rPr>
        <w:t>правоотношении</w:t>
      </w:r>
      <w:proofErr w:type="gramEnd"/>
      <w:r w:rsidRPr="00675C4C">
        <w:rPr>
          <w:rFonts w:ascii="Times New Roman" w:hAnsi="Times New Roman" w:cs="Times New Roman"/>
        </w:rPr>
        <w:t>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Нормы права: понятие, признаки, структура, классификация</w:t>
      </w:r>
      <w:r w:rsidR="00675C4C" w:rsidRPr="00675C4C">
        <w:rPr>
          <w:rFonts w:ascii="Times New Roman" w:hAnsi="Times New Roman" w:cs="Times New Roman"/>
          <w:lang w:val="ru-RU"/>
        </w:rPr>
        <w:t>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Нормативный правовой акт: понятие, признаки, виды.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Законы: понятие, признаки, виды.</w:t>
      </w:r>
    </w:p>
    <w:p w:rsidR="00F90AE5" w:rsidRPr="00675C4C" w:rsidRDefault="00675C4C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Пределы</w:t>
      </w:r>
      <w:r w:rsidRPr="00675C4C">
        <w:rPr>
          <w:rFonts w:ascii="Times New Roman" w:hAnsi="Times New Roman" w:cs="Times New Roman"/>
          <w:lang w:val="ru-RU"/>
        </w:rPr>
        <w:t xml:space="preserve"> </w:t>
      </w:r>
      <w:r w:rsidR="001B6E25" w:rsidRPr="00675C4C">
        <w:rPr>
          <w:rFonts w:ascii="Times New Roman" w:hAnsi="Times New Roman" w:cs="Times New Roman"/>
        </w:rPr>
        <w:t>действия нормативных правовых актов во времени, в пространстве и по кругу лиц. Правовые иммунитеты.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Система права: понятие, структурные элементы. Система права и система законодательства.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Отрасль права. Предмет и метод правового регулирования. Научные дискуссии об их значении. Характеристика основных отраслей права.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Публичное и частное право. Материальное и процессуальное право. Национальное и международное право.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Право</w:t>
      </w:r>
      <w:r w:rsidRPr="00675C4C">
        <w:rPr>
          <w:rFonts w:ascii="Times New Roman" w:hAnsi="Times New Roman" w:cs="Times New Roman"/>
        </w:rPr>
        <w:tab/>
        <w:t>и политика. Взаимосвязь и взаимовлияние.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 xml:space="preserve">Правотворческий процесс. Порядок опубликования </w:t>
      </w:r>
      <w:r w:rsidR="00675C4C" w:rsidRPr="00675C4C">
        <w:rPr>
          <w:rFonts w:ascii="Times New Roman" w:hAnsi="Times New Roman" w:cs="Times New Roman"/>
        </w:rPr>
        <w:t xml:space="preserve">и вступления в юридическую </w:t>
      </w:r>
      <w:r w:rsidR="00675C4C" w:rsidRPr="00675C4C">
        <w:rPr>
          <w:rFonts w:ascii="Times New Roman" w:hAnsi="Times New Roman" w:cs="Times New Roman"/>
          <w:lang w:val="ru-RU"/>
        </w:rPr>
        <w:t>силу</w:t>
      </w:r>
      <w:r w:rsidRPr="00675C4C">
        <w:rPr>
          <w:rFonts w:ascii="Times New Roman" w:hAnsi="Times New Roman" w:cs="Times New Roman"/>
        </w:rPr>
        <w:t xml:space="preserve"> </w:t>
      </w:r>
      <w:r w:rsidR="00675C4C" w:rsidRPr="00675C4C">
        <w:rPr>
          <w:rFonts w:ascii="Times New Roman" w:hAnsi="Times New Roman" w:cs="Times New Roman"/>
          <w:lang w:val="ru-RU"/>
        </w:rPr>
        <w:t>нормативных</w:t>
      </w:r>
      <w:r w:rsidRPr="00675C4C">
        <w:rPr>
          <w:rFonts w:ascii="Times New Roman" w:hAnsi="Times New Roman" w:cs="Times New Roman"/>
        </w:rPr>
        <w:t xml:space="preserve"> правовых актов.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Правосознание: понятие, структура, виды, уровни. Правосознание юристов.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Правовая культура: понятие, структура, виды.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 и формы реализации права.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Правоприменение (понятие, особенности, субъекты, стадии). Правоприменительные акты.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Систематизация нормативных правовых актов.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Толкование права. Понятие, приемы, способы толкования.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Виды и объем толкования права. Акты толкования.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Пробелы в праве и способы их восполнения. Институт аналогии и пределы его использования</w:t>
      </w:r>
      <w:r w:rsidR="00675C4C" w:rsidRPr="00675C4C">
        <w:rPr>
          <w:rFonts w:ascii="Times New Roman" w:hAnsi="Times New Roman" w:cs="Times New Roman"/>
          <w:lang w:val="ru-RU"/>
        </w:rPr>
        <w:t>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Юридические коллизии: понятие, виды, причины возникновения, способы разрешения и предупреждения.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Правопорядок: понятие, признаки. Соотношение законности, правопорядка и общественного порядка. Международный правопорядок.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 и признаки законности, ее значение в жизни общества и в функционировании государства. Гарантии законности и способы ее обеспечения в современных условиях.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Правомерное поведение: понятие и виды.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 и состав правонарушений.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Виды и причины правонарушений.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Государство и право: современные представления об их соотношении.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Юридическая ответственность: понятие, признаки, цели, основания и принципы применения.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Виды юридической ответственности. Особенности конституционной ответственности</w:t>
      </w:r>
      <w:r w:rsidR="00675C4C" w:rsidRPr="00675C4C">
        <w:rPr>
          <w:rFonts w:ascii="Times New Roman" w:hAnsi="Times New Roman" w:cs="Times New Roman"/>
          <w:lang w:val="ru-RU"/>
        </w:rPr>
        <w:t>.</w:t>
      </w:r>
      <w:r w:rsidRPr="00675C4C">
        <w:rPr>
          <w:rFonts w:ascii="Times New Roman" w:hAnsi="Times New Roman" w:cs="Times New Roman"/>
        </w:rPr>
        <w:t xml:space="preserve"> Основания освобождения от юридической ответственности.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Юридические ошибки: понятие, виды, объективные и субъективные причины их появления.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Механизм правового регулирования: понятие, структура, стадии. Соотношение правового регулирования и правового воздействия.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 и виды юридической техники, ее значение в юридической деятельности.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Понятие и классификация современных национально-правовых систем.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Романо-германская правовая семья и семья общего прецедентного права: общая характеристика.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lastRenderedPageBreak/>
        <w:t>Религиозные и традиционные правовые семьи: общая характеристика.</w:t>
      </w:r>
    </w:p>
    <w:p w:rsidR="00F90AE5" w:rsidRPr="00675C4C" w:rsidRDefault="001B6E25" w:rsidP="00675C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75C4C">
        <w:rPr>
          <w:rFonts w:ascii="Times New Roman" w:hAnsi="Times New Roman" w:cs="Times New Roman"/>
        </w:rPr>
        <w:t>Влияние процессов глобализации на унификацию правовых систем.</w:t>
      </w:r>
    </w:p>
    <w:p w:rsidR="00761C69" w:rsidRPr="00761C69" w:rsidRDefault="00761C69" w:rsidP="00761C69">
      <w:pPr>
        <w:spacing w:line="264" w:lineRule="exact"/>
        <w:jc w:val="both"/>
        <w:rPr>
          <w:rFonts w:ascii="Times New Roman" w:eastAsia="Times New Roman" w:hAnsi="Times New Roman" w:cs="Times New Roman"/>
          <w:lang w:val="ru-RU"/>
        </w:rPr>
      </w:pPr>
    </w:p>
    <w:p w:rsidR="00761C69" w:rsidRPr="00761C69" w:rsidRDefault="00761C69" w:rsidP="00761C69">
      <w:pPr>
        <w:spacing w:line="264" w:lineRule="exact"/>
        <w:jc w:val="both"/>
        <w:rPr>
          <w:rFonts w:ascii="Times New Roman" w:eastAsia="Times New Roman" w:hAnsi="Times New Roman" w:cs="Times New Roman"/>
          <w:lang w:val="ru-RU"/>
        </w:rPr>
      </w:pPr>
    </w:p>
    <w:sectPr w:rsidR="00761C69" w:rsidRPr="00761C69" w:rsidSect="00675C4C">
      <w:type w:val="continuous"/>
      <w:pgSz w:w="11905" w:h="16837"/>
      <w:pgMar w:top="709" w:right="566" w:bottom="1134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1E" w:rsidRDefault="003C301E">
      <w:r>
        <w:separator/>
      </w:r>
    </w:p>
  </w:endnote>
  <w:endnote w:type="continuationSeparator" w:id="0">
    <w:p w:rsidR="003C301E" w:rsidRDefault="003C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1E" w:rsidRDefault="003C301E"/>
  </w:footnote>
  <w:footnote w:type="continuationSeparator" w:id="0">
    <w:p w:rsidR="003C301E" w:rsidRDefault="003C30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CE9"/>
    <w:multiLevelType w:val="multilevel"/>
    <w:tmpl w:val="82C431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17BBA"/>
    <w:multiLevelType w:val="multilevel"/>
    <w:tmpl w:val="AD00829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7C2683"/>
    <w:multiLevelType w:val="hybridMultilevel"/>
    <w:tmpl w:val="4A30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90970"/>
    <w:multiLevelType w:val="hybridMultilevel"/>
    <w:tmpl w:val="7BAA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0AE5"/>
    <w:rsid w:val="00102C9D"/>
    <w:rsid w:val="001B6E25"/>
    <w:rsid w:val="003600B5"/>
    <w:rsid w:val="003C301E"/>
    <w:rsid w:val="0061598F"/>
    <w:rsid w:val="00675C4C"/>
    <w:rsid w:val="006922A9"/>
    <w:rsid w:val="00761C69"/>
    <w:rsid w:val="00907FB5"/>
    <w:rsid w:val="00AD4909"/>
    <w:rsid w:val="00BD1FA5"/>
    <w:rsid w:val="00C94C71"/>
    <w:rsid w:val="00D315B5"/>
    <w:rsid w:val="00F225BB"/>
    <w:rsid w:val="00F9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5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15B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3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D3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4"/>
    <w:rsid w:val="00D31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paragraph" w:customStyle="1" w:styleId="1">
    <w:name w:val="Основной текст1"/>
    <w:basedOn w:val="a"/>
    <w:link w:val="a4"/>
    <w:rsid w:val="00D315B5"/>
    <w:pPr>
      <w:shd w:val="clear" w:color="auto" w:fill="FFFFFF"/>
      <w:spacing w:line="240" w:lineRule="exac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D315B5"/>
    <w:pPr>
      <w:shd w:val="clear" w:color="auto" w:fill="FFFFFF"/>
      <w:spacing w:line="240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761C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C69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5">
    <w:name w:val="No Spacing"/>
    <w:uiPriority w:val="1"/>
    <w:qFormat/>
    <w:rsid w:val="00675C4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40" w:lineRule="exac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0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761C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C69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5">
    <w:name w:val="No Spacing"/>
    <w:uiPriority w:val="1"/>
    <w:qFormat/>
    <w:rsid w:val="00675C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Алдохина</cp:lastModifiedBy>
  <cp:revision>8</cp:revision>
  <dcterms:created xsi:type="dcterms:W3CDTF">2014-09-11T08:52:00Z</dcterms:created>
  <dcterms:modified xsi:type="dcterms:W3CDTF">2015-04-08T09:42:00Z</dcterms:modified>
</cp:coreProperties>
</file>