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«НАЦИОНАЛЬНЫЙ ИНСТИТУТ ИМЕНИ ЕКАТЕРИНЫ ВЕЛИКОЙ»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000"/>
      </w:tblPr>
      <w:tblGrid>
        <w:gridCol w:w="9000"/>
      </w:tblGrid>
      <w:tr w:rsidR="0016109A" w:rsidTr="00D6382A">
        <w:trPr>
          <w:trHeight w:val="100"/>
          <w:jc w:val="center"/>
        </w:trPr>
        <w:tc>
          <w:tcPr>
            <w:tcW w:w="9000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16109A" w:rsidRPr="00535266" w:rsidRDefault="0016109A" w:rsidP="0016109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кафедра психологии социальной работы</w:t>
      </w:r>
    </w:p>
    <w:p w:rsidR="0016109A" w:rsidRDefault="0016109A" w:rsidP="0016109A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28"/>
        </w:rPr>
      </w:pPr>
    </w:p>
    <w:p w:rsidR="0016109A" w:rsidRDefault="0016109A" w:rsidP="001610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6109A" w:rsidRDefault="0016109A" w:rsidP="001610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9571"/>
      </w:tblGrid>
      <w:tr w:rsidR="0016109A" w:rsidTr="00D6382A">
        <w:tc>
          <w:tcPr>
            <w:tcW w:w="9571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ВЫПУСКНАЯ КВАЛИФИКАЦИОННАЯ РАБОТА</w:t>
            </w:r>
          </w:p>
        </w:tc>
      </w:tr>
      <w:tr w:rsidR="0016109A" w:rsidTr="00D6382A">
        <w:tc>
          <w:tcPr>
            <w:tcW w:w="9571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(ДИПЛОМНАЯ РАБОТА)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студентки факультета психологии очно-заочной формы обучения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специальности «Психология»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109A" w:rsidRDefault="0016109A" w:rsidP="0016109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6109A" w:rsidRDefault="0016109A" w:rsidP="0016109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тема: «Взаимосвязь агрессивного поведения </w:t>
      </w:r>
      <w:r>
        <w:rPr>
          <w:rFonts w:ascii="Times New Roman" w:hAnsi="Times New Roman"/>
          <w:b/>
          <w:sz w:val="40"/>
          <w:szCs w:val="40"/>
        </w:rPr>
        <w:br/>
        <w:t xml:space="preserve">подростков с жестоким обращением с ними </w:t>
      </w:r>
      <w:r>
        <w:rPr>
          <w:rFonts w:ascii="Times New Roman" w:hAnsi="Times New Roman"/>
          <w:b/>
          <w:sz w:val="40"/>
          <w:szCs w:val="40"/>
        </w:rPr>
        <w:br/>
        <w:t>в семье»</w:t>
      </w:r>
    </w:p>
    <w:p w:rsidR="0016109A" w:rsidRDefault="0016109A" w:rsidP="0016109A">
      <w:pPr>
        <w:spacing w:after="0" w:line="240" w:lineRule="auto"/>
        <w:jc w:val="right"/>
        <w:rPr>
          <w:rFonts w:ascii="Times New Roman" w:hAnsi="Times New Roman"/>
        </w:rPr>
      </w:pPr>
    </w:p>
    <w:p w:rsidR="0016109A" w:rsidRDefault="0016109A" w:rsidP="0016109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924"/>
        <w:gridCol w:w="1713"/>
        <w:gridCol w:w="3934"/>
      </w:tblGrid>
      <w:tr w:rsidR="0016109A" w:rsidTr="00D6382A">
        <w:tc>
          <w:tcPr>
            <w:tcW w:w="3924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«Допущена к защите»</w:t>
            </w:r>
          </w:p>
        </w:tc>
        <w:tc>
          <w:tcPr>
            <w:tcW w:w="1713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</w:tr>
      <w:tr w:rsidR="0016109A" w:rsidTr="00D6382A">
        <w:tc>
          <w:tcPr>
            <w:tcW w:w="3924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заведующего кафедрой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психологии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работы, к.псх.н., доцент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______________ФИО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к.псх.н., доцент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_____________ФИО</w:t>
            </w:r>
          </w:p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09A" w:rsidRDefault="0016109A" w:rsidP="00D63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____________20__ г.</w:t>
            </w:r>
          </w:p>
        </w:tc>
      </w:tr>
      <w:tr w:rsidR="0016109A" w:rsidTr="00D6382A">
        <w:tc>
          <w:tcPr>
            <w:tcW w:w="3924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____________20__ г.</w:t>
            </w:r>
          </w:p>
        </w:tc>
        <w:tc>
          <w:tcPr>
            <w:tcW w:w="1713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6109A" w:rsidRDefault="0016109A" w:rsidP="00D6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109A" w:rsidRDefault="0016109A" w:rsidP="001610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МОСКВА–20__</w:t>
      </w:r>
    </w:p>
    <w:sectPr w:rsidR="001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16109A"/>
    <w:rsid w:val="0016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2016-02-25T06:27:00Z</dcterms:created>
  <dcterms:modified xsi:type="dcterms:W3CDTF">2016-02-25T06:27:00Z</dcterms:modified>
</cp:coreProperties>
</file>