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>МИНИСТЕРСТВО ОБРАЗОВАНИЯ И НАУКИ РФ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>высшего профессионального образования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 xml:space="preserve">«БАЛТИЙСКИЙ ФЕДЕРАЛЬНЫЙ УНИВЕРСИТЕТ 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>ИМЕНИ ИММАНУИЛА КАНТА»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caps/>
          <w:sz w:val="28"/>
          <w:szCs w:val="28"/>
        </w:rPr>
      </w:pPr>
      <w:r w:rsidRPr="00D125C4">
        <w:rPr>
          <w:caps/>
          <w:sz w:val="28"/>
          <w:szCs w:val="28"/>
        </w:rPr>
        <w:t>Институт транспорта и технического сервиса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b/>
          <w:sz w:val="56"/>
          <w:szCs w:val="56"/>
        </w:rPr>
      </w:pPr>
      <w:r w:rsidRPr="00D125C4">
        <w:rPr>
          <w:b/>
          <w:sz w:val="56"/>
          <w:szCs w:val="56"/>
        </w:rPr>
        <w:t>ДИПЛОМНАЯ РАБОТА</w:t>
      </w:r>
    </w:p>
    <w:p w:rsidR="00965DE2" w:rsidRPr="00D125C4" w:rsidRDefault="00965DE2" w:rsidP="00965DE2">
      <w:pPr>
        <w:suppressAutoHyphens/>
        <w:spacing w:after="0" w:line="240" w:lineRule="auto"/>
        <w:ind w:firstLine="568"/>
        <w:jc w:val="both"/>
        <w:rPr>
          <w:b/>
          <w:sz w:val="30"/>
        </w:rPr>
      </w:pPr>
    </w:p>
    <w:p w:rsidR="00965DE2" w:rsidRPr="0059468D" w:rsidRDefault="00965DE2" w:rsidP="00965DE2">
      <w:pPr>
        <w:suppressAutoHyphens/>
        <w:spacing w:after="0" w:line="240" w:lineRule="auto"/>
        <w:ind w:firstLine="567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Проект маршрута перевозки оборудования по направлению «Калининград-Щецин-Калининград»</w:t>
      </w: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>Специальность: «</w:t>
      </w:r>
      <w:r>
        <w:rPr>
          <w:sz w:val="28"/>
          <w:szCs w:val="28"/>
        </w:rPr>
        <w:t>Организация перевозок и управление на транспорте</w:t>
      </w:r>
      <w:r w:rsidRPr="00D125C4">
        <w:rPr>
          <w:sz w:val="28"/>
          <w:szCs w:val="28"/>
        </w:rPr>
        <w:t>»</w:t>
      </w:r>
    </w:p>
    <w:p w:rsidR="00965DE2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Pr="0059468D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  <w:r w:rsidRPr="0059468D">
        <w:rPr>
          <w:sz w:val="28"/>
          <w:szCs w:val="28"/>
        </w:rPr>
        <w:t>Студента:</w:t>
      </w:r>
      <w:r w:rsidRPr="0059468D">
        <w:rPr>
          <w:sz w:val="28"/>
          <w:szCs w:val="28"/>
        </w:rPr>
        <w:tab/>
      </w:r>
      <w:r w:rsidRPr="0059468D">
        <w:rPr>
          <w:sz w:val="28"/>
          <w:szCs w:val="28"/>
        </w:rPr>
        <w:tab/>
      </w:r>
      <w:r w:rsidRPr="0059468D">
        <w:rPr>
          <w:sz w:val="28"/>
          <w:szCs w:val="28"/>
        </w:rPr>
        <w:tab/>
      </w:r>
      <w:r w:rsidRPr="0059468D">
        <w:rPr>
          <w:sz w:val="28"/>
          <w:szCs w:val="28"/>
        </w:rPr>
        <w:tab/>
      </w:r>
      <w:r w:rsidRPr="0059468D">
        <w:rPr>
          <w:sz w:val="28"/>
          <w:szCs w:val="28"/>
        </w:rPr>
        <w:tab/>
      </w:r>
      <w:r w:rsidRPr="0059468D">
        <w:rPr>
          <w:sz w:val="28"/>
          <w:szCs w:val="28"/>
        </w:rPr>
        <w:tab/>
      </w:r>
      <w:r w:rsidRPr="0059468D">
        <w:rPr>
          <w:sz w:val="28"/>
          <w:szCs w:val="28"/>
        </w:rPr>
        <w:tab/>
      </w:r>
      <w:r w:rsidRPr="0059468D">
        <w:rPr>
          <w:sz w:val="28"/>
          <w:szCs w:val="28"/>
        </w:rPr>
        <w:tab/>
      </w:r>
      <w:r w:rsidRPr="0059468D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:rsidR="00965DE2" w:rsidRPr="00D125C4" w:rsidRDefault="00965DE2" w:rsidP="00965DE2">
      <w:pPr>
        <w:suppressAutoHyphens/>
        <w:spacing w:after="0" w:line="240" w:lineRule="auto"/>
        <w:jc w:val="right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>Калининград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b/>
          <w:sz w:val="28"/>
          <w:szCs w:val="28"/>
        </w:rPr>
        <w:br w:type="page"/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  <w:r w:rsidRPr="00D125C4">
        <w:rPr>
          <w:sz w:val="28"/>
          <w:szCs w:val="28"/>
        </w:rPr>
        <w:t xml:space="preserve">Руководитель </w:t>
      </w:r>
    </w:p>
    <w:p w:rsidR="00965DE2" w:rsidRPr="00D125C4" w:rsidRDefault="00965DE2" w:rsidP="00965DE2">
      <w:pPr>
        <w:suppressAutoHyphens/>
        <w:spacing w:after="0" w:line="240" w:lineRule="auto"/>
        <w:rPr>
          <w:sz w:val="28"/>
          <w:szCs w:val="28"/>
        </w:rPr>
      </w:pPr>
      <w:r w:rsidRPr="00D125C4">
        <w:rPr>
          <w:sz w:val="28"/>
          <w:szCs w:val="28"/>
        </w:rPr>
        <w:t>дипломной работы:</w:t>
      </w:r>
      <w:r w:rsidRPr="00D125C4">
        <w:rPr>
          <w:sz w:val="28"/>
          <w:szCs w:val="28"/>
        </w:rPr>
        <w:tab/>
      </w:r>
      <w:r w:rsidRPr="00D125C4">
        <w:rPr>
          <w:sz w:val="28"/>
          <w:szCs w:val="28"/>
        </w:rPr>
        <w:tab/>
      </w:r>
      <w:r w:rsidRPr="00D125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25C4">
        <w:rPr>
          <w:sz w:val="28"/>
          <w:szCs w:val="28"/>
        </w:rPr>
        <w:tab/>
      </w:r>
      <w:r>
        <w:rPr>
          <w:sz w:val="28"/>
          <w:szCs w:val="28"/>
        </w:rPr>
        <w:t>ФИО</w:t>
      </w: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965DE2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  <w:r w:rsidRPr="00D125C4">
        <w:rPr>
          <w:sz w:val="28"/>
          <w:szCs w:val="28"/>
        </w:rPr>
        <w:t>Члены комиссии по контролю качества</w:t>
      </w: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  <w:r w:rsidRPr="00D125C4">
        <w:rPr>
          <w:sz w:val="28"/>
          <w:szCs w:val="28"/>
        </w:rPr>
        <w:t>выпускных квалификационных работ:</w:t>
      </w:r>
    </w:p>
    <w:p w:rsidR="00965DE2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545"/>
        <w:gridCol w:w="4026"/>
      </w:tblGrid>
      <w:tr w:rsidR="00965DE2" w:rsidRPr="00D125C4" w:rsidTr="007574B5">
        <w:trPr>
          <w:trHeight w:val="493"/>
          <w:jc w:val="right"/>
        </w:trPr>
        <w:tc>
          <w:tcPr>
            <w:tcW w:w="5565" w:type="dxa"/>
            <w:tcBorders>
              <w:bottom w:val="single" w:sz="4" w:space="0" w:color="auto"/>
            </w:tcBorders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vAlign w:val="bottom"/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965DE2" w:rsidRPr="00D125C4" w:rsidTr="007574B5">
        <w:trPr>
          <w:trHeight w:val="506"/>
          <w:jc w:val="right"/>
        </w:trPr>
        <w:tc>
          <w:tcPr>
            <w:tcW w:w="5565" w:type="dxa"/>
            <w:tcBorders>
              <w:top w:val="single" w:sz="4" w:space="0" w:color="auto"/>
              <w:bottom w:val="single" w:sz="4" w:space="0" w:color="FFFFFF"/>
            </w:tcBorders>
          </w:tcPr>
          <w:p w:rsidR="00965DE2" w:rsidRPr="00D125C4" w:rsidRDefault="00965DE2" w:rsidP="00965DE2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965DE2" w:rsidRPr="00D125C4" w:rsidRDefault="00965DE2" w:rsidP="00965DE2">
            <w:pPr>
              <w:suppressAutoHyphens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965DE2" w:rsidRPr="00D125C4" w:rsidTr="007574B5">
        <w:trPr>
          <w:trHeight w:val="493"/>
          <w:jc w:val="right"/>
        </w:trPr>
        <w:tc>
          <w:tcPr>
            <w:tcW w:w="5565" w:type="dxa"/>
            <w:tcBorders>
              <w:bottom w:val="single" w:sz="4" w:space="0" w:color="auto"/>
            </w:tcBorders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965DE2" w:rsidRPr="00D125C4" w:rsidTr="007574B5">
        <w:trPr>
          <w:trHeight w:val="493"/>
          <w:jc w:val="right"/>
        </w:trPr>
        <w:tc>
          <w:tcPr>
            <w:tcW w:w="5565" w:type="dxa"/>
            <w:tcBorders>
              <w:top w:val="single" w:sz="4" w:space="0" w:color="auto"/>
              <w:bottom w:val="nil"/>
            </w:tcBorders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65DE2" w:rsidRPr="00D125C4" w:rsidTr="007574B5">
        <w:trPr>
          <w:trHeight w:val="493"/>
          <w:jc w:val="right"/>
        </w:trPr>
        <w:tc>
          <w:tcPr>
            <w:tcW w:w="5565" w:type="dxa"/>
            <w:tcBorders>
              <w:top w:val="nil"/>
              <w:bottom w:val="single" w:sz="4" w:space="0" w:color="auto"/>
            </w:tcBorders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965DE2" w:rsidRPr="00D125C4" w:rsidTr="007574B5">
        <w:trPr>
          <w:trHeight w:val="506"/>
          <w:jc w:val="right"/>
        </w:trPr>
        <w:tc>
          <w:tcPr>
            <w:tcW w:w="5565" w:type="dxa"/>
            <w:tcBorders>
              <w:top w:val="single" w:sz="4" w:space="0" w:color="auto"/>
            </w:tcBorders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</w:tcPr>
          <w:p w:rsidR="00965DE2" w:rsidRPr="00D125C4" w:rsidRDefault="00965DE2" w:rsidP="00965DE2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65DE2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>«Допустить к защите»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 w:rsidRPr="00D125C4">
        <w:rPr>
          <w:sz w:val="28"/>
          <w:szCs w:val="28"/>
        </w:rPr>
        <w:t>Директор Института транспорта и технического сервиса</w:t>
      </w:r>
    </w:p>
    <w:p w:rsidR="00965DE2" w:rsidRPr="00D125C4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D125C4">
        <w:rPr>
          <w:sz w:val="28"/>
          <w:szCs w:val="28"/>
        </w:rPr>
        <w:t xml:space="preserve"> ______________</w:t>
      </w:r>
    </w:p>
    <w:p w:rsidR="00965DE2" w:rsidRDefault="00965DE2" w:rsidP="00965DE2">
      <w:pPr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________________2015</w:t>
      </w:r>
      <w:r w:rsidRPr="00D125C4">
        <w:rPr>
          <w:sz w:val="28"/>
          <w:szCs w:val="28"/>
        </w:rPr>
        <w:t xml:space="preserve"> г.</w:t>
      </w:r>
    </w:p>
    <w:p w:rsidR="00154E9C" w:rsidRDefault="00154E9C" w:rsidP="00965DE2">
      <w:pPr>
        <w:spacing w:after="0" w:line="240" w:lineRule="auto"/>
      </w:pPr>
    </w:p>
    <w:sectPr w:rsidR="0015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65DE2"/>
    <w:rsid w:val="00154E9C"/>
    <w:rsid w:val="0096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2016-03-02T06:02:00Z</dcterms:created>
  <dcterms:modified xsi:type="dcterms:W3CDTF">2016-03-02T06:04:00Z</dcterms:modified>
</cp:coreProperties>
</file>