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D2CFF">
        <w:rPr>
          <w:bCs/>
          <w:sz w:val="28"/>
          <w:szCs w:val="28"/>
        </w:rPr>
        <w:t xml:space="preserve">НЕГОСУДАРСТВЕННОЕ  ОБРАЗОВАТЕЛЬНОЕ УЧРЕЖДЕНИЕ ВЫСШЕГО ПРОФЕССИОНАЛЬНОГО ОБРАЗОВАНИЯ 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D2CFF">
        <w:rPr>
          <w:bCs/>
          <w:sz w:val="28"/>
          <w:szCs w:val="28"/>
        </w:rPr>
        <w:t>ВОСТОЧНАЯ ЭКОНОМИКО-ЮРИДИЧЕСКАЯ ГУМАНИТАРНАЯ АКАДЕМИЯ (Академия ВЭГУ)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D2CFF">
        <w:rPr>
          <w:bCs/>
          <w:sz w:val="28"/>
          <w:szCs w:val="28"/>
        </w:rPr>
        <w:t xml:space="preserve">Направление 080100.62 </w:t>
      </w:r>
      <w:r>
        <w:rPr>
          <w:bCs/>
          <w:sz w:val="28"/>
          <w:szCs w:val="28"/>
        </w:rPr>
        <w:t>«</w:t>
      </w:r>
      <w:r w:rsidRPr="002D2CFF">
        <w:rPr>
          <w:bCs/>
          <w:sz w:val="28"/>
          <w:szCs w:val="28"/>
        </w:rPr>
        <w:t>Экономика</w:t>
      </w:r>
      <w:r>
        <w:rPr>
          <w:bCs/>
          <w:sz w:val="28"/>
          <w:szCs w:val="28"/>
        </w:rPr>
        <w:t>»</w:t>
      </w:r>
    </w:p>
    <w:p w:rsidR="00804C32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2D2CFF">
        <w:rPr>
          <w:bCs/>
          <w:sz w:val="28"/>
          <w:szCs w:val="28"/>
        </w:rPr>
        <w:t>Профиль  – Финансы и кредит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804C32" w:rsidRPr="00403315" w:rsidRDefault="00804C32" w:rsidP="00804C3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ФИО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D2CFF">
        <w:rPr>
          <w:b/>
          <w:bCs/>
          <w:sz w:val="28"/>
          <w:szCs w:val="28"/>
        </w:rPr>
        <w:t xml:space="preserve">ВЫПУСКНАЯ КВАЛИФИКАЦИОННАЯ РАБОТА 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04C32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и прогнозирование финансового состояния предприятия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(на примере ООО «Умка»)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D2CFF">
        <w:rPr>
          <w:bCs/>
          <w:sz w:val="28"/>
          <w:szCs w:val="28"/>
        </w:rPr>
        <w:t>Научный руководитель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spellStart"/>
      <w:r w:rsidRPr="002D2CFF">
        <w:rPr>
          <w:bCs/>
          <w:sz w:val="28"/>
          <w:szCs w:val="28"/>
        </w:rPr>
        <w:t>К.э.н</w:t>
      </w:r>
      <w:proofErr w:type="spellEnd"/>
      <w:r w:rsidRPr="002D2CFF">
        <w:rPr>
          <w:bCs/>
          <w:sz w:val="28"/>
          <w:szCs w:val="28"/>
        </w:rPr>
        <w:t>., доцент</w:t>
      </w:r>
      <w:r w:rsidRPr="002D2CFF">
        <w:rPr>
          <w:bCs/>
          <w:sz w:val="28"/>
          <w:szCs w:val="28"/>
        </w:rPr>
        <w:tab/>
      </w:r>
      <w:r w:rsidRPr="002D2CFF">
        <w:rPr>
          <w:bCs/>
          <w:sz w:val="28"/>
          <w:szCs w:val="28"/>
        </w:rPr>
        <w:tab/>
      </w:r>
      <w:r w:rsidRPr="002D2CFF">
        <w:rPr>
          <w:bCs/>
          <w:sz w:val="28"/>
          <w:szCs w:val="28"/>
        </w:rPr>
        <w:tab/>
      </w:r>
      <w:r w:rsidRPr="002D2CFF">
        <w:rPr>
          <w:bCs/>
          <w:sz w:val="28"/>
          <w:szCs w:val="28"/>
        </w:rPr>
        <w:tab/>
      </w:r>
      <w:r w:rsidRPr="002D2CFF">
        <w:rPr>
          <w:bCs/>
          <w:sz w:val="28"/>
          <w:szCs w:val="28"/>
        </w:rPr>
        <w:tab/>
      </w:r>
      <w:r w:rsidRPr="002D2CFF">
        <w:rPr>
          <w:bCs/>
          <w:sz w:val="28"/>
          <w:szCs w:val="28"/>
        </w:rPr>
        <w:tab/>
      </w:r>
      <w:r w:rsidRPr="002D2C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ФИО</w:t>
      </w: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4C32" w:rsidRPr="002D2CFF" w:rsidRDefault="00804C32" w:rsidP="00804C32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804C32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E07227" w:rsidRPr="00804C32" w:rsidRDefault="00804C32" w:rsidP="00804C32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УФА </w:t>
      </w:r>
      <w:r w:rsidRPr="002D2CFF">
        <w:rPr>
          <w:bCs/>
          <w:sz w:val="28"/>
          <w:szCs w:val="28"/>
        </w:rPr>
        <w:t>2014</w:t>
      </w:r>
    </w:p>
    <w:sectPr w:rsidR="00E07227" w:rsidRPr="008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04C32"/>
    <w:rsid w:val="00804C32"/>
    <w:rsid w:val="00E0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2016-02-24T09:34:00Z</dcterms:created>
  <dcterms:modified xsi:type="dcterms:W3CDTF">2016-02-24T09:35:00Z</dcterms:modified>
</cp:coreProperties>
</file>