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C3184" w:rsidRDefault="00CC3184" w:rsidP="00CC3184">
      <w:pPr>
        <w:pStyle w:val="a6"/>
        <w:ind w:firstLine="709"/>
        <w:jc w:val="center"/>
        <w:rPr>
          <w:rFonts w:ascii="Times New Roman" w:hAnsi="Times New Roman" w:cs="Times New Roman"/>
          <w:b/>
          <w:i/>
          <w:sz w:val="24"/>
          <w:szCs w:val="24"/>
          <w:u w:val="single"/>
        </w:rPr>
      </w:pPr>
      <w:r w:rsidRPr="00CC3184">
        <w:rPr>
          <w:rFonts w:ascii="Times New Roman" w:hAnsi="Times New Roman" w:cs="Times New Roman"/>
          <w:b/>
          <w:i/>
          <w:sz w:val="24"/>
          <w:szCs w:val="24"/>
          <w:u w:val="single"/>
        </w:rPr>
        <w:t>РАЗДЕЛ 1. Теоретические основы бухгалтерского учета.</w:t>
      </w:r>
    </w:p>
    <w:p w:rsidR="00CC3184" w:rsidRPr="00CC3184" w:rsidRDefault="00CC3184" w:rsidP="00CC3184">
      <w:pPr>
        <w:pStyle w:val="a6"/>
        <w:ind w:firstLine="709"/>
        <w:jc w:val="center"/>
        <w:rPr>
          <w:rFonts w:ascii="Times New Roman" w:hAnsi="Times New Roman" w:cs="Times New Roman"/>
          <w:b/>
          <w:i/>
          <w:sz w:val="24"/>
          <w:szCs w:val="24"/>
          <w:u w:val="single"/>
        </w:rPr>
      </w:pPr>
    </w:p>
    <w:p w:rsidR="00CC3184" w:rsidRPr="00CC3184" w:rsidRDefault="00E5439B" w:rsidP="00484C37">
      <w:pPr>
        <w:pStyle w:val="a6"/>
        <w:numPr>
          <w:ilvl w:val="0"/>
          <w:numId w:val="1"/>
        </w:numPr>
        <w:ind w:left="1134" w:hanging="425"/>
        <w:jc w:val="center"/>
        <w:rPr>
          <w:rFonts w:ascii="Times New Roman" w:hAnsi="Times New Roman" w:cs="Times New Roman"/>
          <w:b/>
          <w:sz w:val="24"/>
          <w:szCs w:val="24"/>
        </w:rPr>
      </w:pPr>
      <w:r w:rsidRPr="00CC3184">
        <w:rPr>
          <w:rFonts w:ascii="Times New Roman" w:hAnsi="Times New Roman" w:cs="Times New Roman"/>
          <w:b/>
          <w:sz w:val="24"/>
          <w:szCs w:val="24"/>
        </w:rPr>
        <w:t>Метод бухгалтерского учета, его элементы, их взаимосвязь и взаимозав</w:t>
      </w:r>
      <w:r w:rsidRPr="00CC3184">
        <w:rPr>
          <w:rFonts w:ascii="Times New Roman" w:hAnsi="Times New Roman" w:cs="Times New Roman"/>
          <w:b/>
          <w:sz w:val="24"/>
          <w:szCs w:val="24"/>
        </w:rPr>
        <w:t>и</w:t>
      </w:r>
      <w:r w:rsidRPr="00CC3184">
        <w:rPr>
          <w:rFonts w:ascii="Times New Roman" w:hAnsi="Times New Roman" w:cs="Times New Roman"/>
          <w:b/>
          <w:sz w:val="24"/>
          <w:szCs w:val="24"/>
        </w:rPr>
        <w:t>симость, основные принципы (правила) бухгалтерского учета.</w:t>
      </w:r>
    </w:p>
    <w:p w:rsidR="00E5439B" w:rsidRPr="00596EC0" w:rsidRDefault="00E5439B" w:rsidP="00CC3184">
      <w:pPr>
        <w:pStyle w:val="a6"/>
        <w:ind w:firstLine="709"/>
        <w:jc w:val="both"/>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Бухгалтерский учёт</w:t>
      </w:r>
      <w:r w:rsidR="00CC3184" w:rsidRPr="00596EC0">
        <w:rPr>
          <w:rFonts w:ascii="Times New Roman" w:hAnsi="Times New Roman" w:cs="Times New Roman"/>
          <w:color w:val="000000"/>
          <w:sz w:val="20"/>
          <w:szCs w:val="20"/>
        </w:rPr>
        <w:t xml:space="preserve">— </w:t>
      </w:r>
      <w:proofErr w:type="gramStart"/>
      <w:r w:rsidR="00CC3184" w:rsidRPr="00596EC0">
        <w:rPr>
          <w:rFonts w:ascii="Times New Roman" w:hAnsi="Times New Roman" w:cs="Times New Roman"/>
          <w:color w:val="000000"/>
          <w:sz w:val="20"/>
          <w:szCs w:val="20"/>
        </w:rPr>
        <w:t>уп</w:t>
      </w:r>
      <w:proofErr w:type="gramEnd"/>
      <w:r w:rsidR="00CC3184" w:rsidRPr="00596EC0">
        <w:rPr>
          <w:rFonts w:ascii="Times New Roman" w:hAnsi="Times New Roman" w:cs="Times New Roman"/>
          <w:color w:val="000000"/>
          <w:sz w:val="20"/>
          <w:szCs w:val="20"/>
        </w:rPr>
        <w:t>орядоченная с</w:t>
      </w:r>
      <w:r w:rsidRPr="00596EC0">
        <w:rPr>
          <w:rFonts w:ascii="Times New Roman" w:hAnsi="Times New Roman" w:cs="Times New Roman"/>
          <w:color w:val="000000"/>
          <w:sz w:val="20"/>
          <w:szCs w:val="20"/>
        </w:rPr>
        <w:t>истема</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сбора</w:t>
      </w:r>
      <w:r w:rsidRPr="00596EC0">
        <w:rPr>
          <w:rFonts w:ascii="Times New Roman" w:hAnsi="Times New Roman" w:cs="Times New Roman"/>
          <w:color w:val="000000"/>
          <w:sz w:val="20"/>
          <w:szCs w:val="20"/>
        </w:rPr>
        <w:t>,</w:t>
      </w:r>
      <w:r w:rsidR="00CC3184" w:rsidRPr="00596EC0">
        <w:rPr>
          <w:rFonts w:ascii="Times New Roman" w:hAnsi="Times New Roman" w:cs="Times New Roman"/>
          <w:color w:val="000000"/>
          <w:sz w:val="20"/>
          <w:szCs w:val="20"/>
        </w:rPr>
        <w:t xml:space="preserve"> </w:t>
      </w:r>
      <w:r w:rsidR="00CC3184" w:rsidRPr="00596EC0">
        <w:rPr>
          <w:rFonts w:ascii="Times New Roman" w:hAnsi="Times New Roman" w:cs="Times New Roman"/>
          <w:color w:val="000000"/>
          <w:sz w:val="20"/>
          <w:szCs w:val="20"/>
          <w:u w:val="single"/>
        </w:rPr>
        <w:t>регистрации</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обобщения</w:t>
      </w:r>
      <w:r w:rsidR="00CC3184" w:rsidRPr="00596EC0">
        <w:rPr>
          <w:rFonts w:ascii="Times New Roman" w:hAnsi="Times New Roman" w:cs="Times New Roman"/>
          <w:color w:val="000000"/>
          <w:sz w:val="20"/>
          <w:szCs w:val="20"/>
          <w:u w:val="single"/>
        </w:rPr>
        <w:t xml:space="preserve"> </w:t>
      </w:r>
      <w:r w:rsidRPr="00596EC0">
        <w:rPr>
          <w:rFonts w:ascii="Times New Roman" w:hAnsi="Times New Roman" w:cs="Times New Roman"/>
          <w:color w:val="000000"/>
          <w:sz w:val="20"/>
          <w:szCs w:val="20"/>
          <w:u w:val="single"/>
        </w:rPr>
        <w:t>информации</w:t>
      </w:r>
      <w:r w:rsidR="00CC3184" w:rsidRPr="00596EC0">
        <w:rPr>
          <w:rFonts w:ascii="Times New Roman" w:hAnsi="Times New Roman" w:cs="Times New Roman"/>
          <w:color w:val="000000"/>
          <w:sz w:val="20"/>
          <w:szCs w:val="20"/>
          <w:u w:val="single"/>
        </w:rPr>
        <w:t xml:space="preserve"> </w:t>
      </w:r>
      <w:r w:rsidRPr="00596EC0">
        <w:rPr>
          <w:rFonts w:ascii="Times New Roman" w:hAnsi="Times New Roman" w:cs="Times New Roman"/>
          <w:color w:val="000000"/>
          <w:sz w:val="20"/>
          <w:szCs w:val="20"/>
        </w:rPr>
        <w:t>в</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дене</w:t>
      </w:r>
      <w:r w:rsidRPr="00596EC0">
        <w:rPr>
          <w:rFonts w:ascii="Times New Roman" w:hAnsi="Times New Roman" w:cs="Times New Roman"/>
          <w:color w:val="000000"/>
          <w:sz w:val="20"/>
          <w:szCs w:val="20"/>
          <w:u w:val="single"/>
        </w:rPr>
        <w:t>ж</w:t>
      </w:r>
      <w:r w:rsidRPr="00596EC0">
        <w:rPr>
          <w:rFonts w:ascii="Times New Roman" w:hAnsi="Times New Roman" w:cs="Times New Roman"/>
          <w:color w:val="000000"/>
          <w:sz w:val="20"/>
          <w:szCs w:val="20"/>
          <w:u w:val="single"/>
        </w:rPr>
        <w:t>ном</w:t>
      </w:r>
      <w:r w:rsidR="00CC3184" w:rsidRPr="00596EC0">
        <w:rPr>
          <w:rFonts w:ascii="Times New Roman" w:hAnsi="Times New Roman" w:cs="Times New Roman"/>
          <w:color w:val="000000"/>
          <w:sz w:val="20"/>
          <w:szCs w:val="20"/>
          <w:u w:val="single"/>
        </w:rPr>
        <w:t xml:space="preserve"> </w:t>
      </w:r>
      <w:r w:rsidRPr="00596EC0">
        <w:rPr>
          <w:rFonts w:ascii="Times New Roman" w:hAnsi="Times New Roman" w:cs="Times New Roman"/>
          <w:color w:val="000000"/>
          <w:sz w:val="20"/>
          <w:szCs w:val="20"/>
          <w:u w:val="single"/>
        </w:rPr>
        <w:t xml:space="preserve"> выражении</w:t>
      </w:r>
      <w:r w:rsidR="00CC3184" w:rsidRPr="00596EC0">
        <w:rPr>
          <w:rFonts w:ascii="Times New Roman" w:hAnsi="Times New Roman" w:cs="Times New Roman"/>
          <w:color w:val="000000"/>
          <w:sz w:val="20"/>
          <w:szCs w:val="20"/>
          <w:u w:val="single"/>
        </w:rPr>
        <w:t xml:space="preserve"> </w:t>
      </w:r>
      <w:r w:rsidRPr="00596EC0">
        <w:rPr>
          <w:rFonts w:ascii="Times New Roman" w:hAnsi="Times New Roman" w:cs="Times New Roman"/>
          <w:color w:val="000000"/>
          <w:sz w:val="20"/>
          <w:szCs w:val="20"/>
        </w:rPr>
        <w:t>о состоянии</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имущества</w:t>
      </w:r>
      <w:r w:rsidRPr="00596EC0">
        <w:rPr>
          <w:rFonts w:ascii="Times New Roman" w:hAnsi="Times New Roman" w:cs="Times New Roman"/>
          <w:color w:val="000000"/>
          <w:sz w:val="20"/>
          <w:szCs w:val="20"/>
        </w:rPr>
        <w:t>,</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обязательств</w:t>
      </w:r>
      <w:r w:rsidR="00CC3184" w:rsidRPr="00596EC0">
        <w:rPr>
          <w:rFonts w:ascii="Times New Roman" w:hAnsi="Times New Roman" w:cs="Times New Roman"/>
          <w:color w:val="000000"/>
          <w:sz w:val="20"/>
          <w:szCs w:val="20"/>
          <w:u w:val="single"/>
        </w:rPr>
        <w:t xml:space="preserve"> </w:t>
      </w:r>
      <w:proofErr w:type="spellStart"/>
      <w:r w:rsidRPr="00596EC0">
        <w:rPr>
          <w:rFonts w:ascii="Times New Roman" w:hAnsi="Times New Roman" w:cs="Times New Roman"/>
          <w:color w:val="000000"/>
          <w:sz w:val="20"/>
          <w:szCs w:val="20"/>
          <w:u w:val="single"/>
        </w:rPr>
        <w:t>организации</w:t>
      </w:r>
      <w:r w:rsidRPr="00596EC0">
        <w:rPr>
          <w:rFonts w:ascii="Times New Roman" w:hAnsi="Times New Roman" w:cs="Times New Roman"/>
          <w:color w:val="000000"/>
          <w:sz w:val="20"/>
          <w:szCs w:val="20"/>
        </w:rPr>
        <w:t>и</w:t>
      </w:r>
      <w:proofErr w:type="spellEnd"/>
      <w:r w:rsidRPr="00596EC0">
        <w:rPr>
          <w:rFonts w:ascii="Times New Roman" w:hAnsi="Times New Roman" w:cs="Times New Roman"/>
          <w:color w:val="000000"/>
          <w:sz w:val="20"/>
          <w:szCs w:val="20"/>
        </w:rPr>
        <w:t xml:space="preserve"> их изменениях (</w:t>
      </w:r>
      <w:r w:rsidRPr="00596EC0">
        <w:rPr>
          <w:rFonts w:ascii="Times New Roman" w:hAnsi="Times New Roman" w:cs="Times New Roman"/>
          <w:color w:val="000000"/>
          <w:sz w:val="20"/>
          <w:szCs w:val="20"/>
          <w:u w:val="single"/>
        </w:rPr>
        <w:t>движении денежных средств</w:t>
      </w:r>
      <w:r w:rsidRPr="00596EC0">
        <w:rPr>
          <w:rFonts w:ascii="Times New Roman" w:hAnsi="Times New Roman" w:cs="Times New Roman"/>
          <w:color w:val="000000"/>
          <w:sz w:val="20"/>
          <w:szCs w:val="20"/>
        </w:rPr>
        <w:t>) путём сплошного, непрерывного и докуме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тального</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учёта</w:t>
      </w:r>
      <w:r w:rsidR="00CC3184" w:rsidRPr="00596EC0">
        <w:rPr>
          <w:rFonts w:ascii="Times New Roman" w:hAnsi="Times New Roman" w:cs="Times New Roman"/>
          <w:color w:val="000000"/>
          <w:sz w:val="20"/>
          <w:szCs w:val="20"/>
          <w:u w:val="single"/>
        </w:rPr>
        <w:t xml:space="preserve"> </w:t>
      </w:r>
      <w:r w:rsidRPr="00596EC0">
        <w:rPr>
          <w:rFonts w:ascii="Times New Roman" w:hAnsi="Times New Roman" w:cs="Times New Roman"/>
          <w:color w:val="000000"/>
          <w:sz w:val="20"/>
          <w:szCs w:val="20"/>
        </w:rPr>
        <w:t>всех</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хозяйственных операций</w:t>
      </w:r>
      <w:r w:rsidRPr="00596EC0">
        <w:rPr>
          <w:rFonts w:ascii="Times New Roman" w:hAnsi="Times New Roman" w:cs="Times New Roman"/>
          <w:color w:val="000000"/>
          <w:sz w:val="20"/>
          <w:szCs w:val="20"/>
        </w:rPr>
        <w:t>. Другими словами, данный вид учёта до</w:t>
      </w:r>
      <w:r w:rsidRPr="00596EC0">
        <w:rPr>
          <w:rFonts w:ascii="Times New Roman" w:hAnsi="Times New Roman" w:cs="Times New Roman"/>
          <w:color w:val="000000"/>
          <w:sz w:val="20"/>
          <w:szCs w:val="20"/>
        </w:rPr>
        <w:t>л</w:t>
      </w:r>
      <w:r w:rsidRPr="00596EC0">
        <w:rPr>
          <w:rFonts w:ascii="Times New Roman" w:hAnsi="Times New Roman" w:cs="Times New Roman"/>
          <w:color w:val="000000"/>
          <w:sz w:val="20"/>
          <w:szCs w:val="20"/>
        </w:rPr>
        <w:t>жен непрерывно во времени охватывать все объекты бухгалтерского учёта.</w:t>
      </w:r>
    </w:p>
    <w:p w:rsidR="00E5439B" w:rsidRPr="00596EC0" w:rsidRDefault="00E5439B"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Бухгалтерский учёт –</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это первичное наблюдение, стоимостное измерение, текущая группировка 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зультатов хозяйственной деятельности и итоговое обобщение учётной и</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формации.</w:t>
      </w:r>
    </w:p>
    <w:p w:rsidR="00E5439B" w:rsidRPr="00596EC0" w:rsidRDefault="00E5439B"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 xml:space="preserve">Объектами бухгалтерского </w:t>
      </w:r>
      <w:proofErr w:type="spellStart"/>
      <w:r w:rsidRPr="00596EC0">
        <w:rPr>
          <w:rFonts w:ascii="Times New Roman" w:hAnsi="Times New Roman" w:cs="Times New Roman"/>
          <w:bCs/>
          <w:color w:val="000000"/>
          <w:sz w:val="20"/>
          <w:szCs w:val="20"/>
        </w:rPr>
        <w:t>учёта</w:t>
      </w:r>
      <w:r w:rsidRPr="00596EC0">
        <w:rPr>
          <w:rFonts w:ascii="Times New Roman" w:hAnsi="Times New Roman" w:cs="Times New Roman"/>
          <w:color w:val="000000"/>
          <w:sz w:val="20"/>
          <w:szCs w:val="20"/>
        </w:rPr>
        <w:t>являются</w:t>
      </w:r>
      <w:proofErr w:type="spellEnd"/>
      <w:r w:rsidRPr="00596EC0">
        <w:rPr>
          <w:rFonts w:ascii="Times New Roman" w:hAnsi="Times New Roman" w:cs="Times New Roman"/>
          <w:color w:val="000000"/>
          <w:sz w:val="20"/>
          <w:szCs w:val="20"/>
        </w:rPr>
        <w:t xml:space="preserve"> имущество организаций, их обязательства и хозяйстве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ные операции, осуществляемые организациями в процессе их деятельн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сти.</w:t>
      </w:r>
    </w:p>
    <w:p w:rsidR="00E5439B" w:rsidRPr="00596EC0" w:rsidRDefault="00E5439B"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Основными задачами бухгалтерского учёта являются:</w:t>
      </w:r>
    </w:p>
    <w:p w:rsidR="00E5439B" w:rsidRPr="00596EC0" w:rsidRDefault="00E5439B"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формирование полной и достоверной информации о деятельности организац</w:t>
      </w:r>
      <w:proofErr w:type="gramStart"/>
      <w:r w:rsidRPr="00596EC0">
        <w:rPr>
          <w:rFonts w:ascii="Times New Roman" w:hAnsi="Times New Roman" w:cs="Times New Roman"/>
          <w:color w:val="000000"/>
          <w:sz w:val="20"/>
          <w:szCs w:val="20"/>
        </w:rPr>
        <w:t>ии и её</w:t>
      </w:r>
      <w:proofErr w:type="gramEnd"/>
      <w:r w:rsidRPr="00596EC0">
        <w:rPr>
          <w:rFonts w:ascii="Times New Roman" w:hAnsi="Times New Roman" w:cs="Times New Roman"/>
          <w:color w:val="000000"/>
          <w:sz w:val="20"/>
          <w:szCs w:val="20"/>
        </w:rPr>
        <w:t xml:space="preserve"> имущественном положении, необходимой внутренним пользователям бухгалтерской отчетности — руководителям, учред</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телям, участникам и собственникам имущества орг</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низации, а также внешним — инвесторам, кредиторам и другим пользователям бухгалте</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ской отчётности;</w:t>
      </w:r>
    </w:p>
    <w:p w:rsidR="00E5439B" w:rsidRPr="00596EC0" w:rsidRDefault="00E5439B" w:rsidP="00CC3184">
      <w:pPr>
        <w:pStyle w:val="a6"/>
        <w:ind w:firstLine="709"/>
        <w:rPr>
          <w:rFonts w:ascii="Times New Roman" w:hAnsi="Times New Roman" w:cs="Times New Roman"/>
          <w:color w:val="000000"/>
          <w:sz w:val="20"/>
          <w:szCs w:val="20"/>
        </w:rPr>
      </w:pPr>
      <w:proofErr w:type="gramStart"/>
      <w:r w:rsidRPr="00596EC0">
        <w:rPr>
          <w:rFonts w:ascii="Times New Roman" w:hAnsi="Times New Roman" w:cs="Times New Roman"/>
          <w:color w:val="000000"/>
          <w:sz w:val="20"/>
          <w:szCs w:val="20"/>
        </w:rPr>
        <w:t>обеспечение информацией, необходимой внутренним и внешним пользователям бухгалтерской 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чётности для контроля за соблюдением законодательства Российской Федерации при осуществлении орг</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низацией хозяйственных операций и их целесообразностью, наличием и движением имущества и обяз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тельств, использованием материал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ных, трудовых и финансовых ресурсов в соответствии с утвержденными нормами, нормативами и сметами; предотвращение отрицательных результатов хозяйственной деятельн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сти организации и выявление внутрихозяйственных резервов обеспечения её финансовой устойчивости.</w:t>
      </w:r>
      <w:proofErr w:type="gramEnd"/>
    </w:p>
    <w:p w:rsidR="00F622A8" w:rsidRDefault="00F622A8"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Pr="00CC3184" w:rsidRDefault="00CC3184" w:rsidP="00CC3184">
      <w:pPr>
        <w:pStyle w:val="a6"/>
        <w:ind w:firstLine="709"/>
        <w:rPr>
          <w:rFonts w:ascii="Times New Roman" w:hAnsi="Times New Roman" w:cs="Times New Roman"/>
          <w:sz w:val="24"/>
          <w:szCs w:val="24"/>
        </w:rPr>
      </w:pPr>
    </w:p>
    <w:p w:rsidR="00CC3184" w:rsidRPr="00C557B2" w:rsidRDefault="00CC3184" w:rsidP="00484C37">
      <w:pPr>
        <w:pStyle w:val="a6"/>
        <w:numPr>
          <w:ilvl w:val="0"/>
          <w:numId w:val="1"/>
        </w:numPr>
        <w:ind w:left="1134" w:hanging="425"/>
        <w:jc w:val="center"/>
        <w:rPr>
          <w:rFonts w:ascii="Times New Roman" w:hAnsi="Times New Roman" w:cs="Times New Roman"/>
          <w:b/>
          <w:sz w:val="24"/>
          <w:szCs w:val="24"/>
        </w:rPr>
      </w:pPr>
      <w:r w:rsidRPr="00CC3184">
        <w:rPr>
          <w:rFonts w:ascii="Times New Roman" w:hAnsi="Times New Roman" w:cs="Times New Roman"/>
          <w:b/>
          <w:sz w:val="24"/>
          <w:szCs w:val="24"/>
        </w:rPr>
        <w:lastRenderedPageBreak/>
        <w:t>Метод балансового обобщения информации об имуществе и обязательс</w:t>
      </w:r>
      <w:r w:rsidRPr="00CC3184">
        <w:rPr>
          <w:rFonts w:ascii="Times New Roman" w:hAnsi="Times New Roman" w:cs="Times New Roman"/>
          <w:b/>
          <w:sz w:val="24"/>
          <w:szCs w:val="24"/>
        </w:rPr>
        <w:t>т</w:t>
      </w:r>
      <w:r w:rsidRPr="00CC3184">
        <w:rPr>
          <w:rFonts w:ascii="Times New Roman" w:hAnsi="Times New Roman" w:cs="Times New Roman"/>
          <w:b/>
          <w:sz w:val="24"/>
          <w:szCs w:val="24"/>
        </w:rPr>
        <w:t>вах организации.</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Баланс в переводе с </w:t>
      </w:r>
      <w:proofErr w:type="gramStart"/>
      <w:r w:rsidRPr="00596EC0">
        <w:rPr>
          <w:rFonts w:ascii="Times New Roman" w:hAnsi="Times New Roman" w:cs="Times New Roman"/>
          <w:color w:val="000000"/>
          <w:sz w:val="20"/>
          <w:szCs w:val="20"/>
        </w:rPr>
        <w:t>французского</w:t>
      </w:r>
      <w:proofErr w:type="gramEnd"/>
      <w:r w:rsidRPr="00596EC0">
        <w:rPr>
          <w:rFonts w:ascii="Times New Roman" w:hAnsi="Times New Roman" w:cs="Times New Roman"/>
          <w:color w:val="000000"/>
          <w:sz w:val="20"/>
          <w:szCs w:val="20"/>
        </w:rPr>
        <w:t xml:space="preserve"> означает равенство, весы. Поэтому в нем всегда должно прису</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ствовать равенство итогов актива и пассива (имущество хозяйства равно источникам его образования).</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Бухгалтерский баланс</w:t>
      </w:r>
      <w:r w:rsidRPr="00596EC0">
        <w:rPr>
          <w:rFonts w:ascii="Times New Roman" w:hAnsi="Times New Roman" w:cs="Times New Roman"/>
          <w:color w:val="000000"/>
          <w:sz w:val="20"/>
          <w:szCs w:val="20"/>
        </w:rPr>
        <w:t>- способ обобщения и группировки имущества хозяйства и источников его о</w:t>
      </w:r>
      <w:r w:rsidRPr="00596EC0">
        <w:rPr>
          <w:rFonts w:ascii="Times New Roman" w:hAnsi="Times New Roman" w:cs="Times New Roman"/>
          <w:color w:val="000000"/>
          <w:sz w:val="20"/>
          <w:szCs w:val="20"/>
        </w:rPr>
        <w:t>б</w:t>
      </w:r>
      <w:r w:rsidRPr="00596EC0">
        <w:rPr>
          <w:rFonts w:ascii="Times New Roman" w:hAnsi="Times New Roman" w:cs="Times New Roman"/>
          <w:color w:val="000000"/>
          <w:sz w:val="20"/>
          <w:szCs w:val="20"/>
        </w:rPr>
        <w:t>разования на определенную дату в денежной оценке. Схематично бу</w:t>
      </w:r>
      <w:r w:rsidRPr="00596EC0">
        <w:rPr>
          <w:rFonts w:ascii="Times New Roman" w:hAnsi="Times New Roman" w:cs="Times New Roman"/>
          <w:color w:val="000000"/>
          <w:sz w:val="20"/>
          <w:szCs w:val="20"/>
        </w:rPr>
        <w:t>х</w:t>
      </w:r>
      <w:r w:rsidRPr="00596EC0">
        <w:rPr>
          <w:rFonts w:ascii="Times New Roman" w:hAnsi="Times New Roman" w:cs="Times New Roman"/>
          <w:color w:val="000000"/>
          <w:sz w:val="20"/>
          <w:szCs w:val="20"/>
        </w:rPr>
        <w:t xml:space="preserve">галтерский баланс представляет собой сводную таблицу, составленную из двух вертикально расположенных частей: верхняя </w:t>
      </w:r>
      <w:proofErr w:type="gramStart"/>
      <w:r w:rsidRPr="00596EC0">
        <w:rPr>
          <w:rFonts w:ascii="Times New Roman" w:hAnsi="Times New Roman" w:cs="Times New Roman"/>
          <w:color w:val="000000"/>
          <w:sz w:val="20"/>
          <w:szCs w:val="20"/>
        </w:rPr>
        <w:t>-</w:t>
      </w:r>
      <w:r w:rsidRPr="00596EC0">
        <w:rPr>
          <w:rFonts w:ascii="Times New Roman" w:hAnsi="Times New Roman" w:cs="Times New Roman"/>
          <w:bCs/>
          <w:color w:val="000000"/>
          <w:sz w:val="20"/>
          <w:szCs w:val="20"/>
        </w:rPr>
        <w:t>а</w:t>
      </w:r>
      <w:proofErr w:type="gramEnd"/>
      <w:r w:rsidRPr="00596EC0">
        <w:rPr>
          <w:rFonts w:ascii="Times New Roman" w:hAnsi="Times New Roman" w:cs="Times New Roman"/>
          <w:bCs/>
          <w:color w:val="000000"/>
          <w:sz w:val="20"/>
          <w:szCs w:val="20"/>
        </w:rPr>
        <w:t>ктив</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 отражает имущество хозяйственного органа, а нижняя -</w:t>
      </w:r>
      <w:r w:rsidRPr="00596EC0">
        <w:rPr>
          <w:rFonts w:ascii="Times New Roman" w:hAnsi="Times New Roman" w:cs="Times New Roman"/>
          <w:bCs/>
          <w:color w:val="000000"/>
          <w:sz w:val="20"/>
          <w:szCs w:val="20"/>
        </w:rPr>
        <w:t>пассив</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 источники его образования. В балансе любые средс</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ва представлены так, чтобы можно было определить, где эти средства находятся и на что тратятся. Особе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ность баланса - равенство актива и пассива.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Актив баланса включает:</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Раздел 1: </w:t>
      </w:r>
      <w:proofErr w:type="spellStart"/>
      <w:r w:rsidRPr="00596EC0">
        <w:rPr>
          <w:rFonts w:ascii="Times New Roman" w:hAnsi="Times New Roman" w:cs="Times New Roman"/>
          <w:color w:val="000000"/>
          <w:sz w:val="20"/>
          <w:szCs w:val="20"/>
        </w:rPr>
        <w:t>Внеоборотные</w:t>
      </w:r>
      <w:proofErr w:type="spellEnd"/>
      <w:r w:rsidRPr="00596EC0">
        <w:rPr>
          <w:rFonts w:ascii="Times New Roman" w:hAnsi="Times New Roman" w:cs="Times New Roman"/>
          <w:color w:val="000000"/>
          <w:sz w:val="20"/>
          <w:szCs w:val="20"/>
        </w:rPr>
        <w:t xml:space="preserve"> активы: Нематериальные активы, Основные средства, Незавершенное строительство, Доходные вложения в материальные ценности, Долгосрочные финансовые вложения, Отл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 xml:space="preserve">женные финансовые активы, Прочие </w:t>
      </w:r>
      <w:proofErr w:type="spellStart"/>
      <w:r w:rsidRPr="00596EC0">
        <w:rPr>
          <w:rFonts w:ascii="Times New Roman" w:hAnsi="Times New Roman" w:cs="Times New Roman"/>
          <w:color w:val="000000"/>
          <w:sz w:val="20"/>
          <w:szCs w:val="20"/>
        </w:rPr>
        <w:t>внеоборотные</w:t>
      </w:r>
      <w:proofErr w:type="spellEnd"/>
      <w:r w:rsidRPr="00596EC0">
        <w:rPr>
          <w:rFonts w:ascii="Times New Roman" w:hAnsi="Times New Roman" w:cs="Times New Roman"/>
          <w:color w:val="000000"/>
          <w:sz w:val="20"/>
          <w:szCs w:val="20"/>
        </w:rPr>
        <w:t xml:space="preserve"> акт</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вы.</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Раздел 2: Оборотные активы: Запасы, Налог на добавленную стоимость по приобретенным ценн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стям, Дебиторская задолженность, Краткосрочные финансовые вложения, Денежные средства, Прочие об</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ротные активы.</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Пассив баланса включает:</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Раздел 3: Капитал и резервы: Уставный капитал, Собственные акции, выкупленные у акционеров, Добавочный капитал, Резервный капитал, Целевое финансирование, Нераспределенная прибыль (непокр</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тый убыток).</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Раздел 4: Долгосрочные обязательства: Займы и кредиты, Отложенные налоговые обязательства, Прочие долгосрочные обязательства.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Раздел 5: Краткосрочные обязательства: Займы и кредиты, Кредиторская задолженность, Задолже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ность перед участниками (учредителям) по выплате доходов, Доходы будущих периодов, Резервы пре</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стоящих расходов, Прочие краткосрочные обязательства.</w:t>
      </w: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557B2" w:rsidRDefault="00C557B2" w:rsidP="00CC3184">
      <w:pPr>
        <w:pStyle w:val="a6"/>
        <w:ind w:firstLine="709"/>
        <w:rPr>
          <w:rFonts w:ascii="Times New Roman" w:hAnsi="Times New Roman" w:cs="Times New Roman"/>
          <w:color w:val="000000"/>
          <w:sz w:val="24"/>
          <w:szCs w:val="24"/>
        </w:rPr>
      </w:pPr>
    </w:p>
    <w:p w:rsidR="00CC3184" w:rsidRPr="00CC3184" w:rsidRDefault="00CC3184" w:rsidP="00CC3184">
      <w:pPr>
        <w:pStyle w:val="a6"/>
        <w:ind w:firstLine="709"/>
        <w:rPr>
          <w:rFonts w:ascii="Times New Roman" w:hAnsi="Times New Roman" w:cs="Times New Roman"/>
          <w:color w:val="000000"/>
          <w:sz w:val="24"/>
          <w:szCs w:val="24"/>
        </w:rPr>
      </w:pPr>
    </w:p>
    <w:p w:rsidR="00E5439B" w:rsidRPr="00CC3184" w:rsidRDefault="00E5439B" w:rsidP="00CC3184">
      <w:pPr>
        <w:pStyle w:val="a6"/>
        <w:ind w:firstLine="709"/>
        <w:rPr>
          <w:rFonts w:ascii="Times New Roman" w:hAnsi="Times New Roman" w:cs="Times New Roman"/>
          <w:sz w:val="24"/>
          <w:szCs w:val="24"/>
        </w:rPr>
      </w:pPr>
    </w:p>
    <w:p w:rsidR="00CC3184" w:rsidRPr="00C557B2" w:rsidRDefault="00CC3184" w:rsidP="00484C37">
      <w:pPr>
        <w:pStyle w:val="a6"/>
        <w:numPr>
          <w:ilvl w:val="0"/>
          <w:numId w:val="1"/>
        </w:numPr>
        <w:ind w:left="1134" w:hanging="425"/>
        <w:jc w:val="center"/>
        <w:rPr>
          <w:rFonts w:ascii="Times New Roman" w:hAnsi="Times New Roman" w:cs="Times New Roman"/>
          <w:b/>
          <w:sz w:val="24"/>
          <w:szCs w:val="24"/>
        </w:rPr>
      </w:pPr>
      <w:r w:rsidRPr="00CC3184">
        <w:rPr>
          <w:rFonts w:ascii="Times New Roman" w:hAnsi="Times New Roman" w:cs="Times New Roman"/>
          <w:b/>
          <w:sz w:val="24"/>
          <w:szCs w:val="24"/>
        </w:rPr>
        <w:lastRenderedPageBreak/>
        <w:t>Система счетов бухгалтерского учета, их классификация; двойная запись, план счетов бухгалтерского учета.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бухгалтерских счетах учитываются средства организации, источники этих средств и их движ</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ние в условиях повседневного </w:t>
      </w:r>
      <w:proofErr w:type="gramStart"/>
      <w:r w:rsidRPr="00596EC0">
        <w:rPr>
          <w:rFonts w:ascii="Times New Roman" w:hAnsi="Times New Roman" w:cs="Times New Roman"/>
          <w:color w:val="000000"/>
          <w:sz w:val="20"/>
          <w:szCs w:val="20"/>
        </w:rPr>
        <w:t>контроля за</w:t>
      </w:r>
      <w:proofErr w:type="gramEnd"/>
      <w:r w:rsidRPr="00596EC0">
        <w:rPr>
          <w:rFonts w:ascii="Times New Roman" w:hAnsi="Times New Roman" w:cs="Times New Roman"/>
          <w:color w:val="000000"/>
          <w:sz w:val="20"/>
          <w:szCs w:val="20"/>
        </w:rPr>
        <w:t xml:space="preserve"> ними. Формой счёта являе</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ся карточка.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Классификация счетов</w:t>
      </w:r>
      <w:r w:rsidR="002316E4"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по назначению и структуре даёт возможность понять, где используется ка</w:t>
      </w:r>
      <w:r w:rsidRPr="00596EC0">
        <w:rPr>
          <w:rFonts w:ascii="Times New Roman" w:hAnsi="Times New Roman" w:cs="Times New Roman"/>
          <w:color w:val="000000"/>
          <w:sz w:val="20"/>
          <w:szCs w:val="20"/>
        </w:rPr>
        <w:t>ж</w:t>
      </w:r>
      <w:r w:rsidRPr="00596EC0">
        <w:rPr>
          <w:rFonts w:ascii="Times New Roman" w:hAnsi="Times New Roman" w:cs="Times New Roman"/>
          <w:color w:val="000000"/>
          <w:sz w:val="20"/>
          <w:szCs w:val="20"/>
        </w:rPr>
        <w:t>дый счёт и какое он имеет строение:</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Основные счета</w:t>
      </w:r>
      <w:r w:rsidR="002316E4"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 xml:space="preserve">в свою очередь делятся </w:t>
      </w:r>
      <w:proofErr w:type="gramStart"/>
      <w:r w:rsidRPr="00596EC0">
        <w:rPr>
          <w:rFonts w:ascii="Times New Roman" w:hAnsi="Times New Roman" w:cs="Times New Roman"/>
          <w:color w:val="000000"/>
          <w:sz w:val="20"/>
          <w:szCs w:val="20"/>
        </w:rPr>
        <w:t>на</w:t>
      </w:r>
      <w:proofErr w:type="gramEnd"/>
      <w:r w:rsidRPr="00596EC0">
        <w:rPr>
          <w:rFonts w:ascii="Times New Roman" w:hAnsi="Times New Roman" w:cs="Times New Roman"/>
          <w:color w:val="000000"/>
          <w:sz w:val="20"/>
          <w:szCs w:val="20"/>
        </w:rPr>
        <w:t>:</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инвентарных счетах учитываются товарно-материальные ценности. К ним отн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сятся счета 10/1-9 субсчёт.</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фондовых счетах учитываются источники средств в организации. Все эти счета пассивные. К ним относятся счета 80, 82, 83 и др.</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денежных счетах учитываются денежные средства организации. Все эти счета активные. К ним относятся 50, 51, 52 счета и другие.</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расчётных счетах учитываются расчёты между организациями, организацией и банком, орган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зацией и физическим лицом, между организацией и внебюджетными фондами, между организацией и нал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говой инспекцией и другие расчёты. К ним относятся 60, 70, 71, 75, 76, 79, 68 счета и другие.</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Регулирующие счета</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самостоятельного значения не имеют, чтобы определить действительную в</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личину объекта, учитываемого на основном счёте, необходимо из суммы основного счёта вычесть или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бавить сумму регулирующего счёта. Регулирующие сч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та в свою очередь делятся </w:t>
      </w:r>
      <w:proofErr w:type="gramStart"/>
      <w:r w:rsidRPr="00596EC0">
        <w:rPr>
          <w:rFonts w:ascii="Times New Roman" w:hAnsi="Times New Roman" w:cs="Times New Roman"/>
          <w:color w:val="000000"/>
          <w:sz w:val="20"/>
          <w:szCs w:val="20"/>
        </w:rPr>
        <w:t>на</w:t>
      </w:r>
      <w:proofErr w:type="gramEnd"/>
      <w:r w:rsidRPr="00596EC0">
        <w:rPr>
          <w:rFonts w:ascii="Times New Roman" w:hAnsi="Times New Roman" w:cs="Times New Roman"/>
          <w:color w:val="000000"/>
          <w:sz w:val="20"/>
          <w:szCs w:val="20"/>
        </w:rPr>
        <w:t>:</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Дополнительные – н</w:t>
      </w:r>
      <w:r w:rsidR="00C557B2" w:rsidRPr="00596EC0">
        <w:rPr>
          <w:rFonts w:ascii="Times New Roman" w:hAnsi="Times New Roman" w:cs="Times New Roman"/>
          <w:color w:val="000000"/>
          <w:sz w:val="20"/>
          <w:szCs w:val="20"/>
        </w:rPr>
        <w:t>априме</w:t>
      </w:r>
      <w:r w:rsidRPr="00596EC0">
        <w:rPr>
          <w:rFonts w:ascii="Times New Roman" w:hAnsi="Times New Roman" w:cs="Times New Roman"/>
          <w:color w:val="000000"/>
          <w:sz w:val="20"/>
          <w:szCs w:val="20"/>
        </w:rPr>
        <w:t>р, счёт 10/1 (сырьё и материалы) - основной счёт, а 10/1 (ТЗР) – допо</w:t>
      </w:r>
      <w:r w:rsidRPr="00596EC0">
        <w:rPr>
          <w:rFonts w:ascii="Times New Roman" w:hAnsi="Times New Roman" w:cs="Times New Roman"/>
          <w:color w:val="000000"/>
          <w:sz w:val="20"/>
          <w:szCs w:val="20"/>
        </w:rPr>
        <w:t>л</w:t>
      </w:r>
      <w:r w:rsidRPr="00596EC0">
        <w:rPr>
          <w:rFonts w:ascii="Times New Roman" w:hAnsi="Times New Roman" w:cs="Times New Roman"/>
          <w:color w:val="000000"/>
          <w:sz w:val="20"/>
          <w:szCs w:val="20"/>
        </w:rPr>
        <w:t>нительный, т.о. чтобы определить действительную величину объекта основного счёта, нужно к остатку о</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новного счёта прибавить остаток дополнительного счёта.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Контрарные - являются обратными счетами, </w:t>
      </w:r>
      <w:proofErr w:type="spellStart"/>
      <w:r w:rsidRPr="00596EC0">
        <w:rPr>
          <w:rFonts w:ascii="Times New Roman" w:hAnsi="Times New Roman" w:cs="Times New Roman"/>
          <w:color w:val="000000"/>
          <w:sz w:val="20"/>
          <w:szCs w:val="20"/>
        </w:rPr>
        <w:t>н-р</w:t>
      </w:r>
      <w:proofErr w:type="spellEnd"/>
      <w:r w:rsidRPr="00596EC0">
        <w:rPr>
          <w:rFonts w:ascii="Times New Roman" w:hAnsi="Times New Roman" w:cs="Times New Roman"/>
          <w:color w:val="000000"/>
          <w:sz w:val="20"/>
          <w:szCs w:val="20"/>
        </w:rPr>
        <w:t>, основные средства учитываются на основном а</w:t>
      </w:r>
      <w:r w:rsidRPr="00596EC0">
        <w:rPr>
          <w:rFonts w:ascii="Times New Roman" w:hAnsi="Times New Roman" w:cs="Times New Roman"/>
          <w:color w:val="000000"/>
          <w:sz w:val="20"/>
          <w:szCs w:val="20"/>
        </w:rPr>
        <w:t>к</w:t>
      </w:r>
      <w:r w:rsidRPr="00596EC0">
        <w:rPr>
          <w:rFonts w:ascii="Times New Roman" w:hAnsi="Times New Roman" w:cs="Times New Roman"/>
          <w:color w:val="000000"/>
          <w:sz w:val="20"/>
          <w:szCs w:val="20"/>
        </w:rPr>
        <w:t>тивном счёте 01, амортизация средств 02. Чтобы определить действител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ную величину основных средств, необходимо из суммы основного счёта 01(А) вычесть сумму износа основных средств (счёт 02(П)).</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Операционные счета</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 xml:space="preserve">делятся </w:t>
      </w:r>
      <w:proofErr w:type="gramStart"/>
      <w:r w:rsidRPr="00596EC0">
        <w:rPr>
          <w:rFonts w:ascii="Times New Roman" w:hAnsi="Times New Roman" w:cs="Times New Roman"/>
          <w:color w:val="000000"/>
          <w:sz w:val="20"/>
          <w:szCs w:val="20"/>
        </w:rPr>
        <w:t>на</w:t>
      </w:r>
      <w:proofErr w:type="gramEnd"/>
      <w:r w:rsidRPr="00596EC0">
        <w:rPr>
          <w:rFonts w:ascii="Times New Roman" w:hAnsi="Times New Roman" w:cs="Times New Roman"/>
          <w:color w:val="000000"/>
          <w:sz w:val="20"/>
          <w:szCs w:val="20"/>
        </w:rPr>
        <w:t>:</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Собирательно-распределительные - 25 общепроизводственные расходы и 26 общехозяйственные расходы. Конечного и начального остатков не имеют, т.к. в течение месяца по дебету этих счетов собираю</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ся все расходы, а в конце месяца они списываются в дебет счетов 20 (основное производство) или 23 (всп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могательное производство);</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Бюджетно-отчётные - к группе этих счетов относятся счета 96 (резервы предсто</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 xml:space="preserve">щих расходов) и 97 (расчётов будущих </w:t>
      </w:r>
      <w:proofErr w:type="spellStart"/>
      <w:r w:rsidRPr="00596EC0">
        <w:rPr>
          <w:rFonts w:ascii="Times New Roman" w:hAnsi="Times New Roman" w:cs="Times New Roman"/>
          <w:color w:val="000000"/>
          <w:sz w:val="20"/>
          <w:szCs w:val="20"/>
        </w:rPr>
        <w:t>преиодов</w:t>
      </w:r>
      <w:proofErr w:type="spellEnd"/>
      <w:r w:rsidRPr="00596EC0">
        <w:rPr>
          <w:rFonts w:ascii="Times New Roman" w:hAnsi="Times New Roman" w:cs="Times New Roman"/>
          <w:color w:val="000000"/>
          <w:sz w:val="20"/>
          <w:szCs w:val="20"/>
        </w:rPr>
        <w:t>). На этих счетах учитываются затраты, которые относятся к будущим пери</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дам.</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Калькуляционные счета.</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К этим счетам относятся счета 20, 23 и другие. Все эти счета активные. С помощью этих счетов можно определить фактическую себестоимость изготовленной готовой продукции, выполненных работ и оказанных услуг.</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bCs/>
          <w:color w:val="000000"/>
          <w:sz w:val="20"/>
          <w:szCs w:val="20"/>
        </w:rPr>
        <w:t>Сопоставля</w:t>
      </w:r>
      <w:r w:rsidRPr="00596EC0">
        <w:rPr>
          <w:rFonts w:ascii="Times New Roman" w:hAnsi="Times New Roman" w:cs="Times New Roman"/>
          <w:bCs/>
          <w:color w:val="000000"/>
          <w:sz w:val="20"/>
          <w:szCs w:val="20"/>
        </w:rPr>
        <w:t>ю</w:t>
      </w:r>
      <w:r w:rsidRPr="00596EC0">
        <w:rPr>
          <w:rFonts w:ascii="Times New Roman" w:hAnsi="Times New Roman" w:cs="Times New Roman"/>
          <w:bCs/>
          <w:color w:val="000000"/>
          <w:sz w:val="20"/>
          <w:szCs w:val="20"/>
        </w:rPr>
        <w:t>щие счета.</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К сопоставляющим счетам относятся счета 90 (продажи) и 91 (прочие доходы и расходы).</w:t>
      </w:r>
    </w:p>
    <w:p w:rsidR="00C557B2" w:rsidRPr="00596EC0" w:rsidRDefault="00CC3184" w:rsidP="00C557B2">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Финансово-результатные счета.</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К финансово-результатным счетам относятся счета 84 и 99.</w:t>
      </w:r>
      <w:r w:rsidR="00C557B2" w:rsidRPr="00596EC0">
        <w:rPr>
          <w:rFonts w:ascii="Times New Roman" w:hAnsi="Times New Roman" w:cs="Times New Roman"/>
          <w:color w:val="000000"/>
          <w:sz w:val="20"/>
          <w:szCs w:val="20"/>
        </w:rPr>
        <w:t xml:space="preserve"> </w:t>
      </w:r>
    </w:p>
    <w:p w:rsidR="00CC3184" w:rsidRPr="00596EC0" w:rsidRDefault="00CC3184" w:rsidP="00C557B2">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 xml:space="preserve">Все балансовые счета делятся </w:t>
      </w:r>
      <w:proofErr w:type="gramStart"/>
      <w:r w:rsidRPr="00596EC0">
        <w:rPr>
          <w:rFonts w:ascii="Times New Roman" w:hAnsi="Times New Roman" w:cs="Times New Roman"/>
          <w:bCs/>
          <w:color w:val="000000"/>
          <w:sz w:val="20"/>
          <w:szCs w:val="20"/>
        </w:rPr>
        <w:t>на</w:t>
      </w:r>
      <w:proofErr w:type="gramEnd"/>
      <w:r w:rsidRPr="00596EC0">
        <w:rPr>
          <w:rFonts w:ascii="Times New Roman" w:hAnsi="Times New Roman" w:cs="Times New Roman"/>
          <w:bCs/>
          <w:color w:val="000000"/>
          <w:sz w:val="20"/>
          <w:szCs w:val="20"/>
        </w:rPr>
        <w:t>:</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Активные расчётные счета</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Пассивные расчётные счета</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Активно-пассивные расчётные счета</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Каждая хозяйственная операция, происходящая в организации, вызывает дво</w:t>
      </w:r>
      <w:r w:rsidRPr="00596EC0">
        <w:rPr>
          <w:rFonts w:ascii="Times New Roman" w:hAnsi="Times New Roman" w:cs="Times New Roman"/>
          <w:color w:val="000000"/>
          <w:sz w:val="20"/>
          <w:szCs w:val="20"/>
        </w:rPr>
        <w:t>й</w:t>
      </w:r>
      <w:r w:rsidRPr="00596EC0">
        <w:rPr>
          <w:rFonts w:ascii="Times New Roman" w:hAnsi="Times New Roman" w:cs="Times New Roman"/>
          <w:color w:val="000000"/>
          <w:sz w:val="20"/>
          <w:szCs w:val="20"/>
        </w:rPr>
        <w:t>ственные изменения:</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только в активе (средствах)</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тол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ко в пассиве (источниках средств)</w:t>
      </w:r>
      <w:r w:rsidR="00C557B2" w:rsidRPr="00596EC0">
        <w:rPr>
          <w:rFonts w:ascii="Times New Roman" w:hAnsi="Times New Roman" w:cs="Times New Roman"/>
          <w:color w:val="000000"/>
          <w:sz w:val="20"/>
          <w:szCs w:val="20"/>
        </w:rPr>
        <w:t>; о</w:t>
      </w:r>
      <w:r w:rsidRPr="00596EC0">
        <w:rPr>
          <w:rFonts w:ascii="Times New Roman" w:hAnsi="Times New Roman" w:cs="Times New Roman"/>
          <w:color w:val="000000"/>
          <w:sz w:val="20"/>
          <w:szCs w:val="20"/>
        </w:rPr>
        <w:t>дновременно и в активе и в пассиве.</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Двойная запись</w:t>
      </w:r>
      <w:r w:rsidRPr="00596EC0">
        <w:rPr>
          <w:rFonts w:ascii="Times New Roman" w:hAnsi="Times New Roman" w:cs="Times New Roman"/>
          <w:color w:val="000000"/>
          <w:sz w:val="20"/>
          <w:szCs w:val="20"/>
        </w:rPr>
        <w:t xml:space="preserve">– </w:t>
      </w:r>
      <w:proofErr w:type="gramStart"/>
      <w:r w:rsidRPr="00596EC0">
        <w:rPr>
          <w:rFonts w:ascii="Times New Roman" w:hAnsi="Times New Roman" w:cs="Times New Roman"/>
          <w:color w:val="000000"/>
          <w:sz w:val="20"/>
          <w:szCs w:val="20"/>
        </w:rPr>
        <w:t>эт</w:t>
      </w:r>
      <w:proofErr w:type="gramEnd"/>
      <w:r w:rsidRPr="00596EC0">
        <w:rPr>
          <w:rFonts w:ascii="Times New Roman" w:hAnsi="Times New Roman" w:cs="Times New Roman"/>
          <w:color w:val="000000"/>
          <w:sz w:val="20"/>
          <w:szCs w:val="20"/>
        </w:rPr>
        <w:t>о способ, при котором сумма хозяйственной операции записывается в дебет о</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ного и кредит другого счетов. Бухгалтерская проводка (запись) – это указание дебетуемого счёта, кредиту</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мого счёта и суммы хозяйственной операции. Бухга</w:t>
      </w:r>
      <w:r w:rsidRPr="00596EC0">
        <w:rPr>
          <w:rFonts w:ascii="Times New Roman" w:hAnsi="Times New Roman" w:cs="Times New Roman"/>
          <w:color w:val="000000"/>
          <w:sz w:val="20"/>
          <w:szCs w:val="20"/>
        </w:rPr>
        <w:t>л</w:t>
      </w:r>
      <w:r w:rsidRPr="00596EC0">
        <w:rPr>
          <w:rFonts w:ascii="Times New Roman" w:hAnsi="Times New Roman" w:cs="Times New Roman"/>
          <w:color w:val="000000"/>
          <w:sz w:val="20"/>
          <w:szCs w:val="20"/>
        </w:rPr>
        <w:t>терские проводки бывают простые и сложные. Счета, указанные в бухгалтерской прово</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ке, называются корреспондирующими.</w:t>
      </w:r>
    </w:p>
    <w:p w:rsidR="00CC3184" w:rsidRPr="00596EC0" w:rsidRDefault="00CC3184" w:rsidP="00C557B2">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Двойная запись имеет большое значе</w:t>
      </w:r>
      <w:r w:rsidR="00C557B2" w:rsidRPr="00596EC0">
        <w:rPr>
          <w:rFonts w:ascii="Times New Roman" w:hAnsi="Times New Roman" w:cs="Times New Roman"/>
          <w:color w:val="000000"/>
          <w:sz w:val="20"/>
          <w:szCs w:val="20"/>
        </w:rPr>
        <w:t xml:space="preserve">ние, которое состоит в том, что </w:t>
      </w:r>
      <w:r w:rsidRPr="00596EC0">
        <w:rPr>
          <w:rFonts w:ascii="Times New Roman" w:hAnsi="Times New Roman" w:cs="Times New Roman"/>
          <w:color w:val="000000"/>
          <w:sz w:val="20"/>
          <w:szCs w:val="20"/>
        </w:rPr>
        <w:t>посмотрев на бухгалтерскую проводку, можно самим сформировать содержание хозяйственной опер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ции.</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 xml:space="preserve">Двойная запись осуществляет </w:t>
      </w:r>
      <w:proofErr w:type="gramStart"/>
      <w:r w:rsidRPr="00596EC0">
        <w:rPr>
          <w:rFonts w:ascii="Times New Roman" w:hAnsi="Times New Roman" w:cs="Times New Roman"/>
          <w:color w:val="000000"/>
          <w:sz w:val="20"/>
          <w:szCs w:val="20"/>
        </w:rPr>
        <w:t>контроль за</w:t>
      </w:r>
      <w:proofErr w:type="gramEnd"/>
      <w:r w:rsidRPr="00596EC0">
        <w:rPr>
          <w:rFonts w:ascii="Times New Roman" w:hAnsi="Times New Roman" w:cs="Times New Roman"/>
          <w:color w:val="000000"/>
          <w:sz w:val="20"/>
          <w:szCs w:val="20"/>
        </w:rPr>
        <w:t xml:space="preserve"> отражением сумм хозяйственных операций по счетам и заключается это контрольное значение в том, что общая сумма записей по д</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бету всех счетов равна общей сумме записей по кредиту всех счетов.</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bCs/>
          <w:color w:val="000000"/>
          <w:sz w:val="20"/>
          <w:szCs w:val="20"/>
        </w:rPr>
        <w:t>План счетов бухга</w:t>
      </w:r>
      <w:r w:rsidRPr="00596EC0">
        <w:rPr>
          <w:rFonts w:ascii="Times New Roman" w:hAnsi="Times New Roman" w:cs="Times New Roman"/>
          <w:bCs/>
          <w:color w:val="000000"/>
          <w:sz w:val="20"/>
          <w:szCs w:val="20"/>
        </w:rPr>
        <w:t>л</w:t>
      </w:r>
      <w:r w:rsidRPr="00596EC0">
        <w:rPr>
          <w:rFonts w:ascii="Times New Roman" w:hAnsi="Times New Roman" w:cs="Times New Roman"/>
          <w:bCs/>
          <w:color w:val="000000"/>
          <w:sz w:val="20"/>
          <w:szCs w:val="20"/>
        </w:rPr>
        <w:t>терского учет</w:t>
      </w:r>
      <w:proofErr w:type="gramStart"/>
      <w:r w:rsidRPr="00596EC0">
        <w:rPr>
          <w:rFonts w:ascii="Times New Roman" w:hAnsi="Times New Roman" w:cs="Times New Roman"/>
          <w:bCs/>
          <w:color w:val="000000"/>
          <w:sz w:val="20"/>
          <w:szCs w:val="20"/>
        </w:rPr>
        <w:t>а</w:t>
      </w:r>
      <w:r w:rsidRPr="00596EC0">
        <w:rPr>
          <w:rFonts w:ascii="Times New Roman" w:hAnsi="Times New Roman" w:cs="Times New Roman"/>
          <w:color w:val="000000"/>
          <w:sz w:val="20"/>
          <w:szCs w:val="20"/>
        </w:rPr>
        <w:t>-</w:t>
      </w:r>
      <w:proofErr w:type="gramEnd"/>
      <w:r w:rsidRPr="00596EC0">
        <w:rPr>
          <w:rFonts w:ascii="Times New Roman" w:hAnsi="Times New Roman" w:cs="Times New Roman"/>
          <w:color w:val="000000"/>
          <w:sz w:val="20"/>
          <w:szCs w:val="20"/>
        </w:rPr>
        <w:t xml:space="preserve"> систематизированный перечень счетов, применяемых в практике ведения учета.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Для удобства использования все счета сведены в разделы, в соответствии с</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bCs/>
          <w:color w:val="000000"/>
          <w:sz w:val="20"/>
          <w:szCs w:val="20"/>
        </w:rPr>
        <w:t>группировкой счетов по экономическому содержанию:</w:t>
      </w:r>
    </w:p>
    <w:p w:rsidR="00CC3184" w:rsidRPr="00596EC0" w:rsidRDefault="00C557B2"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 1 «</w:t>
      </w:r>
      <w:r w:rsidR="00CC3184" w:rsidRPr="00596EC0">
        <w:rPr>
          <w:rFonts w:ascii="Times New Roman" w:hAnsi="Times New Roman" w:cs="Times New Roman"/>
          <w:bCs/>
          <w:color w:val="000000"/>
          <w:sz w:val="20"/>
          <w:szCs w:val="20"/>
        </w:rPr>
        <w:t>Основные средства</w:t>
      </w:r>
      <w:r w:rsidRPr="00596EC0">
        <w:rPr>
          <w:rFonts w:ascii="Times New Roman" w:hAnsi="Times New Roman" w:cs="Times New Roman"/>
          <w:bCs/>
          <w:color w:val="000000"/>
          <w:sz w:val="20"/>
          <w:szCs w:val="20"/>
        </w:rPr>
        <w:t xml:space="preserve">» </w:t>
      </w:r>
      <w:r w:rsidR="00CC3184" w:rsidRPr="00596EC0">
        <w:rPr>
          <w:rFonts w:ascii="Times New Roman" w:hAnsi="Times New Roman" w:cs="Times New Roman"/>
          <w:color w:val="000000"/>
          <w:sz w:val="20"/>
          <w:szCs w:val="20"/>
        </w:rPr>
        <w:t>и другие долгосрочные вложения" включает счета, на которых в</w:t>
      </w:r>
      <w:r w:rsidR="00CC3184" w:rsidRPr="00596EC0">
        <w:rPr>
          <w:rFonts w:ascii="Times New Roman" w:hAnsi="Times New Roman" w:cs="Times New Roman"/>
          <w:color w:val="000000"/>
          <w:sz w:val="20"/>
          <w:szCs w:val="20"/>
        </w:rPr>
        <w:t>е</w:t>
      </w:r>
      <w:r w:rsidR="00CC3184" w:rsidRPr="00596EC0">
        <w:rPr>
          <w:rFonts w:ascii="Times New Roman" w:hAnsi="Times New Roman" w:cs="Times New Roman"/>
          <w:color w:val="000000"/>
          <w:sz w:val="20"/>
          <w:szCs w:val="20"/>
        </w:rPr>
        <w:t>дется учет основных средств, нематериальных активов, долгосрочных ф</w:t>
      </w:r>
      <w:r w:rsidR="00CC3184" w:rsidRPr="00596EC0">
        <w:rPr>
          <w:rFonts w:ascii="Times New Roman" w:hAnsi="Times New Roman" w:cs="Times New Roman"/>
          <w:color w:val="000000"/>
          <w:sz w:val="20"/>
          <w:szCs w:val="20"/>
        </w:rPr>
        <w:t>и</w:t>
      </w:r>
      <w:r w:rsidR="00CC3184" w:rsidRPr="00596EC0">
        <w:rPr>
          <w:rFonts w:ascii="Times New Roman" w:hAnsi="Times New Roman" w:cs="Times New Roman"/>
          <w:color w:val="000000"/>
          <w:sz w:val="20"/>
          <w:szCs w:val="20"/>
        </w:rPr>
        <w:t>нансовых вложений, оборудования к установке, капитальных вложений.</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II</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"Производственные запасы"</w:t>
      </w:r>
      <w:r w:rsidR="00C557B2"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объединяет счета для учета предметов труда. В него включ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ны счета для учета материалов, малоценных и быстроизнашивающихся предметов, заготовления и приобр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тения материалов, отклонений в стоимости матери</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лов.</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 III "Затраты на производство"</w:t>
      </w:r>
      <w:r w:rsidR="00C557B2"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 xml:space="preserve">представлен счетами, предназначенными для учета затрат на производство и </w:t>
      </w:r>
      <w:proofErr w:type="spellStart"/>
      <w:r w:rsidRPr="00596EC0">
        <w:rPr>
          <w:rFonts w:ascii="Times New Roman" w:hAnsi="Times New Roman" w:cs="Times New Roman"/>
          <w:color w:val="000000"/>
          <w:sz w:val="20"/>
          <w:szCs w:val="20"/>
        </w:rPr>
        <w:t>калькулирования</w:t>
      </w:r>
      <w:proofErr w:type="spellEnd"/>
      <w:r w:rsidRPr="00596EC0">
        <w:rPr>
          <w:rFonts w:ascii="Times New Roman" w:hAnsi="Times New Roman" w:cs="Times New Roman"/>
          <w:color w:val="000000"/>
          <w:sz w:val="20"/>
          <w:szCs w:val="20"/>
        </w:rPr>
        <w:t xml:space="preserve"> себестоимости продукции. Этот раздел представлен счетами для учета 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lastRenderedPageBreak/>
        <w:t>трат в основном и вспомогательных производствах, о</w:t>
      </w:r>
      <w:r w:rsidRPr="00596EC0">
        <w:rPr>
          <w:rFonts w:ascii="Times New Roman" w:hAnsi="Times New Roman" w:cs="Times New Roman"/>
          <w:color w:val="000000"/>
          <w:sz w:val="20"/>
          <w:szCs w:val="20"/>
        </w:rPr>
        <w:t>б</w:t>
      </w:r>
      <w:r w:rsidRPr="00596EC0">
        <w:rPr>
          <w:rFonts w:ascii="Times New Roman" w:hAnsi="Times New Roman" w:cs="Times New Roman"/>
          <w:color w:val="000000"/>
          <w:sz w:val="20"/>
          <w:szCs w:val="20"/>
        </w:rPr>
        <w:t>щепроизводственных и общехозяйственных расходов, брака в производстве, выпуска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дукции, работ и услуг.</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IV</w:t>
      </w:r>
      <w:r w:rsidRPr="00596EC0">
        <w:rPr>
          <w:rStyle w:val="apple-converted-space"/>
          <w:rFonts w:ascii="Times New Roman" w:hAnsi="Times New Roman" w:cs="Times New Roman"/>
          <w:b/>
          <w:bCs/>
          <w:color w:val="000000"/>
          <w:sz w:val="20"/>
          <w:szCs w:val="20"/>
        </w:rPr>
        <w:t> </w:t>
      </w:r>
      <w:r w:rsidR="00C557B2" w:rsidRPr="00596EC0">
        <w:rPr>
          <w:rStyle w:val="apple-converted-space"/>
          <w:rFonts w:ascii="Times New Roman" w:hAnsi="Times New Roman" w:cs="Times New Roman"/>
          <w:b/>
          <w:bCs/>
          <w:color w:val="000000"/>
          <w:sz w:val="20"/>
          <w:szCs w:val="20"/>
        </w:rPr>
        <w:t>«</w:t>
      </w:r>
      <w:r w:rsidRPr="00596EC0">
        <w:rPr>
          <w:rFonts w:ascii="Times New Roman" w:hAnsi="Times New Roman" w:cs="Times New Roman"/>
          <w:bCs/>
          <w:color w:val="000000"/>
          <w:sz w:val="20"/>
          <w:szCs w:val="20"/>
        </w:rPr>
        <w:t>Готовая продукция</w:t>
      </w:r>
      <w:r w:rsidR="00C557B2" w:rsidRPr="00596EC0">
        <w:rPr>
          <w:rFonts w:ascii="Times New Roman" w:hAnsi="Times New Roman" w:cs="Times New Roman"/>
          <w:bCs/>
          <w:color w:val="000000"/>
          <w:sz w:val="20"/>
          <w:szCs w:val="20"/>
        </w:rPr>
        <w:t>»</w:t>
      </w:r>
      <w:r w:rsidRPr="00596EC0">
        <w:rPr>
          <w:rFonts w:ascii="Times New Roman" w:hAnsi="Times New Roman" w:cs="Times New Roman"/>
          <w:bCs/>
          <w:color w:val="000000"/>
          <w:sz w:val="20"/>
          <w:szCs w:val="20"/>
        </w:rPr>
        <w:t>, затраты и реализация</w:t>
      </w:r>
      <w:proofErr w:type="gramStart"/>
      <w:r w:rsidRPr="00596EC0">
        <w:rPr>
          <w:rFonts w:ascii="Times New Roman" w:hAnsi="Times New Roman" w:cs="Times New Roman"/>
          <w:bCs/>
          <w:color w:val="000000"/>
          <w:sz w:val="20"/>
          <w:szCs w:val="20"/>
        </w:rPr>
        <w:t>"</w:t>
      </w:r>
      <w:r w:rsidRPr="00596EC0">
        <w:rPr>
          <w:rFonts w:ascii="Times New Roman" w:hAnsi="Times New Roman" w:cs="Times New Roman"/>
          <w:color w:val="000000"/>
          <w:sz w:val="20"/>
          <w:szCs w:val="20"/>
        </w:rPr>
        <w:t>в</w:t>
      </w:r>
      <w:proofErr w:type="gramEnd"/>
      <w:r w:rsidRPr="00596EC0">
        <w:rPr>
          <w:rFonts w:ascii="Times New Roman" w:hAnsi="Times New Roman" w:cs="Times New Roman"/>
          <w:color w:val="000000"/>
          <w:sz w:val="20"/>
          <w:szCs w:val="20"/>
        </w:rPr>
        <w:t>ключает счета для учета продуктов труда. В этом разделе представлены счета для учета готовой продукции, товаров отгруженных, коммерческих расх</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дов, реализации товаров, основных средств, прочих активов.</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V</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"Денежные средства"</w:t>
      </w:r>
      <w:r w:rsidR="00C557B2"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объединяет счета для учета денежных сре</w:t>
      </w:r>
      <w:proofErr w:type="gramStart"/>
      <w:r w:rsidRPr="00596EC0">
        <w:rPr>
          <w:rFonts w:ascii="Times New Roman" w:hAnsi="Times New Roman" w:cs="Times New Roman"/>
          <w:color w:val="000000"/>
          <w:sz w:val="20"/>
          <w:szCs w:val="20"/>
        </w:rPr>
        <w:t>дств пр</w:t>
      </w:r>
      <w:proofErr w:type="gramEnd"/>
      <w:r w:rsidRPr="00596EC0">
        <w:rPr>
          <w:rFonts w:ascii="Times New Roman" w:hAnsi="Times New Roman" w:cs="Times New Roman"/>
          <w:color w:val="000000"/>
          <w:sz w:val="20"/>
          <w:szCs w:val="20"/>
        </w:rPr>
        <w:t xml:space="preserve">едприятия. </w:t>
      </w:r>
      <w:proofErr w:type="gramStart"/>
      <w:r w:rsidRPr="00596EC0">
        <w:rPr>
          <w:rFonts w:ascii="Times New Roman" w:hAnsi="Times New Roman" w:cs="Times New Roman"/>
          <w:color w:val="000000"/>
          <w:sz w:val="20"/>
          <w:szCs w:val="20"/>
        </w:rPr>
        <w:t>Здесь имеются счета по учету денежных средств в кассе, на расчетном и валютном счетах в банках, денежных 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кументов, переводов в пути, краткосрочных фина</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совых вложений.</w:t>
      </w:r>
      <w:proofErr w:type="gramEnd"/>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VI</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"Расчеты"</w:t>
      </w:r>
      <w:r w:rsidR="00C557B2"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включает счета для учета дебиторской и кредиторской задо</w:t>
      </w:r>
      <w:r w:rsidRPr="00596EC0">
        <w:rPr>
          <w:rFonts w:ascii="Times New Roman" w:hAnsi="Times New Roman" w:cs="Times New Roman"/>
          <w:color w:val="000000"/>
          <w:sz w:val="20"/>
          <w:szCs w:val="20"/>
        </w:rPr>
        <w:t>л</w:t>
      </w:r>
      <w:r w:rsidRPr="00596EC0">
        <w:rPr>
          <w:rFonts w:ascii="Times New Roman" w:hAnsi="Times New Roman" w:cs="Times New Roman"/>
          <w:color w:val="000000"/>
          <w:sz w:val="20"/>
          <w:szCs w:val="20"/>
        </w:rPr>
        <w:t>женности. В этом разделе отражены счета для учета расчетов с поставщиками и подря</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чиками</w:t>
      </w:r>
      <w:proofErr w:type="gramStart"/>
      <w:r w:rsidRPr="00596EC0">
        <w:rPr>
          <w:rFonts w:ascii="Times New Roman" w:hAnsi="Times New Roman" w:cs="Times New Roman"/>
          <w:color w:val="000000"/>
          <w:sz w:val="20"/>
          <w:szCs w:val="20"/>
        </w:rPr>
        <w:t>.</w:t>
      </w:r>
      <w:proofErr w:type="gramEnd"/>
      <w:r w:rsidRPr="00596EC0">
        <w:rPr>
          <w:rFonts w:ascii="Times New Roman" w:hAnsi="Times New Roman" w:cs="Times New Roman"/>
          <w:color w:val="000000"/>
          <w:sz w:val="20"/>
          <w:szCs w:val="20"/>
        </w:rPr>
        <w:t xml:space="preserve"> </w:t>
      </w:r>
      <w:proofErr w:type="gramStart"/>
      <w:r w:rsidRPr="00596EC0">
        <w:rPr>
          <w:rFonts w:ascii="Times New Roman" w:hAnsi="Times New Roman" w:cs="Times New Roman"/>
          <w:color w:val="000000"/>
          <w:sz w:val="20"/>
          <w:szCs w:val="20"/>
        </w:rPr>
        <w:t>п</w:t>
      </w:r>
      <w:proofErr w:type="gramEnd"/>
      <w:r w:rsidRPr="00596EC0">
        <w:rPr>
          <w:rFonts w:ascii="Times New Roman" w:hAnsi="Times New Roman" w:cs="Times New Roman"/>
          <w:color w:val="000000"/>
          <w:sz w:val="20"/>
          <w:szCs w:val="20"/>
        </w:rPr>
        <w:t>окупателями и заказчиками по авансам выданным и полученным, расчеты по оплате труда, с бюджетом, по социальному страхованию и обеспечению) с подотчетными лицами. учредителями, дочерними предприятиями.</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VIII</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"Финансовые результаты и использование прибыли</w:t>
      </w:r>
      <w:r w:rsidRPr="00596EC0">
        <w:rPr>
          <w:rFonts w:ascii="Times New Roman" w:hAnsi="Times New Roman" w:cs="Times New Roman"/>
          <w:color w:val="000000"/>
          <w:sz w:val="20"/>
          <w:szCs w:val="20"/>
        </w:rPr>
        <w:t>" представлен счетами, предназн</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ченными для учета финансового результата и текущего использования прибыли. В этом разделе представл</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ны счета для учета прибыли и убытков, использов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ния прибыли, оценочных резервов, доходов будущих периодов.</w:t>
      </w:r>
    </w:p>
    <w:p w:rsidR="00CC3184" w:rsidRPr="00CC3184" w:rsidRDefault="00CC3184" w:rsidP="00CC3184">
      <w:pPr>
        <w:pStyle w:val="a6"/>
        <w:ind w:firstLine="709"/>
        <w:rPr>
          <w:rFonts w:ascii="Times New Roman" w:hAnsi="Times New Roman" w:cs="Times New Roman"/>
          <w:color w:val="000000"/>
          <w:sz w:val="24"/>
          <w:szCs w:val="24"/>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VII</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"Капитал и резервы"</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включает счета для учета собственных источников формирования средств. В этом разделе имеются следующие счета: "Уставный капитал", "Резервный капитал", "Добавочный капитал", "Нераспределенная прибыль", "Резервы предстоящих расходов и платежей".</w:t>
      </w:r>
    </w:p>
    <w:p w:rsidR="00CC3184" w:rsidRDefault="00CC3184"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CC3184" w:rsidRPr="00CC3184" w:rsidRDefault="00CC3184" w:rsidP="00CC3184">
      <w:pPr>
        <w:pStyle w:val="a6"/>
        <w:ind w:firstLine="709"/>
        <w:rPr>
          <w:rFonts w:ascii="Times New Roman" w:hAnsi="Times New Roman" w:cs="Times New Roman"/>
          <w:sz w:val="24"/>
          <w:szCs w:val="24"/>
        </w:rPr>
      </w:pPr>
    </w:p>
    <w:p w:rsidR="00CC3184" w:rsidRPr="00C557B2" w:rsidRDefault="00CC3184" w:rsidP="00484C37">
      <w:pPr>
        <w:pStyle w:val="a6"/>
        <w:numPr>
          <w:ilvl w:val="0"/>
          <w:numId w:val="1"/>
        </w:numPr>
        <w:ind w:left="1134" w:hanging="425"/>
        <w:jc w:val="center"/>
        <w:rPr>
          <w:rFonts w:ascii="Times New Roman" w:hAnsi="Times New Roman" w:cs="Times New Roman"/>
          <w:b/>
          <w:sz w:val="24"/>
          <w:szCs w:val="24"/>
        </w:rPr>
      </w:pPr>
      <w:r w:rsidRPr="00CC3184">
        <w:rPr>
          <w:rFonts w:ascii="Times New Roman" w:hAnsi="Times New Roman" w:cs="Times New Roman"/>
          <w:b/>
          <w:sz w:val="24"/>
          <w:szCs w:val="24"/>
        </w:rPr>
        <w:lastRenderedPageBreak/>
        <w:t>Документация и инвентаризация имущества и обязательств.</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 xml:space="preserve">Инвентаризация </w:t>
      </w:r>
      <w:r w:rsidRPr="00596EC0">
        <w:rPr>
          <w:rFonts w:ascii="Times New Roman" w:hAnsi="Times New Roman" w:cs="Times New Roman"/>
          <w:color w:val="000000"/>
          <w:sz w:val="20"/>
          <w:szCs w:val="20"/>
        </w:rPr>
        <w:t>– это способ проверки средств организации, составления расчётов с другими орг</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низациями, физическими лицами, банками, налоговой инспекцией с целью устранения возможных расхо</w:t>
      </w:r>
      <w:r w:rsidRPr="00596EC0">
        <w:rPr>
          <w:rFonts w:ascii="Times New Roman" w:hAnsi="Times New Roman" w:cs="Times New Roman"/>
          <w:color w:val="000000"/>
          <w:sz w:val="20"/>
          <w:szCs w:val="20"/>
        </w:rPr>
        <w:t>ж</w:t>
      </w:r>
      <w:r w:rsidRPr="00596EC0">
        <w:rPr>
          <w:rFonts w:ascii="Times New Roman" w:hAnsi="Times New Roman" w:cs="Times New Roman"/>
          <w:color w:val="000000"/>
          <w:sz w:val="20"/>
          <w:szCs w:val="20"/>
        </w:rPr>
        <w:t>дений между учётом и действительностью на определе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ную дату. Количество инвентаризаций в отчётном году, виды их и даты проведения устанавливаются самой организацией кроме обязательных инвентариз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ций, которые проводятся в обязательном порядке: При передаче имущества, продажи его, выкупе и прив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тизации; Перед составлением годового отчёта; При смене материально ответственных лиц; При установл</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нии фактов хищения и злоупотребления; В случае стихийных бедствий, пожара и других чрезвычайных с</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туаций; При реорганизации, ли</w:t>
      </w:r>
      <w:r w:rsidRPr="00596EC0">
        <w:rPr>
          <w:rFonts w:ascii="Times New Roman" w:hAnsi="Times New Roman" w:cs="Times New Roman"/>
          <w:color w:val="000000"/>
          <w:sz w:val="20"/>
          <w:szCs w:val="20"/>
        </w:rPr>
        <w:t>к</w:t>
      </w:r>
      <w:r w:rsidRPr="00596EC0">
        <w:rPr>
          <w:rFonts w:ascii="Times New Roman" w:hAnsi="Times New Roman" w:cs="Times New Roman"/>
          <w:color w:val="000000"/>
          <w:sz w:val="20"/>
          <w:szCs w:val="20"/>
        </w:rPr>
        <w:t>видации организации и других случаях.</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 настоящее время существуют следующие сроки проведения инвентаризации: По основным сре</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ствам – 1 раз в 3 года; Библиотечный фонд – 1 раз в 5 лет; По капитальным вложениям – 1 раз в год не ранее 1 декабря отчётного года; По незавершённому производству, собственным полуфабрикатам, готовой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дукции, сырью и материалам проводится ежегодно не ранее 1 октября отчётного года; Инвентаризация д</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нежных сре</w:t>
      </w:r>
      <w:proofErr w:type="gramStart"/>
      <w:r w:rsidRPr="00596EC0">
        <w:rPr>
          <w:rFonts w:ascii="Times New Roman" w:hAnsi="Times New Roman" w:cs="Times New Roman"/>
          <w:color w:val="000000"/>
          <w:sz w:val="20"/>
          <w:szCs w:val="20"/>
        </w:rPr>
        <w:t>дств в к</w:t>
      </w:r>
      <w:proofErr w:type="gramEnd"/>
      <w:r w:rsidRPr="00596EC0">
        <w:rPr>
          <w:rFonts w:ascii="Times New Roman" w:hAnsi="Times New Roman" w:cs="Times New Roman"/>
          <w:color w:val="000000"/>
          <w:sz w:val="20"/>
          <w:szCs w:val="20"/>
        </w:rPr>
        <w:t>ассе, на расчётном счёте, валютном счёте, кредитов и займов банка проводится один раз в м</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сяц, как правило, на 1 число каждого месяца. При инвентаризации денежных средств на счетах в банке (расчётный счёт, валютный счёт, специальный счёт) </w:t>
      </w:r>
      <w:proofErr w:type="gramStart"/>
      <w:r w:rsidRPr="00596EC0">
        <w:rPr>
          <w:rFonts w:ascii="Times New Roman" w:hAnsi="Times New Roman" w:cs="Times New Roman"/>
          <w:color w:val="000000"/>
          <w:sz w:val="20"/>
          <w:szCs w:val="20"/>
        </w:rPr>
        <w:t>сверяются данные бухгалтерии по</w:t>
      </w:r>
      <w:proofErr w:type="gramEnd"/>
      <w:r w:rsidRPr="00596EC0">
        <w:rPr>
          <w:rFonts w:ascii="Times New Roman" w:hAnsi="Times New Roman" w:cs="Times New Roman"/>
          <w:color w:val="000000"/>
          <w:sz w:val="20"/>
          <w:szCs w:val="20"/>
        </w:rPr>
        <w:t xml:space="preserve"> этим счетам с в</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писками из банка.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Проведению инвентаризации предшествует большая подготовительная работа: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1. Материально ответственные лица: приводят в порядок все имеющиеся в наличии ценн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сти; сдают в бухгалтерию отчёт о движении материальных ценностей с приложением всех документов, которые по</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тверждают их движение; дают подписку о том, что все документы на поступившие и выбывшие материал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ные ценности сданы в бухгалтерию.</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2. Работники бухгалтерии: заканчивают обработку документов по движению имущества и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вым обязательствам, производят записи операций в учётных регистрах, рассчитывают о</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татки ценностей по счетам, ставят в известность своих дебиторов о числящихся за ними долгах и требуют погашения этой деб</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торской задолженности или письменного подтверждения сумм до</w:t>
      </w:r>
      <w:r w:rsidRPr="00596EC0">
        <w:rPr>
          <w:rFonts w:ascii="Times New Roman" w:hAnsi="Times New Roman" w:cs="Times New Roman"/>
          <w:color w:val="000000"/>
          <w:sz w:val="20"/>
          <w:szCs w:val="20"/>
        </w:rPr>
        <w:t>л</w:t>
      </w:r>
      <w:r w:rsidRPr="00596EC0">
        <w:rPr>
          <w:rFonts w:ascii="Times New Roman" w:hAnsi="Times New Roman" w:cs="Times New Roman"/>
          <w:color w:val="000000"/>
          <w:sz w:val="20"/>
          <w:szCs w:val="20"/>
        </w:rPr>
        <w:t>га; от кредиторов требуют выписку об остатках своей, т.е. кредиторской, задолженности для того, чтобы правильно произвести с этими организ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циями расчёты.</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соответствии с действующими нормативными документами для проведения инвентаризации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казом руководителя назначается инвентаризационная комиссия, в состав которой обязательно входит гла</w:t>
      </w:r>
      <w:r w:rsidRPr="00596EC0">
        <w:rPr>
          <w:rFonts w:ascii="Times New Roman" w:hAnsi="Times New Roman" w:cs="Times New Roman"/>
          <w:color w:val="000000"/>
          <w:sz w:val="20"/>
          <w:szCs w:val="20"/>
        </w:rPr>
        <w:t>в</w:t>
      </w:r>
      <w:r w:rsidRPr="00596EC0">
        <w:rPr>
          <w:rFonts w:ascii="Times New Roman" w:hAnsi="Times New Roman" w:cs="Times New Roman"/>
          <w:color w:val="000000"/>
          <w:sz w:val="20"/>
          <w:szCs w:val="20"/>
        </w:rPr>
        <w:t>ный бухгалтер. Проведение инвентаризации состоит из трёх этапов:</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Первый этап: Председатель инвентаризационной комиссии: изучает объекты, подлежащие инвент</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 xml:space="preserve">ризации; проверяет места хранения ценностей; проверяет правильность </w:t>
      </w:r>
      <w:proofErr w:type="spellStart"/>
      <w:r w:rsidRPr="00596EC0">
        <w:rPr>
          <w:rFonts w:ascii="Times New Roman" w:hAnsi="Times New Roman" w:cs="Times New Roman"/>
          <w:color w:val="000000"/>
          <w:sz w:val="20"/>
          <w:szCs w:val="20"/>
        </w:rPr>
        <w:t>весоизмерител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ных</w:t>
      </w:r>
      <w:proofErr w:type="spellEnd"/>
      <w:r w:rsidRPr="00596EC0">
        <w:rPr>
          <w:rFonts w:ascii="Times New Roman" w:hAnsi="Times New Roman" w:cs="Times New Roman"/>
          <w:color w:val="000000"/>
          <w:sz w:val="20"/>
          <w:szCs w:val="20"/>
        </w:rPr>
        <w:t xml:space="preserve"> приборов.</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Второй этап: Члены инвентаризационной комиссии: делятся на подгруппы, которые закрепляются за объектами, подлежащими инвентаризации; знакомятся с инструкц</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ей по проведению инвентаризации; получают необходимые бланки для записи результатов инвентаризации, которые называются инвентариз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ционными описями.</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Третий этап: Инвентаризацию материальных ценностей проводят по местам хранения этих ценн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стей в присутствии материально ответственного лица; Результаты записывают в инвентар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зационные описи, где указывают: наименование ценностей, порядковый номер их по прейскура</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ту, сорт, количество, цена, общая сумма.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Инвентаризационные описи заполняются чернилами, шариковой ручкой или химическим каранд</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шом чётко, ясно, точно. Не допускаются никакие подчистки. Исправления можно делать только корректу</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ным способом. Перед подписанием инвентаризационной описи всеми членами инвентаризационной коми</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сии материально ответственное лицо представляет справку следующ</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го содержания:</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«Все ценности, поименованные в настоящей инвентаризационной описи, проверены в н</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туре в моём присутствии и внесены в опись, в связи, с чем претензий не имею. Ценности, перечисленные в описи, нах</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дятся на моём ответственном хранении».</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 некоторых случаях материально ответственные лица имеют право оспаривать результаты инве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таризации. В таком случае материально ответственное лицо пишет заявление, к которому прилагаются соо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ветствующие документы на имя председателя инвент</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ризационной комиссии не позднее следующего дня после завершения инвентаризации. Подписание инвентаризационной описи всеми членами инвентаризац</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онной комиссии. По окончанию инвентаризации могут проводиться контрольные проверки, которые оформляются актом и регистрируются в книге контрольных проверок правильности проведения инвентар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зации.</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Выявленные результаты инвентаризации отражаются в бухгалтерском учёте в течение 10 дней. Бу</w:t>
      </w:r>
      <w:r w:rsidRPr="00596EC0">
        <w:rPr>
          <w:rFonts w:ascii="Times New Roman" w:hAnsi="Times New Roman" w:cs="Times New Roman"/>
          <w:color w:val="000000"/>
          <w:sz w:val="20"/>
          <w:szCs w:val="20"/>
        </w:rPr>
        <w:t>х</w:t>
      </w:r>
      <w:r w:rsidRPr="00596EC0">
        <w:rPr>
          <w:rFonts w:ascii="Times New Roman" w:hAnsi="Times New Roman" w:cs="Times New Roman"/>
          <w:color w:val="000000"/>
          <w:sz w:val="20"/>
          <w:szCs w:val="20"/>
        </w:rPr>
        <w:t>галтерии данные инвентаризационной описи сверяет с остатками ценностей по учёту и составляет вед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мость результатов инвентаризации. Эта ведомость по</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писывается руководителем организации, главным бухгалтером и председателем инвент</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ризационной комиссии</w:t>
      </w:r>
      <w:r w:rsidRPr="00596EC0">
        <w:rPr>
          <w:rFonts w:ascii="Times New Roman" w:hAnsi="Times New Roman" w:cs="Times New Roman"/>
          <w:bCs/>
          <w:color w:val="000000"/>
          <w:sz w:val="20"/>
          <w:szCs w:val="20"/>
        </w:rPr>
        <w:t>.</w:t>
      </w:r>
    </w:p>
    <w:p w:rsidR="00CC3184" w:rsidRDefault="00CC3184" w:rsidP="00CC3184">
      <w:pPr>
        <w:pStyle w:val="a6"/>
        <w:ind w:firstLine="709"/>
        <w:rPr>
          <w:rFonts w:ascii="Times New Roman" w:hAnsi="Times New Roman" w:cs="Times New Roman"/>
          <w:sz w:val="24"/>
          <w:szCs w:val="24"/>
        </w:rPr>
      </w:pPr>
    </w:p>
    <w:p w:rsidR="002316E4" w:rsidRDefault="002316E4" w:rsidP="00CC3184">
      <w:pPr>
        <w:pStyle w:val="a6"/>
        <w:ind w:firstLine="709"/>
        <w:rPr>
          <w:rFonts w:ascii="Times New Roman" w:hAnsi="Times New Roman" w:cs="Times New Roman"/>
          <w:sz w:val="24"/>
          <w:szCs w:val="24"/>
        </w:rPr>
      </w:pPr>
    </w:p>
    <w:p w:rsidR="002316E4" w:rsidRDefault="002316E4" w:rsidP="00CC3184">
      <w:pPr>
        <w:pStyle w:val="a6"/>
        <w:ind w:firstLine="709"/>
        <w:rPr>
          <w:rFonts w:ascii="Times New Roman" w:hAnsi="Times New Roman" w:cs="Times New Roman"/>
          <w:sz w:val="24"/>
          <w:szCs w:val="24"/>
        </w:rPr>
      </w:pPr>
    </w:p>
    <w:p w:rsidR="002316E4" w:rsidRDefault="002316E4" w:rsidP="00C557B2">
      <w:pPr>
        <w:pStyle w:val="a6"/>
        <w:ind w:firstLine="709"/>
        <w:jc w:val="both"/>
        <w:rPr>
          <w:rFonts w:ascii="Times New Roman" w:hAnsi="Times New Roman" w:cs="Times New Roman"/>
          <w:b/>
          <w:i/>
          <w:sz w:val="24"/>
          <w:szCs w:val="24"/>
          <w:u w:val="single"/>
        </w:rPr>
      </w:pPr>
      <w:r w:rsidRPr="00C557B2">
        <w:rPr>
          <w:rFonts w:ascii="Times New Roman" w:hAnsi="Times New Roman" w:cs="Times New Roman"/>
          <w:b/>
          <w:i/>
          <w:sz w:val="24"/>
          <w:szCs w:val="24"/>
          <w:u w:val="single"/>
        </w:rPr>
        <w:lastRenderedPageBreak/>
        <w:t xml:space="preserve">РАЗДЕЛ 2. Организация бухгалтерского финансового и управленческого  учета. </w:t>
      </w:r>
    </w:p>
    <w:p w:rsidR="00C557B2" w:rsidRPr="00C557B2" w:rsidRDefault="00C557B2" w:rsidP="00C557B2">
      <w:pPr>
        <w:pStyle w:val="a6"/>
        <w:ind w:firstLine="709"/>
        <w:jc w:val="both"/>
        <w:rPr>
          <w:rFonts w:ascii="Times New Roman" w:hAnsi="Times New Roman" w:cs="Times New Roman"/>
          <w:b/>
          <w:i/>
          <w:spacing w:val="20"/>
          <w:sz w:val="24"/>
          <w:szCs w:val="24"/>
          <w:u w:val="single"/>
        </w:rPr>
      </w:pPr>
    </w:p>
    <w:p w:rsidR="002316E4" w:rsidRPr="00C557B2" w:rsidRDefault="002316E4" w:rsidP="00484C37">
      <w:pPr>
        <w:pStyle w:val="a6"/>
        <w:numPr>
          <w:ilvl w:val="0"/>
          <w:numId w:val="2"/>
        </w:numPr>
        <w:jc w:val="center"/>
        <w:rPr>
          <w:rFonts w:ascii="Times New Roman" w:hAnsi="Times New Roman" w:cs="Times New Roman"/>
          <w:b/>
          <w:sz w:val="24"/>
          <w:szCs w:val="24"/>
        </w:rPr>
      </w:pPr>
      <w:r w:rsidRPr="00C557B2">
        <w:rPr>
          <w:rFonts w:ascii="Times New Roman" w:hAnsi="Times New Roman" w:cs="Times New Roman"/>
          <w:b/>
          <w:spacing w:val="6"/>
          <w:sz w:val="24"/>
          <w:szCs w:val="24"/>
        </w:rPr>
        <w:t>Учетная политика организаций, ее элементы, порядок</w:t>
      </w:r>
      <w:r w:rsidRPr="00C557B2">
        <w:rPr>
          <w:rFonts w:ascii="Times New Roman" w:hAnsi="Times New Roman" w:cs="Times New Roman"/>
          <w:b/>
          <w:sz w:val="24"/>
          <w:szCs w:val="24"/>
        </w:rPr>
        <w:t xml:space="preserve">  формирования, изменения и раскрытия.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Учетная политика организации – это совокупность конкретных методов и форм ведения </w:t>
      </w:r>
      <w:proofErr w:type="spellStart"/>
      <w:r w:rsidRPr="00596EC0">
        <w:rPr>
          <w:rFonts w:ascii="Times New Roman" w:hAnsi="Times New Roman" w:cs="Times New Roman"/>
          <w:color w:val="000000"/>
          <w:sz w:val="20"/>
          <w:szCs w:val="20"/>
        </w:rPr>
        <w:t>бух</w:t>
      </w:r>
      <w:proofErr w:type="gramStart"/>
      <w:r w:rsidRPr="00596EC0">
        <w:rPr>
          <w:rFonts w:ascii="Times New Roman" w:hAnsi="Times New Roman" w:cs="Times New Roman"/>
          <w:color w:val="000000"/>
          <w:sz w:val="20"/>
          <w:szCs w:val="20"/>
        </w:rPr>
        <w:t>.у</w:t>
      </w:r>
      <w:proofErr w:type="gramEnd"/>
      <w:r w:rsidRPr="00596EC0">
        <w:rPr>
          <w:rFonts w:ascii="Times New Roman" w:hAnsi="Times New Roman" w:cs="Times New Roman"/>
          <w:color w:val="000000"/>
          <w:sz w:val="20"/>
          <w:szCs w:val="20"/>
        </w:rPr>
        <w:t>чета</w:t>
      </w:r>
      <w:proofErr w:type="spellEnd"/>
      <w:r w:rsidRPr="00596EC0">
        <w:rPr>
          <w:rFonts w:ascii="Times New Roman" w:hAnsi="Times New Roman" w:cs="Times New Roman"/>
          <w:color w:val="000000"/>
          <w:sz w:val="20"/>
          <w:szCs w:val="20"/>
        </w:rPr>
        <w:t>, объявляемая предприятием, исходя из общепринятых правил и особе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ностей своей деятельности.</w:t>
      </w:r>
    </w:p>
    <w:p w:rsidR="002316E4" w:rsidRPr="00596EC0" w:rsidRDefault="00C557B2" w:rsidP="00C557B2">
      <w:pPr>
        <w:pStyle w:val="a6"/>
        <w:ind w:firstLine="709"/>
        <w:jc w:val="both"/>
        <w:rPr>
          <w:rFonts w:ascii="Times New Roman" w:hAnsi="Times New Roman" w:cs="Times New Roman"/>
          <w:color w:val="000000"/>
          <w:sz w:val="20"/>
          <w:szCs w:val="20"/>
        </w:rPr>
      </w:pPr>
      <w:proofErr w:type="spellStart"/>
      <w:r w:rsidRPr="00596EC0">
        <w:rPr>
          <w:rFonts w:ascii="Times New Roman" w:hAnsi="Times New Roman" w:cs="Times New Roman"/>
          <w:color w:val="000000"/>
          <w:sz w:val="20"/>
          <w:szCs w:val="20"/>
        </w:rPr>
        <w:t>Учет</w:t>
      </w:r>
      <w:proofErr w:type="gramStart"/>
      <w:r w:rsidRPr="00596EC0">
        <w:rPr>
          <w:rFonts w:ascii="Times New Roman" w:hAnsi="Times New Roman" w:cs="Times New Roman"/>
          <w:color w:val="000000"/>
          <w:sz w:val="20"/>
          <w:szCs w:val="20"/>
        </w:rPr>
        <w:t>.п</w:t>
      </w:r>
      <w:proofErr w:type="gramEnd"/>
      <w:r w:rsidRPr="00596EC0">
        <w:rPr>
          <w:rFonts w:ascii="Times New Roman" w:hAnsi="Times New Roman" w:cs="Times New Roman"/>
          <w:color w:val="000000"/>
          <w:sz w:val="20"/>
          <w:szCs w:val="20"/>
        </w:rPr>
        <w:t>олити</w:t>
      </w:r>
      <w:r w:rsidR="002316E4" w:rsidRPr="00596EC0">
        <w:rPr>
          <w:rFonts w:ascii="Times New Roman" w:hAnsi="Times New Roman" w:cs="Times New Roman"/>
          <w:color w:val="000000"/>
          <w:sz w:val="20"/>
          <w:szCs w:val="20"/>
        </w:rPr>
        <w:t>ка</w:t>
      </w:r>
      <w:proofErr w:type="spellEnd"/>
      <w:r w:rsidR="002316E4" w:rsidRPr="00596EC0">
        <w:rPr>
          <w:rFonts w:ascii="Times New Roman" w:hAnsi="Times New Roman" w:cs="Times New Roman"/>
          <w:color w:val="000000"/>
          <w:sz w:val="20"/>
          <w:szCs w:val="20"/>
        </w:rPr>
        <w:t xml:space="preserve"> предполагает открытость для внешних пользователей </w:t>
      </w:r>
      <w:proofErr w:type="spellStart"/>
      <w:r w:rsidR="002316E4" w:rsidRPr="00596EC0">
        <w:rPr>
          <w:rFonts w:ascii="Times New Roman" w:hAnsi="Times New Roman" w:cs="Times New Roman"/>
          <w:color w:val="000000"/>
          <w:sz w:val="20"/>
          <w:szCs w:val="20"/>
        </w:rPr>
        <w:t>бух.информации</w:t>
      </w:r>
      <w:proofErr w:type="spellEnd"/>
      <w:r w:rsidR="002316E4" w:rsidRPr="00596EC0">
        <w:rPr>
          <w:rFonts w:ascii="Times New Roman" w:hAnsi="Times New Roman" w:cs="Times New Roman"/>
          <w:color w:val="000000"/>
          <w:sz w:val="20"/>
          <w:szCs w:val="20"/>
        </w:rPr>
        <w:t xml:space="preserve">, отражаемой в финансовой отчетности. Регламентируется ПБУ 1/98 «Учетная политика организации», согласно которому предусматривает </w:t>
      </w:r>
      <w:proofErr w:type="spellStart"/>
      <w:r w:rsidR="002316E4" w:rsidRPr="00596EC0">
        <w:rPr>
          <w:rFonts w:ascii="Times New Roman" w:hAnsi="Times New Roman" w:cs="Times New Roman"/>
          <w:color w:val="000000"/>
          <w:sz w:val="20"/>
          <w:szCs w:val="20"/>
        </w:rPr>
        <w:t>след</w:t>
      </w:r>
      <w:proofErr w:type="gramStart"/>
      <w:r w:rsidR="002316E4" w:rsidRPr="00596EC0">
        <w:rPr>
          <w:rFonts w:ascii="Times New Roman" w:hAnsi="Times New Roman" w:cs="Times New Roman"/>
          <w:color w:val="000000"/>
          <w:sz w:val="20"/>
          <w:szCs w:val="20"/>
        </w:rPr>
        <w:t>.о</w:t>
      </w:r>
      <w:proofErr w:type="gramEnd"/>
      <w:r w:rsidR="002316E4" w:rsidRPr="00596EC0">
        <w:rPr>
          <w:rFonts w:ascii="Times New Roman" w:hAnsi="Times New Roman" w:cs="Times New Roman"/>
          <w:color w:val="000000"/>
          <w:sz w:val="20"/>
          <w:szCs w:val="20"/>
        </w:rPr>
        <w:t>сновные</w:t>
      </w:r>
      <w:proofErr w:type="spellEnd"/>
      <w:r w:rsidR="002316E4" w:rsidRPr="00596EC0">
        <w:rPr>
          <w:rFonts w:ascii="Times New Roman" w:hAnsi="Times New Roman" w:cs="Times New Roman"/>
          <w:color w:val="000000"/>
          <w:sz w:val="20"/>
          <w:szCs w:val="20"/>
        </w:rPr>
        <w:t xml:space="preserve"> правила: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-неизменность принятой методики отражения </w:t>
      </w:r>
      <w:proofErr w:type="spellStart"/>
      <w:r w:rsidRPr="00596EC0">
        <w:rPr>
          <w:rFonts w:ascii="Times New Roman" w:hAnsi="Times New Roman" w:cs="Times New Roman"/>
          <w:color w:val="000000"/>
          <w:sz w:val="20"/>
          <w:szCs w:val="20"/>
        </w:rPr>
        <w:t>хоз</w:t>
      </w:r>
      <w:proofErr w:type="gramStart"/>
      <w:r w:rsidRPr="00596EC0">
        <w:rPr>
          <w:rFonts w:ascii="Times New Roman" w:hAnsi="Times New Roman" w:cs="Times New Roman"/>
          <w:color w:val="000000"/>
          <w:sz w:val="20"/>
          <w:szCs w:val="20"/>
        </w:rPr>
        <w:t>.о</w:t>
      </w:r>
      <w:proofErr w:type="gramEnd"/>
      <w:r w:rsidRPr="00596EC0">
        <w:rPr>
          <w:rFonts w:ascii="Times New Roman" w:hAnsi="Times New Roman" w:cs="Times New Roman"/>
          <w:color w:val="000000"/>
          <w:sz w:val="20"/>
          <w:szCs w:val="20"/>
        </w:rPr>
        <w:t>пераций</w:t>
      </w:r>
      <w:proofErr w:type="spellEnd"/>
      <w:r w:rsidRPr="00596EC0">
        <w:rPr>
          <w:rFonts w:ascii="Times New Roman" w:hAnsi="Times New Roman" w:cs="Times New Roman"/>
          <w:color w:val="000000"/>
          <w:sz w:val="20"/>
          <w:szCs w:val="20"/>
        </w:rPr>
        <w:t>, оценки имущества и обязательств в т</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чение отчетного года, от одного отчетного года к другому.</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-полнота отражения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-правильность отнесения доходов и расходов к отчетным периодам</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-строгое разделение затрат, связанных с текущей эксплуатационной деятельностью (издержки </w:t>
      </w:r>
      <w:proofErr w:type="spellStart"/>
      <w:r w:rsidRPr="00596EC0">
        <w:rPr>
          <w:rFonts w:ascii="Times New Roman" w:hAnsi="Times New Roman" w:cs="Times New Roman"/>
          <w:color w:val="000000"/>
          <w:sz w:val="20"/>
          <w:szCs w:val="20"/>
        </w:rPr>
        <w:t>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из-ва</w:t>
      </w:r>
      <w:proofErr w:type="spellEnd"/>
      <w:r w:rsidRPr="00596EC0">
        <w:rPr>
          <w:rFonts w:ascii="Times New Roman" w:hAnsi="Times New Roman" w:cs="Times New Roman"/>
          <w:color w:val="000000"/>
          <w:sz w:val="20"/>
          <w:szCs w:val="20"/>
        </w:rPr>
        <w:t xml:space="preserve"> и обращения), и капитальных затрат.</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-тождество данных </w:t>
      </w:r>
      <w:proofErr w:type="spellStart"/>
      <w:r w:rsidRPr="00596EC0">
        <w:rPr>
          <w:rFonts w:ascii="Times New Roman" w:hAnsi="Times New Roman" w:cs="Times New Roman"/>
          <w:color w:val="000000"/>
          <w:sz w:val="20"/>
          <w:szCs w:val="20"/>
        </w:rPr>
        <w:t>аналит</w:t>
      </w:r>
      <w:proofErr w:type="gramStart"/>
      <w:r w:rsidRPr="00596EC0">
        <w:rPr>
          <w:rFonts w:ascii="Times New Roman" w:hAnsi="Times New Roman" w:cs="Times New Roman"/>
          <w:color w:val="000000"/>
          <w:sz w:val="20"/>
          <w:szCs w:val="20"/>
        </w:rPr>
        <w:t>.у</w:t>
      </w:r>
      <w:proofErr w:type="gramEnd"/>
      <w:r w:rsidRPr="00596EC0">
        <w:rPr>
          <w:rFonts w:ascii="Times New Roman" w:hAnsi="Times New Roman" w:cs="Times New Roman"/>
          <w:color w:val="000000"/>
          <w:sz w:val="20"/>
          <w:szCs w:val="20"/>
        </w:rPr>
        <w:t>чета</w:t>
      </w:r>
      <w:proofErr w:type="spellEnd"/>
      <w:r w:rsidRPr="00596EC0">
        <w:rPr>
          <w:rFonts w:ascii="Times New Roman" w:hAnsi="Times New Roman" w:cs="Times New Roman"/>
          <w:color w:val="000000"/>
          <w:sz w:val="20"/>
          <w:szCs w:val="20"/>
        </w:rPr>
        <w:t xml:space="preserve"> оборотам и остаткам по счетам синтетического учета на первое число каждого месяца.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-использование метода двойной записи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-разделение </w:t>
      </w:r>
      <w:proofErr w:type="spellStart"/>
      <w:r w:rsidRPr="00596EC0">
        <w:rPr>
          <w:rFonts w:ascii="Times New Roman" w:hAnsi="Times New Roman" w:cs="Times New Roman"/>
          <w:color w:val="000000"/>
          <w:sz w:val="20"/>
          <w:szCs w:val="20"/>
        </w:rPr>
        <w:t>хоз</w:t>
      </w:r>
      <w:proofErr w:type="gramStart"/>
      <w:r w:rsidRPr="00596EC0">
        <w:rPr>
          <w:rFonts w:ascii="Times New Roman" w:hAnsi="Times New Roman" w:cs="Times New Roman"/>
          <w:color w:val="000000"/>
          <w:sz w:val="20"/>
          <w:szCs w:val="20"/>
        </w:rPr>
        <w:t>.д</w:t>
      </w:r>
      <w:proofErr w:type="gramEnd"/>
      <w:r w:rsidRPr="00596EC0">
        <w:rPr>
          <w:rFonts w:ascii="Times New Roman" w:hAnsi="Times New Roman" w:cs="Times New Roman"/>
          <w:color w:val="000000"/>
          <w:sz w:val="20"/>
          <w:szCs w:val="20"/>
        </w:rPr>
        <w:t>еят-ти</w:t>
      </w:r>
      <w:proofErr w:type="spellEnd"/>
      <w:r w:rsidRPr="00596EC0">
        <w:rPr>
          <w:rFonts w:ascii="Times New Roman" w:hAnsi="Times New Roman" w:cs="Times New Roman"/>
          <w:color w:val="000000"/>
          <w:sz w:val="20"/>
          <w:szCs w:val="20"/>
        </w:rPr>
        <w:t xml:space="preserve"> предприятия на отчетные периоды(месяц, квартал, год).</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-соблюдение имущественной обособленности предприятия.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-предположение о непрерывности деятельности </w:t>
      </w:r>
      <w:proofErr w:type="spellStart"/>
      <w:r w:rsidRPr="00596EC0">
        <w:rPr>
          <w:rFonts w:ascii="Times New Roman" w:hAnsi="Times New Roman" w:cs="Times New Roman"/>
          <w:color w:val="000000"/>
          <w:sz w:val="20"/>
          <w:szCs w:val="20"/>
        </w:rPr>
        <w:t>предпр</w:t>
      </w:r>
      <w:proofErr w:type="spellEnd"/>
      <w:r w:rsidRPr="00596EC0">
        <w:rPr>
          <w:rFonts w:ascii="Times New Roman" w:hAnsi="Times New Roman" w:cs="Times New Roman"/>
          <w:color w:val="000000"/>
          <w:sz w:val="20"/>
          <w:szCs w:val="20"/>
        </w:rPr>
        <w:t>.</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Учетная политика должна включать следующие составные части: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bCs/>
          <w:color w:val="000000"/>
          <w:sz w:val="20"/>
          <w:szCs w:val="20"/>
        </w:rPr>
        <w:t>методику б/учета;</w:t>
      </w:r>
      <w:r w:rsidR="006A2BD7"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 xml:space="preserve">включает: критерий отнесения предметов к </w:t>
      </w:r>
      <w:proofErr w:type="spellStart"/>
      <w:r w:rsidRPr="00596EC0">
        <w:rPr>
          <w:rFonts w:ascii="Times New Roman" w:hAnsi="Times New Roman" w:cs="Times New Roman"/>
          <w:color w:val="000000"/>
          <w:sz w:val="20"/>
          <w:szCs w:val="20"/>
        </w:rPr>
        <w:t>внеоборотным</w:t>
      </w:r>
      <w:proofErr w:type="spellEnd"/>
      <w:r w:rsidRPr="00596EC0">
        <w:rPr>
          <w:rFonts w:ascii="Times New Roman" w:hAnsi="Times New Roman" w:cs="Times New Roman"/>
          <w:color w:val="000000"/>
          <w:sz w:val="20"/>
          <w:szCs w:val="20"/>
        </w:rPr>
        <w:t xml:space="preserve"> и оборотным акт</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вам;</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-порядок начисления амортизации по ОС и </w:t>
      </w:r>
      <w:proofErr w:type="spellStart"/>
      <w:r w:rsidRPr="00596EC0">
        <w:rPr>
          <w:rFonts w:ascii="Times New Roman" w:hAnsi="Times New Roman" w:cs="Times New Roman"/>
          <w:color w:val="000000"/>
          <w:sz w:val="20"/>
          <w:szCs w:val="20"/>
        </w:rPr>
        <w:t>нематер</w:t>
      </w:r>
      <w:proofErr w:type="gramStart"/>
      <w:r w:rsidRPr="00596EC0">
        <w:rPr>
          <w:rFonts w:ascii="Times New Roman" w:hAnsi="Times New Roman" w:cs="Times New Roman"/>
          <w:color w:val="000000"/>
          <w:sz w:val="20"/>
          <w:szCs w:val="20"/>
        </w:rPr>
        <w:t>.а</w:t>
      </w:r>
      <w:proofErr w:type="gramEnd"/>
      <w:r w:rsidRPr="00596EC0">
        <w:rPr>
          <w:rFonts w:ascii="Times New Roman" w:hAnsi="Times New Roman" w:cs="Times New Roman"/>
          <w:color w:val="000000"/>
          <w:sz w:val="20"/>
          <w:szCs w:val="20"/>
        </w:rPr>
        <w:t>ктивам</w:t>
      </w:r>
      <w:proofErr w:type="spellEnd"/>
      <w:r w:rsidRPr="00596EC0">
        <w:rPr>
          <w:rFonts w:ascii="Times New Roman" w:hAnsi="Times New Roman" w:cs="Times New Roman"/>
          <w:color w:val="000000"/>
          <w:sz w:val="20"/>
          <w:szCs w:val="20"/>
        </w:rPr>
        <w:t>;</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-порядок финансирования ремонта ОС;</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-метод оценки сырья, материалов и других ценностей</w:t>
      </w:r>
      <w:r w:rsidR="006A2BD7"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(производственных запасов);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-способ отражения на счетах операций заготовления и приобретения </w:t>
      </w:r>
      <w:proofErr w:type="spellStart"/>
      <w:r w:rsidRPr="00596EC0">
        <w:rPr>
          <w:rFonts w:ascii="Times New Roman" w:hAnsi="Times New Roman" w:cs="Times New Roman"/>
          <w:color w:val="000000"/>
          <w:sz w:val="20"/>
          <w:szCs w:val="20"/>
        </w:rPr>
        <w:t>м</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тер</w:t>
      </w:r>
      <w:proofErr w:type="gramStart"/>
      <w:r w:rsidRPr="00596EC0">
        <w:rPr>
          <w:rFonts w:ascii="Times New Roman" w:hAnsi="Times New Roman" w:cs="Times New Roman"/>
          <w:color w:val="000000"/>
          <w:sz w:val="20"/>
          <w:szCs w:val="20"/>
        </w:rPr>
        <w:t>.ц</w:t>
      </w:r>
      <w:proofErr w:type="gramEnd"/>
      <w:r w:rsidRPr="00596EC0">
        <w:rPr>
          <w:rFonts w:ascii="Times New Roman" w:hAnsi="Times New Roman" w:cs="Times New Roman"/>
          <w:color w:val="000000"/>
          <w:sz w:val="20"/>
          <w:szCs w:val="20"/>
        </w:rPr>
        <w:t>енностей</w:t>
      </w:r>
      <w:proofErr w:type="spellEnd"/>
      <w:r w:rsidRPr="00596EC0">
        <w:rPr>
          <w:rFonts w:ascii="Times New Roman" w:hAnsi="Times New Roman" w:cs="Times New Roman"/>
          <w:color w:val="000000"/>
          <w:sz w:val="20"/>
          <w:szCs w:val="20"/>
        </w:rPr>
        <w:t>;</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 учета выпуска продукции;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-метод определения выручки от реализации продукции (работ, услуг)</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-сроки погашения расходов будущих периодов;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-перечень резервов предстоящих расходов;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-порядок создания резервов по сомнительным долгам </w:t>
      </w:r>
      <w:proofErr w:type="spellStart"/>
      <w:r w:rsidRPr="00596EC0">
        <w:rPr>
          <w:rFonts w:ascii="Times New Roman" w:hAnsi="Times New Roman" w:cs="Times New Roman"/>
          <w:color w:val="000000"/>
          <w:sz w:val="20"/>
          <w:szCs w:val="20"/>
        </w:rPr>
        <w:t>идр</w:t>
      </w:r>
      <w:proofErr w:type="spellEnd"/>
      <w:r w:rsidRPr="00596EC0">
        <w:rPr>
          <w:rFonts w:ascii="Times New Roman" w:hAnsi="Times New Roman" w:cs="Times New Roman"/>
          <w:color w:val="000000"/>
          <w:sz w:val="20"/>
          <w:szCs w:val="20"/>
        </w:rPr>
        <w:t>.</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bCs/>
          <w:color w:val="000000"/>
          <w:sz w:val="20"/>
          <w:szCs w:val="20"/>
        </w:rPr>
        <w:t>технику ведения б/учета</w:t>
      </w:r>
      <w:r w:rsidRPr="00596EC0">
        <w:rPr>
          <w:rFonts w:ascii="Times New Roman" w:hAnsi="Times New Roman" w:cs="Times New Roman"/>
          <w:color w:val="000000"/>
          <w:sz w:val="20"/>
          <w:szCs w:val="20"/>
        </w:rPr>
        <w:t xml:space="preserve">; рабочий план </w:t>
      </w:r>
      <w:proofErr w:type="gramStart"/>
      <w:r w:rsidRPr="00596EC0">
        <w:rPr>
          <w:rFonts w:ascii="Times New Roman" w:hAnsi="Times New Roman" w:cs="Times New Roman"/>
          <w:color w:val="000000"/>
          <w:sz w:val="20"/>
          <w:szCs w:val="20"/>
        </w:rPr>
        <w:t>счетов б</w:t>
      </w:r>
      <w:proofErr w:type="gramEnd"/>
      <w:r w:rsidRPr="00596EC0">
        <w:rPr>
          <w:rFonts w:ascii="Times New Roman" w:hAnsi="Times New Roman" w:cs="Times New Roman"/>
          <w:color w:val="000000"/>
          <w:sz w:val="20"/>
          <w:szCs w:val="20"/>
        </w:rPr>
        <w:t>/у; форму б/учета; технологию обработки учетной информации; организацию внутрипроизводственного учета, отчетности и контроля; инвентаризацию им</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щества и обязательств и др.</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bCs/>
          <w:color w:val="000000"/>
          <w:sz w:val="20"/>
          <w:szCs w:val="20"/>
        </w:rPr>
        <w:t xml:space="preserve">организацию </w:t>
      </w:r>
      <w:proofErr w:type="spellStart"/>
      <w:r w:rsidRPr="00596EC0">
        <w:rPr>
          <w:rFonts w:ascii="Times New Roman" w:hAnsi="Times New Roman" w:cs="Times New Roman"/>
          <w:bCs/>
          <w:color w:val="000000"/>
          <w:sz w:val="20"/>
          <w:szCs w:val="20"/>
        </w:rPr>
        <w:t>бух</w:t>
      </w:r>
      <w:proofErr w:type="gramStart"/>
      <w:r w:rsidRPr="00596EC0">
        <w:rPr>
          <w:rFonts w:ascii="Times New Roman" w:hAnsi="Times New Roman" w:cs="Times New Roman"/>
          <w:bCs/>
          <w:color w:val="000000"/>
          <w:sz w:val="20"/>
          <w:szCs w:val="20"/>
        </w:rPr>
        <w:t>.с</w:t>
      </w:r>
      <w:proofErr w:type="gramEnd"/>
      <w:r w:rsidRPr="00596EC0">
        <w:rPr>
          <w:rFonts w:ascii="Times New Roman" w:hAnsi="Times New Roman" w:cs="Times New Roman"/>
          <w:bCs/>
          <w:color w:val="000000"/>
          <w:sz w:val="20"/>
          <w:szCs w:val="20"/>
        </w:rPr>
        <w:t>лужбы</w:t>
      </w:r>
      <w:proofErr w:type="spellEnd"/>
      <w:r w:rsidRPr="00596EC0">
        <w:rPr>
          <w:rFonts w:ascii="Times New Roman" w:hAnsi="Times New Roman" w:cs="Times New Roman"/>
          <w:color w:val="000000"/>
          <w:sz w:val="20"/>
          <w:szCs w:val="20"/>
        </w:rPr>
        <w:t xml:space="preserve">; предусматривает: -место </w:t>
      </w:r>
      <w:proofErr w:type="spellStart"/>
      <w:r w:rsidRPr="00596EC0">
        <w:rPr>
          <w:rFonts w:ascii="Times New Roman" w:hAnsi="Times New Roman" w:cs="Times New Roman"/>
          <w:color w:val="000000"/>
          <w:sz w:val="20"/>
          <w:szCs w:val="20"/>
        </w:rPr>
        <w:t>бух.службы</w:t>
      </w:r>
      <w:proofErr w:type="spellEnd"/>
      <w:r w:rsidRPr="00596EC0">
        <w:rPr>
          <w:rFonts w:ascii="Times New Roman" w:hAnsi="Times New Roman" w:cs="Times New Roman"/>
          <w:color w:val="000000"/>
          <w:sz w:val="20"/>
          <w:szCs w:val="20"/>
        </w:rPr>
        <w:t xml:space="preserve"> в системе управления организ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-порядок взаимодействия </w:t>
      </w:r>
      <w:proofErr w:type="spellStart"/>
      <w:r w:rsidRPr="00596EC0">
        <w:rPr>
          <w:rFonts w:ascii="Times New Roman" w:hAnsi="Times New Roman" w:cs="Times New Roman"/>
          <w:color w:val="000000"/>
          <w:sz w:val="20"/>
          <w:szCs w:val="20"/>
        </w:rPr>
        <w:t>бух</w:t>
      </w:r>
      <w:proofErr w:type="gramStart"/>
      <w:r w:rsidRPr="00596EC0">
        <w:rPr>
          <w:rFonts w:ascii="Times New Roman" w:hAnsi="Times New Roman" w:cs="Times New Roman"/>
          <w:color w:val="000000"/>
          <w:sz w:val="20"/>
          <w:szCs w:val="20"/>
        </w:rPr>
        <w:t>.с</w:t>
      </w:r>
      <w:proofErr w:type="gramEnd"/>
      <w:r w:rsidRPr="00596EC0">
        <w:rPr>
          <w:rFonts w:ascii="Times New Roman" w:hAnsi="Times New Roman" w:cs="Times New Roman"/>
          <w:color w:val="000000"/>
          <w:sz w:val="20"/>
          <w:szCs w:val="20"/>
        </w:rPr>
        <w:t>лужбы</w:t>
      </w:r>
      <w:proofErr w:type="spellEnd"/>
      <w:r w:rsidRPr="00596EC0">
        <w:rPr>
          <w:rFonts w:ascii="Times New Roman" w:hAnsi="Times New Roman" w:cs="Times New Roman"/>
          <w:color w:val="000000"/>
          <w:sz w:val="20"/>
          <w:szCs w:val="20"/>
        </w:rPr>
        <w:t xml:space="preserve"> с другими службами и структурными по</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разделениями орг.</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-организационное построение </w:t>
      </w:r>
      <w:proofErr w:type="spellStart"/>
      <w:r w:rsidRPr="00596EC0">
        <w:rPr>
          <w:rFonts w:ascii="Times New Roman" w:hAnsi="Times New Roman" w:cs="Times New Roman"/>
          <w:color w:val="000000"/>
          <w:sz w:val="20"/>
          <w:szCs w:val="20"/>
        </w:rPr>
        <w:t>бух</w:t>
      </w:r>
      <w:proofErr w:type="gramStart"/>
      <w:r w:rsidRPr="00596EC0">
        <w:rPr>
          <w:rFonts w:ascii="Times New Roman" w:hAnsi="Times New Roman" w:cs="Times New Roman"/>
          <w:color w:val="000000"/>
          <w:sz w:val="20"/>
          <w:szCs w:val="20"/>
        </w:rPr>
        <w:t>.с</w:t>
      </w:r>
      <w:proofErr w:type="gramEnd"/>
      <w:r w:rsidRPr="00596EC0">
        <w:rPr>
          <w:rFonts w:ascii="Times New Roman" w:hAnsi="Times New Roman" w:cs="Times New Roman"/>
          <w:color w:val="000000"/>
          <w:sz w:val="20"/>
          <w:szCs w:val="20"/>
        </w:rPr>
        <w:t>лужбы</w:t>
      </w:r>
      <w:proofErr w:type="spellEnd"/>
      <w:r w:rsidRPr="00596EC0">
        <w:rPr>
          <w:rFonts w:ascii="Times New Roman" w:hAnsi="Times New Roman" w:cs="Times New Roman"/>
          <w:color w:val="000000"/>
          <w:sz w:val="20"/>
          <w:szCs w:val="20"/>
        </w:rPr>
        <w:t>;</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-права и обязанности гл</w:t>
      </w:r>
      <w:proofErr w:type="gramStart"/>
      <w:r w:rsidRPr="00596EC0">
        <w:rPr>
          <w:rFonts w:ascii="Times New Roman" w:hAnsi="Times New Roman" w:cs="Times New Roman"/>
          <w:color w:val="000000"/>
          <w:sz w:val="20"/>
          <w:szCs w:val="20"/>
        </w:rPr>
        <w:t>.б</w:t>
      </w:r>
      <w:proofErr w:type="gramEnd"/>
      <w:r w:rsidRPr="00596EC0">
        <w:rPr>
          <w:rFonts w:ascii="Times New Roman" w:hAnsi="Times New Roman" w:cs="Times New Roman"/>
          <w:color w:val="000000"/>
          <w:sz w:val="20"/>
          <w:szCs w:val="20"/>
        </w:rPr>
        <w:t>ухгалтера;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-состав и подчиненность отдельных учетных подразделений и работников.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Учетная политика должна формироваться организацией на предстоящий год заблаговременно. Оформляется письменно приказом, распоряжением или другим документом ее руководителя и подлежит раскрытию в пояснительной записке к годовому отчету орг.</w:t>
      </w:r>
    </w:p>
    <w:p w:rsidR="002316E4" w:rsidRPr="00596EC0" w:rsidRDefault="002316E4" w:rsidP="00C557B2">
      <w:pPr>
        <w:pStyle w:val="a6"/>
        <w:ind w:firstLine="709"/>
        <w:jc w:val="both"/>
        <w:rPr>
          <w:rFonts w:ascii="Times New Roman" w:hAnsi="Times New Roman" w:cs="Times New Roman"/>
          <w:color w:val="000000"/>
          <w:sz w:val="20"/>
          <w:szCs w:val="20"/>
        </w:rPr>
      </w:pPr>
      <w:proofErr w:type="spellStart"/>
      <w:r w:rsidRPr="00596EC0">
        <w:rPr>
          <w:rFonts w:ascii="Times New Roman" w:hAnsi="Times New Roman" w:cs="Times New Roman"/>
          <w:color w:val="000000"/>
          <w:sz w:val="20"/>
          <w:szCs w:val="20"/>
        </w:rPr>
        <w:t>Учет</w:t>
      </w:r>
      <w:proofErr w:type="gramStart"/>
      <w:r w:rsidRPr="00596EC0">
        <w:rPr>
          <w:rFonts w:ascii="Times New Roman" w:hAnsi="Times New Roman" w:cs="Times New Roman"/>
          <w:color w:val="000000"/>
          <w:sz w:val="20"/>
          <w:szCs w:val="20"/>
        </w:rPr>
        <w:t>.п</w:t>
      </w:r>
      <w:proofErr w:type="gramEnd"/>
      <w:r w:rsidRPr="00596EC0">
        <w:rPr>
          <w:rFonts w:ascii="Times New Roman" w:hAnsi="Times New Roman" w:cs="Times New Roman"/>
          <w:color w:val="000000"/>
          <w:sz w:val="20"/>
          <w:szCs w:val="20"/>
        </w:rPr>
        <w:t>олитика</w:t>
      </w:r>
      <w:proofErr w:type="spellEnd"/>
      <w:r w:rsidRPr="00596EC0">
        <w:rPr>
          <w:rFonts w:ascii="Times New Roman" w:hAnsi="Times New Roman" w:cs="Times New Roman"/>
          <w:color w:val="000000"/>
          <w:sz w:val="20"/>
          <w:szCs w:val="20"/>
        </w:rPr>
        <w:t xml:space="preserve"> имеет большое значение не только для самой организации, но и для контролиру</w:t>
      </w:r>
      <w:r w:rsidRPr="00596EC0">
        <w:rPr>
          <w:rFonts w:ascii="Times New Roman" w:hAnsi="Times New Roman" w:cs="Times New Roman"/>
          <w:color w:val="000000"/>
          <w:sz w:val="20"/>
          <w:szCs w:val="20"/>
        </w:rPr>
        <w:t>ю</w:t>
      </w:r>
      <w:r w:rsidRPr="00596EC0">
        <w:rPr>
          <w:rFonts w:ascii="Times New Roman" w:hAnsi="Times New Roman" w:cs="Times New Roman"/>
          <w:color w:val="000000"/>
          <w:sz w:val="20"/>
          <w:szCs w:val="20"/>
        </w:rPr>
        <w:t>щих органов, аудиторов и т.п.</w:t>
      </w:r>
    </w:p>
    <w:p w:rsidR="002316E4" w:rsidRDefault="002316E4"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Pr="00C557B2" w:rsidRDefault="00596EC0" w:rsidP="00C557B2">
      <w:pPr>
        <w:pStyle w:val="a6"/>
        <w:ind w:firstLine="709"/>
        <w:jc w:val="both"/>
        <w:rPr>
          <w:rFonts w:ascii="Times New Roman" w:hAnsi="Times New Roman" w:cs="Times New Roman"/>
          <w:sz w:val="24"/>
          <w:szCs w:val="24"/>
        </w:rPr>
      </w:pPr>
    </w:p>
    <w:p w:rsidR="002316E4" w:rsidRPr="006A2BD7" w:rsidRDefault="002316E4" w:rsidP="00484C37">
      <w:pPr>
        <w:pStyle w:val="a6"/>
        <w:numPr>
          <w:ilvl w:val="0"/>
          <w:numId w:val="2"/>
        </w:numPr>
        <w:jc w:val="center"/>
        <w:rPr>
          <w:rFonts w:ascii="Times New Roman" w:hAnsi="Times New Roman" w:cs="Times New Roman"/>
          <w:b/>
          <w:sz w:val="24"/>
          <w:szCs w:val="24"/>
        </w:rPr>
      </w:pPr>
      <w:r w:rsidRPr="006A2BD7">
        <w:rPr>
          <w:rFonts w:ascii="Times New Roman" w:hAnsi="Times New Roman" w:cs="Times New Roman"/>
          <w:b/>
          <w:sz w:val="24"/>
          <w:szCs w:val="24"/>
        </w:rPr>
        <w:lastRenderedPageBreak/>
        <w:t>Формирование и учет уставного, резервного и добавочного капитала.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Уставный капитал</w:t>
      </w:r>
      <w:r w:rsidR="006A2BD7"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определяет минимальный размер имущества, гарантирующего интересы его кр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диторов. Состав уставного капитала зависит от организационно-правовой формы предприятия. Уставный капитал складывается: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из вкладов участников (складочный капитал) для хозяйственных товариществ и для ООО; Вклад в УК может быть внесен имуществом, в денежной и натуральной форме, а также имущественными правами.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 </w:t>
      </w:r>
      <w:proofErr w:type="gramStart"/>
      <w:r w:rsidRPr="00596EC0">
        <w:rPr>
          <w:rFonts w:ascii="Times New Roman" w:hAnsi="Times New Roman" w:cs="Times New Roman"/>
          <w:color w:val="000000"/>
          <w:sz w:val="20"/>
          <w:szCs w:val="20"/>
        </w:rPr>
        <w:t>н</w:t>
      </w:r>
      <w:proofErr w:type="gramEnd"/>
      <w:r w:rsidRPr="00596EC0">
        <w:rPr>
          <w:rFonts w:ascii="Times New Roman" w:hAnsi="Times New Roman" w:cs="Times New Roman"/>
          <w:color w:val="000000"/>
          <w:sz w:val="20"/>
          <w:szCs w:val="20"/>
        </w:rPr>
        <w:t>оминальной стоимости акций для АО; Денежная оценка имущества, вносимого в оплату акций АО не денежными средствами при учреждении общества, производится по соглашению между учредител</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ми. Для определения рыночной стоимости такого имущ</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ства должен привлекаться независимый оценщик.</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имущественных паевых взносов (производственные кооперативы или артели);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уставного фонда, выделенного государственным органом или органом местного самоуправления.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Учет: После </w:t>
      </w:r>
      <w:proofErr w:type="spellStart"/>
      <w:r w:rsidRPr="00596EC0">
        <w:rPr>
          <w:rFonts w:ascii="Times New Roman" w:hAnsi="Times New Roman" w:cs="Times New Roman"/>
          <w:color w:val="000000"/>
          <w:sz w:val="20"/>
          <w:szCs w:val="20"/>
        </w:rPr>
        <w:t>гос</w:t>
      </w:r>
      <w:proofErr w:type="gramStart"/>
      <w:r w:rsidRPr="00596EC0">
        <w:rPr>
          <w:rFonts w:ascii="Times New Roman" w:hAnsi="Times New Roman" w:cs="Times New Roman"/>
          <w:color w:val="000000"/>
          <w:sz w:val="20"/>
          <w:szCs w:val="20"/>
        </w:rPr>
        <w:t>.р</w:t>
      </w:r>
      <w:proofErr w:type="gramEnd"/>
      <w:r w:rsidRPr="00596EC0">
        <w:rPr>
          <w:rFonts w:ascii="Times New Roman" w:hAnsi="Times New Roman" w:cs="Times New Roman"/>
          <w:color w:val="000000"/>
          <w:sz w:val="20"/>
          <w:szCs w:val="20"/>
        </w:rPr>
        <w:t>егистрации</w:t>
      </w:r>
      <w:proofErr w:type="spellEnd"/>
      <w:r w:rsidRPr="00596EC0">
        <w:rPr>
          <w:rFonts w:ascii="Times New Roman" w:hAnsi="Times New Roman" w:cs="Times New Roman"/>
          <w:color w:val="000000"/>
          <w:sz w:val="20"/>
          <w:szCs w:val="20"/>
        </w:rPr>
        <w:t xml:space="preserve"> организации ее УК в сумме вкладов учредителей 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ражается: Дт 75 Кт 80</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Фактическое поступление вкладов учредителей проводится по Дт 50,51,08,10 Кт 75 "Расчеты с у</w:t>
      </w:r>
      <w:r w:rsidRPr="00596EC0">
        <w:rPr>
          <w:rFonts w:ascii="Times New Roman" w:hAnsi="Times New Roman" w:cs="Times New Roman"/>
          <w:color w:val="000000"/>
          <w:sz w:val="20"/>
          <w:szCs w:val="20"/>
        </w:rPr>
        <w:t>ч</w:t>
      </w:r>
      <w:r w:rsidRPr="00596EC0">
        <w:rPr>
          <w:rFonts w:ascii="Times New Roman" w:hAnsi="Times New Roman" w:cs="Times New Roman"/>
          <w:color w:val="000000"/>
          <w:sz w:val="20"/>
          <w:szCs w:val="20"/>
        </w:rPr>
        <w:t>редителями". Основанием для отражения в учете имущества, поступившего в качестве вклада участников в УК, являются акт приемки-передачи ценностей и (или) н</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кладная.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75-2 "Расчеты по выплате доходов" учитываются расчеты с учредителями (участник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ми) организации по выплате им доходов.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Начисление доходов от участия в организации: Дт84 Кт 75</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Выплата начисленных сумм доходов: Дт 75 Кт 50,51</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Суммы налога на доходы от участия в организации, подлежащие удержанию у и</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точника выплаты, учитываются по Дт 75 и Кт 68</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Добавочный капитал</w:t>
      </w:r>
      <w:r w:rsidR="006A2BD7"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организации представляет собой часть собственного капитала организации, которая выделена в качестве самостоятельного объекта бухгалтерского уч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та. Учет добавочного капитала ведется на пассивном счете 83 «Добавочный капитал». И</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точниками формирования добавочного капитала являются: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1. прирост стоимости </w:t>
      </w:r>
      <w:proofErr w:type="spellStart"/>
      <w:r w:rsidRPr="00596EC0">
        <w:rPr>
          <w:rFonts w:ascii="Times New Roman" w:hAnsi="Times New Roman" w:cs="Times New Roman"/>
          <w:color w:val="000000"/>
          <w:sz w:val="20"/>
          <w:szCs w:val="20"/>
        </w:rPr>
        <w:t>внеоборотных</w:t>
      </w:r>
      <w:proofErr w:type="spellEnd"/>
      <w:r w:rsidRPr="00596EC0">
        <w:rPr>
          <w:rFonts w:ascii="Times New Roman" w:hAnsi="Times New Roman" w:cs="Times New Roman"/>
          <w:color w:val="000000"/>
          <w:sz w:val="20"/>
          <w:szCs w:val="20"/>
        </w:rPr>
        <w:t xml:space="preserve"> активов (в частности ОС), выявляемый по результатам их пер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оценки; отражается по кредиту счета 83 «Добавочный капитал» в корреспонденции со счетами учета акт</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 xml:space="preserve">вов, по которым определился прирост стоимости. Например, </w:t>
      </w:r>
      <w:proofErr w:type="gramStart"/>
      <w:r w:rsidRPr="00596EC0">
        <w:rPr>
          <w:rFonts w:ascii="Times New Roman" w:hAnsi="Times New Roman" w:cs="Times New Roman"/>
          <w:color w:val="000000"/>
          <w:sz w:val="20"/>
          <w:szCs w:val="20"/>
        </w:rPr>
        <w:t>прирост стоимости ОС, выявляемый по резул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татам переоценки может</w:t>
      </w:r>
      <w:proofErr w:type="gramEnd"/>
      <w:r w:rsidRPr="00596EC0">
        <w:rPr>
          <w:rFonts w:ascii="Times New Roman" w:hAnsi="Times New Roman" w:cs="Times New Roman"/>
          <w:color w:val="000000"/>
          <w:sz w:val="20"/>
          <w:szCs w:val="20"/>
        </w:rPr>
        <w:t xml:space="preserve"> отражаться по кредиту счета 83 «Добавочный капитал» в корреспонденции со сч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том 01 «основные средства».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сумма разницы между продажной и номинальной стоимости акций, вырученной в процессе фо</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мирования уставного капитала АО за счет продажи акций по цене, прев</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шающей номинальную стоимость; отражается по кредиту счета 83 «Добавочный капитал» в корреспонденции со счетом 75 «Расчеты с учред</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телями» (субсчет 75.1 «Расчеты по вкладам в уставный капитал»).</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 положительные курсовые разницы, связанные с формированием уставного кап</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тала организации; отражается в учете по дебету счета 75 «Расчеты с учредителями» субсчет 75.1 «расчеты по вкладам в уста</w:t>
      </w:r>
      <w:r w:rsidRPr="00596EC0">
        <w:rPr>
          <w:rFonts w:ascii="Times New Roman" w:hAnsi="Times New Roman" w:cs="Times New Roman"/>
          <w:color w:val="000000"/>
          <w:sz w:val="20"/>
          <w:szCs w:val="20"/>
        </w:rPr>
        <w:t>в</w:t>
      </w:r>
      <w:r w:rsidRPr="00596EC0">
        <w:rPr>
          <w:rFonts w:ascii="Times New Roman" w:hAnsi="Times New Roman" w:cs="Times New Roman"/>
          <w:color w:val="000000"/>
          <w:sz w:val="20"/>
          <w:szCs w:val="20"/>
        </w:rPr>
        <w:t>ный капитал » и кредиту счета 83 «Добавочный 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питал».</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Суммы, отнесенные в кредит счета 83 «Добавочный капитал», как правило, не списываются. Деб</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товые записи по нему могут иметь место лишь в случаях:</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-погашение сумм снижения стоимости </w:t>
      </w:r>
      <w:proofErr w:type="spellStart"/>
      <w:r w:rsidRPr="00596EC0">
        <w:rPr>
          <w:rFonts w:ascii="Times New Roman" w:hAnsi="Times New Roman" w:cs="Times New Roman"/>
          <w:color w:val="000000"/>
          <w:sz w:val="20"/>
          <w:szCs w:val="20"/>
        </w:rPr>
        <w:t>внеоборотных</w:t>
      </w:r>
      <w:proofErr w:type="spellEnd"/>
      <w:r w:rsidRPr="00596EC0">
        <w:rPr>
          <w:rFonts w:ascii="Times New Roman" w:hAnsi="Times New Roman" w:cs="Times New Roman"/>
          <w:color w:val="000000"/>
          <w:sz w:val="20"/>
          <w:szCs w:val="20"/>
        </w:rPr>
        <w:t xml:space="preserve"> активов, выявившихся по результатам его п</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реоценки, </w:t>
      </w:r>
      <w:proofErr w:type="gramStart"/>
      <w:r w:rsidRPr="00596EC0">
        <w:rPr>
          <w:rFonts w:ascii="Times New Roman" w:hAnsi="Times New Roman" w:cs="Times New Roman"/>
          <w:color w:val="000000"/>
          <w:sz w:val="20"/>
          <w:szCs w:val="20"/>
        </w:rPr>
        <w:t>-в</w:t>
      </w:r>
      <w:proofErr w:type="gramEnd"/>
      <w:r w:rsidRPr="00596EC0">
        <w:rPr>
          <w:rFonts w:ascii="Times New Roman" w:hAnsi="Times New Roman" w:cs="Times New Roman"/>
          <w:color w:val="000000"/>
          <w:sz w:val="20"/>
          <w:szCs w:val="20"/>
        </w:rPr>
        <w:t xml:space="preserve"> корреспонденции со счетами учета активов, по которым о</w:t>
      </w:r>
      <w:r w:rsidRPr="00596EC0">
        <w:rPr>
          <w:rFonts w:ascii="Times New Roman" w:hAnsi="Times New Roman" w:cs="Times New Roman"/>
          <w:color w:val="000000"/>
          <w:sz w:val="20"/>
          <w:szCs w:val="20"/>
        </w:rPr>
        <w:t>п</w:t>
      </w:r>
      <w:r w:rsidRPr="00596EC0">
        <w:rPr>
          <w:rFonts w:ascii="Times New Roman" w:hAnsi="Times New Roman" w:cs="Times New Roman"/>
          <w:color w:val="000000"/>
          <w:sz w:val="20"/>
          <w:szCs w:val="20"/>
        </w:rPr>
        <w:t>ределилось снижение стоимости.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-направления средств на увеличение уставного капитала </w:t>
      </w:r>
      <w:proofErr w:type="gramStart"/>
      <w:r w:rsidRPr="00596EC0">
        <w:rPr>
          <w:rFonts w:ascii="Times New Roman" w:hAnsi="Times New Roman" w:cs="Times New Roman"/>
          <w:color w:val="000000"/>
          <w:sz w:val="20"/>
          <w:szCs w:val="20"/>
        </w:rPr>
        <w:t>–в</w:t>
      </w:r>
      <w:proofErr w:type="gramEnd"/>
      <w:r w:rsidRPr="00596EC0">
        <w:rPr>
          <w:rFonts w:ascii="Times New Roman" w:hAnsi="Times New Roman" w:cs="Times New Roman"/>
          <w:color w:val="000000"/>
          <w:sz w:val="20"/>
          <w:szCs w:val="20"/>
        </w:rPr>
        <w:t xml:space="preserve"> корреспонденции со счетом 75 «Расчеты с учредителями» либо счетом 80 «Уставный капитал».</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-распределения сумм между учредителями орг. </w:t>
      </w:r>
      <w:proofErr w:type="gramStart"/>
      <w:r w:rsidRPr="00596EC0">
        <w:rPr>
          <w:rFonts w:ascii="Times New Roman" w:hAnsi="Times New Roman" w:cs="Times New Roman"/>
          <w:color w:val="000000"/>
          <w:sz w:val="20"/>
          <w:szCs w:val="20"/>
        </w:rPr>
        <w:t>–в</w:t>
      </w:r>
      <w:proofErr w:type="gramEnd"/>
      <w:r w:rsidRPr="00596EC0">
        <w:rPr>
          <w:rFonts w:ascii="Times New Roman" w:hAnsi="Times New Roman" w:cs="Times New Roman"/>
          <w:color w:val="000000"/>
          <w:sz w:val="20"/>
          <w:szCs w:val="20"/>
        </w:rPr>
        <w:t xml:space="preserve"> корреспонденции со счетом 75 и т.п.</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Резервный капитал</w:t>
      </w:r>
      <w:r w:rsidR="006A2BD7"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создается для покрытия убытков организации, а так же погашения облигаций организации и выкупа собственных акций в случае отсутствия иных средств. Резервный капитал не может быть использован для иных целей. Образование 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зервного капитала организации осуществляется за счет чистой прибыли организации. Создание резервного капитала в обязательном порядке предусмотрено только для АО. Установлено что акционерные общества создают резервные капиталы в размере, предусмо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 xml:space="preserve">ренном уставом </w:t>
      </w:r>
      <w:proofErr w:type="spellStart"/>
      <w:r w:rsidRPr="00596EC0">
        <w:rPr>
          <w:rFonts w:ascii="Times New Roman" w:hAnsi="Times New Roman" w:cs="Times New Roman"/>
          <w:color w:val="000000"/>
          <w:sz w:val="20"/>
          <w:szCs w:val="20"/>
        </w:rPr>
        <w:t>общества</w:t>
      </w:r>
      <w:proofErr w:type="gramStart"/>
      <w:r w:rsidRPr="00596EC0">
        <w:rPr>
          <w:rFonts w:ascii="Times New Roman" w:hAnsi="Times New Roman" w:cs="Times New Roman"/>
          <w:color w:val="000000"/>
          <w:sz w:val="20"/>
          <w:szCs w:val="20"/>
        </w:rPr>
        <w:t>,н</w:t>
      </w:r>
      <w:proofErr w:type="gramEnd"/>
      <w:r w:rsidRPr="00596EC0">
        <w:rPr>
          <w:rFonts w:ascii="Times New Roman" w:hAnsi="Times New Roman" w:cs="Times New Roman"/>
          <w:color w:val="000000"/>
          <w:sz w:val="20"/>
          <w:szCs w:val="20"/>
        </w:rPr>
        <w:t>о</w:t>
      </w:r>
      <w:proofErr w:type="spellEnd"/>
      <w:r w:rsidRPr="00596EC0">
        <w:rPr>
          <w:rFonts w:ascii="Times New Roman" w:hAnsi="Times New Roman" w:cs="Times New Roman"/>
          <w:color w:val="000000"/>
          <w:sz w:val="20"/>
          <w:szCs w:val="20"/>
        </w:rPr>
        <w:t xml:space="preserve"> не менее 5% от его уставного капитала. Резервный капитал формируется путем обяз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тельных ежегодных отчислений до достижения им размера уст</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новленного общества.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 резервного капитала ведется на пассивном счете 82 «Резервный капитал». Отчисления в 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зервный капитал: К82</w:t>
      </w:r>
      <w:proofErr w:type="gramStart"/>
      <w:r w:rsidRPr="00596EC0">
        <w:rPr>
          <w:rFonts w:ascii="Times New Roman" w:hAnsi="Times New Roman" w:cs="Times New Roman"/>
          <w:color w:val="000000"/>
          <w:sz w:val="20"/>
          <w:szCs w:val="20"/>
        </w:rPr>
        <w:t xml:space="preserve"> Д</w:t>
      </w:r>
      <w:proofErr w:type="gramEnd"/>
      <w:r w:rsidRPr="00596EC0">
        <w:rPr>
          <w:rFonts w:ascii="Times New Roman" w:hAnsi="Times New Roman" w:cs="Times New Roman"/>
          <w:color w:val="000000"/>
          <w:sz w:val="20"/>
          <w:szCs w:val="20"/>
        </w:rPr>
        <w:t xml:space="preserve"> 84 «нераспределенная прибыль».</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Использование </w:t>
      </w:r>
      <w:proofErr w:type="gramStart"/>
      <w:r w:rsidRPr="00596EC0">
        <w:rPr>
          <w:rFonts w:ascii="Times New Roman" w:hAnsi="Times New Roman" w:cs="Times New Roman"/>
          <w:color w:val="000000"/>
          <w:sz w:val="20"/>
          <w:szCs w:val="20"/>
        </w:rPr>
        <w:t>средств резервного капитала, направляемых на покрытие убытка организации за 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четный год отражается</w:t>
      </w:r>
      <w:proofErr w:type="gramEnd"/>
      <w:r w:rsidRPr="00596EC0">
        <w:rPr>
          <w:rFonts w:ascii="Times New Roman" w:hAnsi="Times New Roman" w:cs="Times New Roman"/>
          <w:color w:val="000000"/>
          <w:sz w:val="20"/>
          <w:szCs w:val="20"/>
        </w:rPr>
        <w:t>: Д82 К84.</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Использование средств резервного капитала направленных на погашение облигаций акционерного общества Д82 К66 «Расчеты по краткосрочным резервам и займам» или</w:t>
      </w:r>
      <w:proofErr w:type="gramStart"/>
      <w:r w:rsidRPr="00596EC0">
        <w:rPr>
          <w:rFonts w:ascii="Times New Roman" w:hAnsi="Times New Roman" w:cs="Times New Roman"/>
          <w:color w:val="000000"/>
          <w:sz w:val="20"/>
          <w:szCs w:val="20"/>
        </w:rPr>
        <w:t xml:space="preserve"> К</w:t>
      </w:r>
      <w:proofErr w:type="gramEnd"/>
      <w:r w:rsidRPr="00596EC0">
        <w:rPr>
          <w:rFonts w:ascii="Times New Roman" w:hAnsi="Times New Roman" w:cs="Times New Roman"/>
          <w:color w:val="000000"/>
          <w:sz w:val="20"/>
          <w:szCs w:val="20"/>
        </w:rPr>
        <w:t xml:space="preserve"> 67 «Расчеты по долгосрочным кредитам и займам».</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Данные о составляющих капитала на </w:t>
      </w:r>
      <w:proofErr w:type="gramStart"/>
      <w:r w:rsidRPr="00596EC0">
        <w:rPr>
          <w:rFonts w:ascii="Times New Roman" w:hAnsi="Times New Roman" w:cs="Times New Roman"/>
          <w:color w:val="000000"/>
          <w:sz w:val="20"/>
          <w:szCs w:val="20"/>
        </w:rPr>
        <w:t>начало</w:t>
      </w:r>
      <w:proofErr w:type="gramEnd"/>
      <w:r w:rsidRPr="00596EC0">
        <w:rPr>
          <w:rFonts w:ascii="Times New Roman" w:hAnsi="Times New Roman" w:cs="Times New Roman"/>
          <w:color w:val="000000"/>
          <w:sz w:val="20"/>
          <w:szCs w:val="20"/>
        </w:rPr>
        <w:t xml:space="preserve"> и конец отчетного периода приведены в разделе III "Капитал и резервы" бухгалтерского баланса. Сведения о различных показателях прибыли (убытках) от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даж, прибыли (убытках) до налогообложения, прибыли (убытках) от обычной деятельности, чистой или н</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распределенной прибыли (убытках)) отчетного года содержатся в отчете о прибылях и убытках (форма </w:t>
      </w:r>
      <w:r w:rsidRPr="00596EC0">
        <w:rPr>
          <w:rFonts w:ascii="Times New Roman" w:hAnsi="Times New Roman" w:cs="Times New Roman"/>
          <w:color w:val="000000"/>
          <w:sz w:val="20"/>
          <w:szCs w:val="20"/>
        </w:rPr>
        <w:lastRenderedPageBreak/>
        <w:t xml:space="preserve">№2).Детальные данные о капитале приведены в отчете об изменении капитала (форма №3). </w:t>
      </w:r>
      <w:proofErr w:type="gramStart"/>
      <w:r w:rsidRPr="00596EC0">
        <w:rPr>
          <w:rFonts w:ascii="Times New Roman" w:hAnsi="Times New Roman" w:cs="Times New Roman"/>
          <w:color w:val="000000"/>
          <w:sz w:val="20"/>
          <w:szCs w:val="20"/>
        </w:rPr>
        <w:t>В разделе I "К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питал" содержатся сведения об остатках на начало и конец отчетного года, поступлении и расходе (испол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зовании), об уставном, добавочном и резервном капиталах, нераспределенной прибыли прошлых лет, фо</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дах социальной сферы и целевых финансированиях и посту</w:t>
      </w:r>
      <w:r w:rsidRPr="00596EC0">
        <w:rPr>
          <w:rFonts w:ascii="Times New Roman" w:hAnsi="Times New Roman" w:cs="Times New Roman"/>
          <w:color w:val="000000"/>
          <w:sz w:val="20"/>
          <w:szCs w:val="20"/>
        </w:rPr>
        <w:t>п</w:t>
      </w:r>
      <w:r w:rsidRPr="00596EC0">
        <w:rPr>
          <w:rFonts w:ascii="Times New Roman" w:hAnsi="Times New Roman" w:cs="Times New Roman"/>
          <w:color w:val="000000"/>
          <w:sz w:val="20"/>
          <w:szCs w:val="20"/>
        </w:rPr>
        <w:t>лениях.</w:t>
      </w:r>
      <w:proofErr w:type="gramEnd"/>
      <w:r w:rsidRPr="00596EC0">
        <w:rPr>
          <w:rFonts w:ascii="Times New Roman" w:hAnsi="Times New Roman" w:cs="Times New Roman"/>
          <w:color w:val="000000"/>
          <w:sz w:val="20"/>
          <w:szCs w:val="20"/>
        </w:rPr>
        <w:t xml:space="preserve"> В разделе IV "Изменения капитала" отчета (форма №3) указывается величина капитала на начало отчетного и предыдущего годов, общая вел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чина увеличения капитала с указанием источников увеличения (за счет дополнительного выпуска акций, переоценки активов, прироста стоимости имущества, реорганизации, прочих доходов), общая величина уменьшения капитала с указанием причин уменьшения (за счет уменьшения номинала акций, их количества, реорганизации, прочих расходов)</w:t>
      </w:r>
      <w:proofErr w:type="gramStart"/>
      <w:r w:rsidRPr="00596EC0">
        <w:rPr>
          <w:rFonts w:ascii="Times New Roman" w:hAnsi="Times New Roman" w:cs="Times New Roman"/>
          <w:color w:val="000000"/>
          <w:sz w:val="20"/>
          <w:szCs w:val="20"/>
        </w:rPr>
        <w:t>.В</w:t>
      </w:r>
      <w:proofErr w:type="gramEnd"/>
      <w:r w:rsidRPr="00596EC0">
        <w:rPr>
          <w:rFonts w:ascii="Times New Roman" w:hAnsi="Times New Roman" w:cs="Times New Roman"/>
          <w:color w:val="000000"/>
          <w:sz w:val="20"/>
          <w:szCs w:val="20"/>
        </w:rPr>
        <w:t xml:space="preserve"> справке к отчету об изменении капитала приведены данные о чистых активах организации на начало и конец года.</w:t>
      </w:r>
    </w:p>
    <w:p w:rsidR="002316E4" w:rsidRDefault="002316E4"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Pr="00C557B2" w:rsidRDefault="006A2BD7" w:rsidP="00C557B2">
      <w:pPr>
        <w:pStyle w:val="a6"/>
        <w:ind w:firstLine="709"/>
        <w:jc w:val="both"/>
        <w:rPr>
          <w:rFonts w:ascii="Times New Roman" w:hAnsi="Times New Roman" w:cs="Times New Roman"/>
          <w:sz w:val="24"/>
          <w:szCs w:val="24"/>
        </w:rPr>
      </w:pPr>
    </w:p>
    <w:p w:rsidR="002316E4" w:rsidRPr="006A2BD7" w:rsidRDefault="002316E4" w:rsidP="00484C37">
      <w:pPr>
        <w:pStyle w:val="a6"/>
        <w:numPr>
          <w:ilvl w:val="0"/>
          <w:numId w:val="2"/>
        </w:numPr>
        <w:jc w:val="center"/>
        <w:rPr>
          <w:rFonts w:ascii="Times New Roman" w:hAnsi="Times New Roman" w:cs="Times New Roman"/>
          <w:b/>
          <w:sz w:val="24"/>
          <w:szCs w:val="24"/>
        </w:rPr>
      </w:pPr>
      <w:r w:rsidRPr="006A2BD7">
        <w:rPr>
          <w:rFonts w:ascii="Times New Roman" w:hAnsi="Times New Roman" w:cs="Times New Roman"/>
          <w:b/>
          <w:sz w:val="24"/>
          <w:szCs w:val="24"/>
        </w:rPr>
        <w:lastRenderedPageBreak/>
        <w:t>Учет поступления и движения основных средств.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средства – это часть имущества, используемая в качестве труда при про</w:t>
      </w:r>
      <w:r w:rsidR="006A2BD7" w:rsidRPr="00596EC0">
        <w:rPr>
          <w:rFonts w:ascii="Times New Roman" w:hAnsi="Times New Roman" w:cs="Times New Roman"/>
          <w:color w:val="000000"/>
          <w:sz w:val="20"/>
          <w:szCs w:val="20"/>
        </w:rPr>
        <w:t>изводст</w:t>
      </w:r>
      <w:r w:rsidRPr="00596EC0">
        <w:rPr>
          <w:rFonts w:ascii="Times New Roman" w:hAnsi="Times New Roman" w:cs="Times New Roman"/>
          <w:color w:val="000000"/>
          <w:sz w:val="20"/>
          <w:szCs w:val="20"/>
        </w:rPr>
        <w:t>ве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дукции, выполнении работ или оказании услуг либо для управления организацией в течение периода, пр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вышающего 12 месяцев, или обычного операционного ци</w:t>
      </w:r>
      <w:r w:rsidRPr="00596EC0">
        <w:rPr>
          <w:rFonts w:ascii="Times New Roman" w:hAnsi="Times New Roman" w:cs="Times New Roman"/>
          <w:color w:val="000000"/>
          <w:sz w:val="20"/>
          <w:szCs w:val="20"/>
        </w:rPr>
        <w:t>к</w:t>
      </w:r>
      <w:r w:rsidRPr="00596EC0">
        <w:rPr>
          <w:rFonts w:ascii="Times New Roman" w:hAnsi="Times New Roman" w:cs="Times New Roman"/>
          <w:color w:val="000000"/>
          <w:sz w:val="20"/>
          <w:szCs w:val="20"/>
        </w:rPr>
        <w:t>ла, если он превышает 12 месяцев.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средства принимаются к бухгалтерскому учету по счету 01 "Основные средства" по пе</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воначальной стоимости, он предназначен для обобщения информации о наличии и движении ОС организ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ции, находящихся в эксплуатации, запасе, на консерв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ции, в аренде, доверительном управлении. Объект основных средств, находящийся в собственности двух или нескольких организаций, отражается каждой о</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ганизацией на счете 01 в соответствующей доле.</w:t>
      </w:r>
    </w:p>
    <w:p w:rsidR="002316E4" w:rsidRPr="00596EC0" w:rsidRDefault="006A2BD7"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Документальн</w:t>
      </w:r>
      <w:r w:rsidR="002316E4" w:rsidRPr="00596EC0">
        <w:rPr>
          <w:rFonts w:ascii="Times New Roman" w:hAnsi="Times New Roman" w:cs="Times New Roman"/>
          <w:color w:val="000000"/>
          <w:sz w:val="20"/>
          <w:szCs w:val="20"/>
        </w:rPr>
        <w:t>ое оформление движения О</w:t>
      </w:r>
      <w:proofErr w:type="gramStart"/>
      <w:r w:rsidR="002316E4" w:rsidRPr="00596EC0">
        <w:rPr>
          <w:rFonts w:ascii="Times New Roman" w:hAnsi="Times New Roman" w:cs="Times New Roman"/>
          <w:color w:val="000000"/>
          <w:sz w:val="20"/>
          <w:szCs w:val="20"/>
        </w:rPr>
        <w:t>С-</w:t>
      </w:r>
      <w:proofErr w:type="gramEnd"/>
      <w:r w:rsidR="002316E4" w:rsidRPr="00596EC0">
        <w:rPr>
          <w:rFonts w:ascii="Times New Roman" w:hAnsi="Times New Roman" w:cs="Times New Roman"/>
          <w:color w:val="000000"/>
          <w:sz w:val="20"/>
          <w:szCs w:val="20"/>
        </w:rPr>
        <w:t xml:space="preserve"> движение ОС связано с осуществлен</w:t>
      </w:r>
      <w:r w:rsidR="002316E4" w:rsidRPr="00596EC0">
        <w:rPr>
          <w:rFonts w:ascii="Times New Roman" w:hAnsi="Times New Roman" w:cs="Times New Roman"/>
          <w:color w:val="000000"/>
          <w:sz w:val="20"/>
          <w:szCs w:val="20"/>
        </w:rPr>
        <w:t>и</w:t>
      </w:r>
      <w:r w:rsidR="002316E4" w:rsidRPr="00596EC0">
        <w:rPr>
          <w:rFonts w:ascii="Times New Roman" w:hAnsi="Times New Roman" w:cs="Times New Roman"/>
          <w:color w:val="000000"/>
          <w:sz w:val="20"/>
          <w:szCs w:val="20"/>
        </w:rPr>
        <w:t xml:space="preserve">ем </w:t>
      </w:r>
      <w:proofErr w:type="spellStart"/>
      <w:r w:rsidR="002316E4" w:rsidRPr="00596EC0">
        <w:rPr>
          <w:rFonts w:ascii="Times New Roman" w:hAnsi="Times New Roman" w:cs="Times New Roman"/>
          <w:color w:val="000000"/>
          <w:sz w:val="20"/>
          <w:szCs w:val="20"/>
        </w:rPr>
        <w:t>хоз</w:t>
      </w:r>
      <w:proofErr w:type="spellEnd"/>
      <w:r w:rsidRPr="00596EC0">
        <w:rPr>
          <w:rFonts w:ascii="Times New Roman" w:hAnsi="Times New Roman" w:cs="Times New Roman"/>
          <w:color w:val="000000"/>
          <w:sz w:val="20"/>
          <w:szCs w:val="20"/>
        </w:rPr>
        <w:t>.</w:t>
      </w:r>
      <w:r w:rsidR="002316E4" w:rsidRPr="00596EC0">
        <w:rPr>
          <w:rFonts w:ascii="Times New Roman" w:hAnsi="Times New Roman" w:cs="Times New Roman"/>
          <w:color w:val="000000"/>
          <w:sz w:val="20"/>
          <w:szCs w:val="20"/>
        </w:rPr>
        <w:t xml:space="preserve"> операций по поступлению, внутреннему перемещению и выбытию ОС. Указанные операции оформляют типовыми формами первичной учетной документации. Операциями по поступлению ОС </w:t>
      </w:r>
      <w:proofErr w:type="spellStart"/>
      <w:r w:rsidR="002316E4" w:rsidRPr="00596EC0">
        <w:rPr>
          <w:rFonts w:ascii="Times New Roman" w:hAnsi="Times New Roman" w:cs="Times New Roman"/>
          <w:color w:val="000000"/>
          <w:sz w:val="20"/>
          <w:szCs w:val="20"/>
        </w:rPr>
        <w:t>яв-ся</w:t>
      </w:r>
      <w:proofErr w:type="spellEnd"/>
      <w:r w:rsidR="002316E4" w:rsidRPr="00596EC0">
        <w:rPr>
          <w:rFonts w:ascii="Times New Roman" w:hAnsi="Times New Roman" w:cs="Times New Roman"/>
          <w:color w:val="000000"/>
          <w:sz w:val="20"/>
          <w:szCs w:val="20"/>
        </w:rPr>
        <w:t xml:space="preserve"> ввод их в действие в результате осуществления кап вложений, безвозмездное поступление ОС, аренда, лизинг, </w:t>
      </w:r>
      <w:proofErr w:type="spellStart"/>
      <w:r w:rsidR="002316E4" w:rsidRPr="00596EC0">
        <w:rPr>
          <w:rFonts w:ascii="Times New Roman" w:hAnsi="Times New Roman" w:cs="Times New Roman"/>
          <w:color w:val="000000"/>
          <w:sz w:val="20"/>
          <w:szCs w:val="20"/>
        </w:rPr>
        <w:t>оприходование</w:t>
      </w:r>
      <w:proofErr w:type="spellEnd"/>
      <w:r w:rsidR="002316E4" w:rsidRPr="00596EC0">
        <w:rPr>
          <w:rFonts w:ascii="Times New Roman" w:hAnsi="Times New Roman" w:cs="Times New Roman"/>
          <w:color w:val="000000"/>
          <w:sz w:val="20"/>
          <w:szCs w:val="20"/>
        </w:rPr>
        <w:t xml:space="preserve"> неучтенных ранее ОС, выявленных при инвентаризации, внутреннее перемещение. Поступающие ОС пр</w:t>
      </w:r>
      <w:r w:rsidR="002316E4" w:rsidRPr="00596EC0">
        <w:rPr>
          <w:rFonts w:ascii="Times New Roman" w:hAnsi="Times New Roman" w:cs="Times New Roman"/>
          <w:color w:val="000000"/>
          <w:sz w:val="20"/>
          <w:szCs w:val="20"/>
        </w:rPr>
        <w:t>и</w:t>
      </w:r>
      <w:r w:rsidR="002316E4" w:rsidRPr="00596EC0">
        <w:rPr>
          <w:rFonts w:ascii="Times New Roman" w:hAnsi="Times New Roman" w:cs="Times New Roman"/>
          <w:color w:val="000000"/>
          <w:sz w:val="20"/>
          <w:szCs w:val="20"/>
        </w:rPr>
        <w:t>нимает комиссия, назначаемая руководителем организации.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Основным регистром </w:t>
      </w:r>
      <w:proofErr w:type="spellStart"/>
      <w:r w:rsidRPr="00596EC0">
        <w:rPr>
          <w:rFonts w:ascii="Times New Roman" w:hAnsi="Times New Roman" w:cs="Times New Roman"/>
          <w:color w:val="000000"/>
          <w:sz w:val="20"/>
          <w:szCs w:val="20"/>
        </w:rPr>
        <w:t>аналит</w:t>
      </w:r>
      <w:proofErr w:type="spellEnd"/>
      <w:r w:rsidRPr="00596EC0">
        <w:rPr>
          <w:rFonts w:ascii="Times New Roman" w:hAnsi="Times New Roman" w:cs="Times New Roman"/>
          <w:color w:val="000000"/>
          <w:sz w:val="20"/>
          <w:szCs w:val="20"/>
        </w:rPr>
        <w:t xml:space="preserve"> </w:t>
      </w:r>
      <w:r w:rsidR="006A2BD7" w:rsidRPr="00596EC0">
        <w:rPr>
          <w:rFonts w:ascii="Times New Roman" w:hAnsi="Times New Roman" w:cs="Times New Roman"/>
          <w:color w:val="000000"/>
          <w:sz w:val="20"/>
          <w:szCs w:val="20"/>
        </w:rPr>
        <w:t>учета ОС явля</w:t>
      </w:r>
      <w:r w:rsidRPr="00596EC0">
        <w:rPr>
          <w:rFonts w:ascii="Times New Roman" w:hAnsi="Times New Roman" w:cs="Times New Roman"/>
          <w:color w:val="000000"/>
          <w:sz w:val="20"/>
          <w:szCs w:val="20"/>
        </w:rPr>
        <w:t>ются инвентарные карточки. На лицевой стороне инве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тарных карточек указывают наименование и инвентарный номер объе</w:t>
      </w:r>
      <w:r w:rsidRPr="00596EC0">
        <w:rPr>
          <w:rFonts w:ascii="Times New Roman" w:hAnsi="Times New Roman" w:cs="Times New Roman"/>
          <w:color w:val="000000"/>
          <w:sz w:val="20"/>
          <w:szCs w:val="20"/>
        </w:rPr>
        <w:t>к</w:t>
      </w:r>
      <w:r w:rsidRPr="00596EC0">
        <w:rPr>
          <w:rFonts w:ascii="Times New Roman" w:hAnsi="Times New Roman" w:cs="Times New Roman"/>
          <w:color w:val="000000"/>
          <w:sz w:val="20"/>
          <w:szCs w:val="20"/>
        </w:rPr>
        <w:t>та, год выпуска (постройки), дату и номер акта о приемке, местонахождение, первон</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 xml:space="preserve">чальную </w:t>
      </w:r>
      <w:proofErr w:type="spellStart"/>
      <w:r w:rsidRPr="00596EC0">
        <w:rPr>
          <w:rFonts w:ascii="Times New Roman" w:hAnsi="Times New Roman" w:cs="Times New Roman"/>
          <w:color w:val="000000"/>
          <w:sz w:val="20"/>
          <w:szCs w:val="20"/>
        </w:rPr>
        <w:t>ст-ть</w:t>
      </w:r>
      <w:proofErr w:type="spellEnd"/>
      <w:r w:rsidRPr="00596EC0">
        <w:rPr>
          <w:rFonts w:ascii="Times New Roman" w:hAnsi="Times New Roman" w:cs="Times New Roman"/>
          <w:color w:val="000000"/>
          <w:sz w:val="20"/>
          <w:szCs w:val="20"/>
        </w:rPr>
        <w:t xml:space="preserve">, норму </w:t>
      </w:r>
      <w:proofErr w:type="spellStart"/>
      <w:r w:rsidRPr="00596EC0">
        <w:rPr>
          <w:rFonts w:ascii="Times New Roman" w:hAnsi="Times New Roman" w:cs="Times New Roman"/>
          <w:color w:val="000000"/>
          <w:sz w:val="20"/>
          <w:szCs w:val="20"/>
        </w:rPr>
        <w:t>амортиз</w:t>
      </w:r>
      <w:proofErr w:type="spellEnd"/>
      <w:r w:rsidRPr="00596EC0">
        <w:rPr>
          <w:rFonts w:ascii="Times New Roman" w:hAnsi="Times New Roman" w:cs="Times New Roman"/>
          <w:color w:val="000000"/>
          <w:sz w:val="20"/>
          <w:szCs w:val="20"/>
        </w:rPr>
        <w:t xml:space="preserve"> отчислений, шифр затрат (для отнесения сумм амортиз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ции) сумму начисленной амортизации, внутреннее перемещение и причину выбытия.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оборотной стороне инвентарных карточек указывают сведения о дате и затратах по достройке, дооборудования, реконструкции и модернизации объекта, выполненных ремонтных работах, а также кра</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кую индивидуальную характеристику объекта.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Инвентарные карточки составляются в бухгалтерии на каждый инвентарный номер в одном экзем</w:t>
      </w:r>
      <w:r w:rsidRPr="00596EC0">
        <w:rPr>
          <w:rFonts w:ascii="Times New Roman" w:hAnsi="Times New Roman" w:cs="Times New Roman"/>
          <w:color w:val="000000"/>
          <w:sz w:val="20"/>
          <w:szCs w:val="20"/>
        </w:rPr>
        <w:t>п</w:t>
      </w:r>
      <w:r w:rsidRPr="00596EC0">
        <w:rPr>
          <w:rFonts w:ascii="Times New Roman" w:hAnsi="Times New Roman" w:cs="Times New Roman"/>
          <w:color w:val="000000"/>
          <w:sz w:val="20"/>
          <w:szCs w:val="20"/>
        </w:rPr>
        <w:t>ляре. Они могут использоваться для группового учета однотипных предметов, имеющих одинаковую техн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 xml:space="preserve">ческую характеристику, одинаковую </w:t>
      </w:r>
      <w:proofErr w:type="spellStart"/>
      <w:r w:rsidRPr="00596EC0">
        <w:rPr>
          <w:rFonts w:ascii="Times New Roman" w:hAnsi="Times New Roman" w:cs="Times New Roman"/>
          <w:color w:val="000000"/>
          <w:sz w:val="20"/>
          <w:szCs w:val="20"/>
        </w:rPr>
        <w:t>ст-ть</w:t>
      </w:r>
      <w:proofErr w:type="spellEnd"/>
      <w:r w:rsidRPr="00596EC0">
        <w:rPr>
          <w:rFonts w:ascii="Times New Roman" w:hAnsi="Times New Roman" w:cs="Times New Roman"/>
          <w:color w:val="000000"/>
          <w:sz w:val="20"/>
          <w:szCs w:val="20"/>
        </w:rPr>
        <w:t>, одинаковое производственно-хозяйственное назначение и пост</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пивших в эксплуатацию в одном 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лендарном месяце.</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Инвентарные карточки заполняют на основе первичных </w:t>
      </w:r>
      <w:proofErr w:type="spellStart"/>
      <w:proofErr w:type="gramStart"/>
      <w:r w:rsidRPr="00596EC0">
        <w:rPr>
          <w:rFonts w:ascii="Times New Roman" w:hAnsi="Times New Roman" w:cs="Times New Roman"/>
          <w:color w:val="000000"/>
          <w:sz w:val="20"/>
          <w:szCs w:val="20"/>
        </w:rPr>
        <w:t>док-ов</w:t>
      </w:r>
      <w:proofErr w:type="spellEnd"/>
      <w:proofErr w:type="gramEnd"/>
      <w:r w:rsidRPr="00596EC0">
        <w:rPr>
          <w:rFonts w:ascii="Times New Roman" w:hAnsi="Times New Roman" w:cs="Times New Roman"/>
          <w:color w:val="000000"/>
          <w:sz w:val="20"/>
          <w:szCs w:val="20"/>
        </w:rPr>
        <w:t xml:space="preserve"> (актов приемки-передачи, технич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ских паспортов и др.) и передают затем под расписку в соответству</w:t>
      </w:r>
      <w:r w:rsidRPr="00596EC0">
        <w:rPr>
          <w:rFonts w:ascii="Times New Roman" w:hAnsi="Times New Roman" w:cs="Times New Roman"/>
          <w:color w:val="000000"/>
          <w:sz w:val="20"/>
          <w:szCs w:val="20"/>
        </w:rPr>
        <w:t>ю</w:t>
      </w:r>
      <w:r w:rsidRPr="00596EC0">
        <w:rPr>
          <w:rFonts w:ascii="Times New Roman" w:hAnsi="Times New Roman" w:cs="Times New Roman"/>
          <w:color w:val="000000"/>
          <w:sz w:val="20"/>
          <w:szCs w:val="20"/>
        </w:rPr>
        <w:t>щий отдел организации.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Поступление ОС в качестве вклада в уставный капитал, оформляется бух записями: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w:t>
      </w:r>
      <w:proofErr w:type="spellStart"/>
      <w:r w:rsidRPr="00596EC0">
        <w:rPr>
          <w:rFonts w:ascii="Times New Roman" w:hAnsi="Times New Roman" w:cs="Times New Roman"/>
          <w:color w:val="000000"/>
          <w:sz w:val="20"/>
          <w:szCs w:val="20"/>
        </w:rPr>
        <w:t>Д-т</w:t>
      </w:r>
      <w:proofErr w:type="spellEnd"/>
      <w:r w:rsidRPr="00596EC0">
        <w:rPr>
          <w:rFonts w:ascii="Times New Roman" w:hAnsi="Times New Roman" w:cs="Times New Roman"/>
          <w:color w:val="000000"/>
          <w:sz w:val="20"/>
          <w:szCs w:val="20"/>
        </w:rPr>
        <w:t xml:space="preserve"> 08 «Вложения во </w:t>
      </w:r>
      <w:proofErr w:type="spellStart"/>
      <w:r w:rsidRPr="00596EC0">
        <w:rPr>
          <w:rFonts w:ascii="Times New Roman" w:hAnsi="Times New Roman" w:cs="Times New Roman"/>
          <w:color w:val="000000"/>
          <w:sz w:val="20"/>
          <w:szCs w:val="20"/>
        </w:rPr>
        <w:t>внеоб</w:t>
      </w:r>
      <w:proofErr w:type="spellEnd"/>
      <w:r w:rsidRPr="00596EC0">
        <w:rPr>
          <w:rFonts w:ascii="Times New Roman" w:hAnsi="Times New Roman" w:cs="Times New Roman"/>
          <w:color w:val="000000"/>
          <w:sz w:val="20"/>
          <w:szCs w:val="20"/>
        </w:rPr>
        <w:t xml:space="preserve"> активы</w:t>
      </w:r>
      <w:proofErr w:type="gramStart"/>
      <w:r w:rsidRPr="00596EC0">
        <w:rPr>
          <w:rFonts w:ascii="Times New Roman" w:hAnsi="Times New Roman" w:cs="Times New Roman"/>
          <w:color w:val="000000"/>
          <w:sz w:val="20"/>
          <w:szCs w:val="20"/>
        </w:rPr>
        <w:t>»-</w:t>
      </w:r>
      <w:proofErr w:type="spellStart"/>
      <w:proofErr w:type="gramEnd"/>
      <w:r w:rsidRPr="00596EC0">
        <w:rPr>
          <w:rFonts w:ascii="Times New Roman" w:hAnsi="Times New Roman" w:cs="Times New Roman"/>
          <w:color w:val="000000"/>
          <w:sz w:val="20"/>
          <w:szCs w:val="20"/>
        </w:rPr>
        <w:t>К-т</w:t>
      </w:r>
      <w:proofErr w:type="spellEnd"/>
      <w:r w:rsidRPr="00596EC0">
        <w:rPr>
          <w:rFonts w:ascii="Times New Roman" w:hAnsi="Times New Roman" w:cs="Times New Roman"/>
          <w:color w:val="000000"/>
          <w:sz w:val="20"/>
          <w:szCs w:val="20"/>
        </w:rPr>
        <w:t xml:space="preserve"> 75 «Расчеты с учредителями»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w:t>
      </w:r>
      <w:proofErr w:type="spellStart"/>
      <w:r w:rsidRPr="00596EC0">
        <w:rPr>
          <w:rFonts w:ascii="Times New Roman" w:hAnsi="Times New Roman" w:cs="Times New Roman"/>
          <w:color w:val="000000"/>
          <w:sz w:val="20"/>
          <w:szCs w:val="20"/>
        </w:rPr>
        <w:t>Д-т</w:t>
      </w:r>
      <w:proofErr w:type="spellEnd"/>
      <w:r w:rsidRPr="00596EC0">
        <w:rPr>
          <w:rFonts w:ascii="Times New Roman" w:hAnsi="Times New Roman" w:cs="Times New Roman"/>
          <w:color w:val="000000"/>
          <w:sz w:val="20"/>
          <w:szCs w:val="20"/>
        </w:rPr>
        <w:t xml:space="preserve"> 01 «ОС</w:t>
      </w:r>
      <w:proofErr w:type="gramStart"/>
      <w:r w:rsidRPr="00596EC0">
        <w:rPr>
          <w:rFonts w:ascii="Times New Roman" w:hAnsi="Times New Roman" w:cs="Times New Roman"/>
          <w:color w:val="000000"/>
          <w:sz w:val="20"/>
          <w:szCs w:val="20"/>
        </w:rPr>
        <w:t>»-</w:t>
      </w:r>
      <w:proofErr w:type="spellStart"/>
      <w:proofErr w:type="gramEnd"/>
      <w:r w:rsidRPr="00596EC0">
        <w:rPr>
          <w:rFonts w:ascii="Times New Roman" w:hAnsi="Times New Roman" w:cs="Times New Roman"/>
          <w:color w:val="000000"/>
          <w:sz w:val="20"/>
          <w:szCs w:val="20"/>
        </w:rPr>
        <w:t>К-т</w:t>
      </w:r>
      <w:proofErr w:type="spellEnd"/>
      <w:r w:rsidRPr="00596EC0">
        <w:rPr>
          <w:rFonts w:ascii="Times New Roman" w:hAnsi="Times New Roman" w:cs="Times New Roman"/>
          <w:color w:val="000000"/>
          <w:sz w:val="20"/>
          <w:szCs w:val="20"/>
        </w:rPr>
        <w:t xml:space="preserve"> 08 «Вложения во </w:t>
      </w:r>
      <w:proofErr w:type="spellStart"/>
      <w:r w:rsidRPr="00596EC0">
        <w:rPr>
          <w:rFonts w:ascii="Times New Roman" w:hAnsi="Times New Roman" w:cs="Times New Roman"/>
          <w:color w:val="000000"/>
          <w:sz w:val="20"/>
          <w:szCs w:val="20"/>
        </w:rPr>
        <w:t>внеоб</w:t>
      </w:r>
      <w:proofErr w:type="spellEnd"/>
      <w:r w:rsidRPr="00596EC0">
        <w:rPr>
          <w:rFonts w:ascii="Times New Roman" w:hAnsi="Times New Roman" w:cs="Times New Roman"/>
          <w:color w:val="000000"/>
          <w:sz w:val="20"/>
          <w:szCs w:val="20"/>
        </w:rPr>
        <w:t xml:space="preserve"> активы»</w:t>
      </w:r>
    </w:p>
    <w:p w:rsidR="002316E4" w:rsidRPr="00596EC0" w:rsidRDefault="006A2BD7"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Основные средства, приобретенные за плату у </w:t>
      </w:r>
      <w:proofErr w:type="spellStart"/>
      <w:proofErr w:type="gramStart"/>
      <w:r w:rsidRPr="00596EC0">
        <w:rPr>
          <w:rFonts w:ascii="Times New Roman" w:hAnsi="Times New Roman" w:cs="Times New Roman"/>
          <w:color w:val="000000"/>
          <w:sz w:val="20"/>
          <w:szCs w:val="20"/>
        </w:rPr>
        <w:t>др</w:t>
      </w:r>
      <w:proofErr w:type="spellEnd"/>
      <w:proofErr w:type="gramEnd"/>
      <w:r w:rsidRPr="00596EC0">
        <w:rPr>
          <w:rFonts w:ascii="Times New Roman" w:hAnsi="Times New Roman" w:cs="Times New Roman"/>
          <w:color w:val="000000"/>
          <w:sz w:val="20"/>
          <w:szCs w:val="20"/>
        </w:rPr>
        <w:t xml:space="preserve"> организа</w:t>
      </w:r>
      <w:r w:rsidR="002316E4" w:rsidRPr="00596EC0">
        <w:rPr>
          <w:rFonts w:ascii="Times New Roman" w:hAnsi="Times New Roman" w:cs="Times New Roman"/>
          <w:color w:val="000000"/>
          <w:sz w:val="20"/>
          <w:szCs w:val="20"/>
        </w:rPr>
        <w:t>ций и лиц, а также создан</w:t>
      </w:r>
      <w:r w:rsidRPr="00596EC0">
        <w:rPr>
          <w:rFonts w:ascii="Times New Roman" w:hAnsi="Times New Roman" w:cs="Times New Roman"/>
          <w:color w:val="000000"/>
          <w:sz w:val="20"/>
          <w:szCs w:val="20"/>
        </w:rPr>
        <w:t>ные в самой о</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ганиза</w:t>
      </w:r>
      <w:r w:rsidR="002316E4" w:rsidRPr="00596EC0">
        <w:rPr>
          <w:rFonts w:ascii="Times New Roman" w:hAnsi="Times New Roman" w:cs="Times New Roman"/>
          <w:color w:val="000000"/>
          <w:sz w:val="20"/>
          <w:szCs w:val="20"/>
        </w:rPr>
        <w:t xml:space="preserve">ции, отражают по Д-ту 01 «ОС» и К-ту 08 «Вложения во </w:t>
      </w:r>
      <w:proofErr w:type="spellStart"/>
      <w:r w:rsidR="002316E4" w:rsidRPr="00596EC0">
        <w:rPr>
          <w:rFonts w:ascii="Times New Roman" w:hAnsi="Times New Roman" w:cs="Times New Roman"/>
          <w:color w:val="000000"/>
          <w:sz w:val="20"/>
          <w:szCs w:val="20"/>
        </w:rPr>
        <w:t>внеоб</w:t>
      </w:r>
      <w:r w:rsidR="002316E4" w:rsidRPr="00596EC0">
        <w:rPr>
          <w:rFonts w:ascii="Times New Roman" w:hAnsi="Times New Roman" w:cs="Times New Roman"/>
          <w:color w:val="000000"/>
          <w:sz w:val="20"/>
          <w:szCs w:val="20"/>
        </w:rPr>
        <w:t>о</w:t>
      </w:r>
      <w:r w:rsidR="002316E4" w:rsidRPr="00596EC0">
        <w:rPr>
          <w:rFonts w:ascii="Times New Roman" w:hAnsi="Times New Roman" w:cs="Times New Roman"/>
          <w:color w:val="000000"/>
          <w:sz w:val="20"/>
          <w:szCs w:val="20"/>
        </w:rPr>
        <w:t>ротные</w:t>
      </w:r>
      <w:proofErr w:type="spellEnd"/>
      <w:r w:rsidR="002316E4" w:rsidRPr="00596EC0">
        <w:rPr>
          <w:rFonts w:ascii="Times New Roman" w:hAnsi="Times New Roman" w:cs="Times New Roman"/>
          <w:color w:val="000000"/>
          <w:sz w:val="20"/>
          <w:szCs w:val="20"/>
        </w:rPr>
        <w:t xml:space="preserve"> активы».</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Безвозмездно принятые ОС приходуют по Д-ту 08 «Вложения во </w:t>
      </w:r>
      <w:proofErr w:type="spellStart"/>
      <w:r w:rsidRPr="00596EC0">
        <w:rPr>
          <w:rFonts w:ascii="Times New Roman" w:hAnsi="Times New Roman" w:cs="Times New Roman"/>
          <w:color w:val="000000"/>
          <w:sz w:val="20"/>
          <w:szCs w:val="20"/>
        </w:rPr>
        <w:t>внеоборотные</w:t>
      </w:r>
      <w:proofErr w:type="spellEnd"/>
      <w:r w:rsidRPr="00596EC0">
        <w:rPr>
          <w:rFonts w:ascii="Times New Roman" w:hAnsi="Times New Roman" w:cs="Times New Roman"/>
          <w:color w:val="000000"/>
          <w:sz w:val="20"/>
          <w:szCs w:val="20"/>
        </w:rPr>
        <w:t xml:space="preserve"> активы» и К-ту 98 «Доходы будущих периодов», субсчет 98-2 «Безвозмездные поступл</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ния». </w:t>
      </w:r>
      <w:proofErr w:type="spellStart"/>
      <w:r w:rsidRPr="00596EC0">
        <w:rPr>
          <w:rFonts w:ascii="Times New Roman" w:hAnsi="Times New Roman" w:cs="Times New Roman"/>
          <w:color w:val="000000"/>
          <w:sz w:val="20"/>
          <w:szCs w:val="20"/>
        </w:rPr>
        <w:t>Ст-ть</w:t>
      </w:r>
      <w:proofErr w:type="spell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безвозм</w:t>
      </w:r>
      <w:proofErr w:type="spell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получ</w:t>
      </w:r>
      <w:proofErr w:type="spellEnd"/>
      <w:r w:rsidRPr="00596EC0">
        <w:rPr>
          <w:rFonts w:ascii="Times New Roman" w:hAnsi="Times New Roman" w:cs="Times New Roman"/>
          <w:color w:val="000000"/>
          <w:sz w:val="20"/>
          <w:szCs w:val="20"/>
        </w:rPr>
        <w:t xml:space="preserve"> ОС по мере начисления амортизации по ним списывается с субсчета 98-2 в </w:t>
      </w:r>
      <w:proofErr w:type="spellStart"/>
      <w:proofErr w:type="gramStart"/>
      <w:r w:rsidRPr="00596EC0">
        <w:rPr>
          <w:rFonts w:ascii="Times New Roman" w:hAnsi="Times New Roman" w:cs="Times New Roman"/>
          <w:color w:val="000000"/>
          <w:sz w:val="20"/>
          <w:szCs w:val="20"/>
        </w:rPr>
        <w:t>К-т</w:t>
      </w:r>
      <w:proofErr w:type="spellEnd"/>
      <w:proofErr w:type="gramEnd"/>
      <w:r w:rsidRPr="00596EC0">
        <w:rPr>
          <w:rFonts w:ascii="Times New Roman" w:hAnsi="Times New Roman" w:cs="Times New Roman"/>
          <w:color w:val="000000"/>
          <w:sz w:val="20"/>
          <w:szCs w:val="20"/>
        </w:rPr>
        <w:t xml:space="preserve"> счета 91 «Прочие доходы и расходы».</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При выбытии ОС накопленная амортизация по объекту списывается в уменьшение его </w:t>
      </w:r>
      <w:proofErr w:type="gramStart"/>
      <w:r w:rsidRPr="00596EC0">
        <w:rPr>
          <w:rFonts w:ascii="Times New Roman" w:hAnsi="Times New Roman" w:cs="Times New Roman"/>
          <w:color w:val="000000"/>
          <w:sz w:val="20"/>
          <w:szCs w:val="20"/>
        </w:rPr>
        <w:t>первон</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чальной</w:t>
      </w:r>
      <w:proofErr w:type="gram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ст-ти</w:t>
      </w:r>
      <w:proofErr w:type="spellEnd"/>
      <w:r w:rsidRPr="00596EC0">
        <w:rPr>
          <w:rFonts w:ascii="Times New Roman" w:hAnsi="Times New Roman" w:cs="Times New Roman"/>
          <w:color w:val="000000"/>
          <w:sz w:val="20"/>
          <w:szCs w:val="20"/>
        </w:rPr>
        <w:t>. При этом дебетуют счет 02 «амортизация ОС» и кредитуют 01 «ОС».</w:t>
      </w:r>
    </w:p>
    <w:p w:rsidR="002316E4" w:rsidRPr="00596EC0" w:rsidRDefault="002316E4" w:rsidP="00C557B2">
      <w:pPr>
        <w:pStyle w:val="a6"/>
        <w:ind w:firstLine="709"/>
        <w:jc w:val="both"/>
        <w:rPr>
          <w:rFonts w:ascii="Times New Roman" w:hAnsi="Times New Roman" w:cs="Times New Roman"/>
          <w:color w:val="000000"/>
          <w:sz w:val="20"/>
          <w:szCs w:val="20"/>
        </w:rPr>
      </w:pPr>
      <w:proofErr w:type="gramStart"/>
      <w:r w:rsidRPr="00596EC0">
        <w:rPr>
          <w:rFonts w:ascii="Times New Roman" w:hAnsi="Times New Roman" w:cs="Times New Roman"/>
          <w:color w:val="000000"/>
          <w:sz w:val="20"/>
          <w:szCs w:val="20"/>
        </w:rPr>
        <w:t>При выбытии ОС вследствие продажи, по причине ветхости, морального износа, безвозмездной п</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редачи остаточная </w:t>
      </w:r>
      <w:proofErr w:type="spellStart"/>
      <w:r w:rsidRPr="00596EC0">
        <w:rPr>
          <w:rFonts w:ascii="Times New Roman" w:hAnsi="Times New Roman" w:cs="Times New Roman"/>
          <w:color w:val="000000"/>
          <w:sz w:val="20"/>
          <w:szCs w:val="20"/>
        </w:rPr>
        <w:t>ст-ть</w:t>
      </w:r>
      <w:proofErr w:type="spellEnd"/>
      <w:r w:rsidRPr="00596EC0">
        <w:rPr>
          <w:rFonts w:ascii="Times New Roman" w:hAnsi="Times New Roman" w:cs="Times New Roman"/>
          <w:color w:val="000000"/>
          <w:sz w:val="20"/>
          <w:szCs w:val="20"/>
        </w:rPr>
        <w:t xml:space="preserve"> объекта списывается со счета 01 в </w:t>
      </w:r>
      <w:proofErr w:type="spellStart"/>
      <w:r w:rsidRPr="00596EC0">
        <w:rPr>
          <w:rFonts w:ascii="Times New Roman" w:hAnsi="Times New Roman" w:cs="Times New Roman"/>
          <w:color w:val="000000"/>
          <w:sz w:val="20"/>
          <w:szCs w:val="20"/>
        </w:rPr>
        <w:t>Д-т</w:t>
      </w:r>
      <w:proofErr w:type="spellEnd"/>
      <w:r w:rsidRPr="00596EC0">
        <w:rPr>
          <w:rFonts w:ascii="Times New Roman" w:hAnsi="Times New Roman" w:cs="Times New Roman"/>
          <w:color w:val="000000"/>
          <w:sz w:val="20"/>
          <w:szCs w:val="20"/>
        </w:rPr>
        <w:t xml:space="preserve"> 91. по </w:t>
      </w:r>
      <w:proofErr w:type="spellStart"/>
      <w:r w:rsidRPr="00596EC0">
        <w:rPr>
          <w:rFonts w:ascii="Times New Roman" w:hAnsi="Times New Roman" w:cs="Times New Roman"/>
          <w:color w:val="000000"/>
          <w:sz w:val="20"/>
          <w:szCs w:val="20"/>
        </w:rPr>
        <w:t>д-ту</w:t>
      </w:r>
      <w:proofErr w:type="spellEnd"/>
      <w:r w:rsidRPr="00596EC0">
        <w:rPr>
          <w:rFonts w:ascii="Times New Roman" w:hAnsi="Times New Roman" w:cs="Times New Roman"/>
          <w:color w:val="000000"/>
          <w:sz w:val="20"/>
          <w:szCs w:val="20"/>
        </w:rPr>
        <w:t xml:space="preserve"> 91 отражают все расходы, связа</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ные с выбытием ОС, а по К-ту – все поступления, св</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 xml:space="preserve">занные с выбытием ОС (выручка от продажи объектов, </w:t>
      </w:r>
      <w:proofErr w:type="spellStart"/>
      <w:r w:rsidRPr="00596EC0">
        <w:rPr>
          <w:rFonts w:ascii="Times New Roman" w:hAnsi="Times New Roman" w:cs="Times New Roman"/>
          <w:color w:val="000000"/>
          <w:sz w:val="20"/>
          <w:szCs w:val="20"/>
        </w:rPr>
        <w:t>ст-ть</w:t>
      </w:r>
      <w:proofErr w:type="spell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мат-ов</w:t>
      </w:r>
      <w:proofErr w:type="spellEnd"/>
      <w:r w:rsidRPr="00596EC0">
        <w:rPr>
          <w:rFonts w:ascii="Times New Roman" w:hAnsi="Times New Roman" w:cs="Times New Roman"/>
          <w:color w:val="000000"/>
          <w:sz w:val="20"/>
          <w:szCs w:val="20"/>
        </w:rPr>
        <w:t>, лома, утиля, пол</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ченных при ликвидации объектов и др.)</w:t>
      </w:r>
      <w:proofErr w:type="gramEnd"/>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На 91 «Прочие доходы и расходы» формируется </w:t>
      </w:r>
      <w:proofErr w:type="spellStart"/>
      <w:proofErr w:type="gramStart"/>
      <w:r w:rsidRPr="00596EC0">
        <w:rPr>
          <w:rFonts w:ascii="Times New Roman" w:hAnsi="Times New Roman" w:cs="Times New Roman"/>
          <w:color w:val="000000"/>
          <w:sz w:val="20"/>
          <w:szCs w:val="20"/>
        </w:rPr>
        <w:t>фин</w:t>
      </w:r>
      <w:proofErr w:type="spellEnd"/>
      <w:proofErr w:type="gramEnd"/>
      <w:r w:rsidRPr="00596EC0">
        <w:rPr>
          <w:rFonts w:ascii="Times New Roman" w:hAnsi="Times New Roman" w:cs="Times New Roman"/>
          <w:color w:val="000000"/>
          <w:sz w:val="20"/>
          <w:szCs w:val="20"/>
        </w:rPr>
        <w:t xml:space="preserve"> результат от выбытия ОС. Ежемесячно этот </w:t>
      </w:r>
      <w:proofErr w:type="spellStart"/>
      <w:proofErr w:type="gramStart"/>
      <w:r w:rsidRPr="00596EC0">
        <w:rPr>
          <w:rFonts w:ascii="Times New Roman" w:hAnsi="Times New Roman" w:cs="Times New Roman"/>
          <w:color w:val="000000"/>
          <w:sz w:val="20"/>
          <w:szCs w:val="20"/>
        </w:rPr>
        <w:t>фин</w:t>
      </w:r>
      <w:proofErr w:type="spellEnd"/>
      <w:proofErr w:type="gramEnd"/>
      <w:r w:rsidRPr="00596EC0">
        <w:rPr>
          <w:rFonts w:ascii="Times New Roman" w:hAnsi="Times New Roman" w:cs="Times New Roman"/>
          <w:color w:val="000000"/>
          <w:sz w:val="20"/>
          <w:szCs w:val="20"/>
        </w:rPr>
        <w:t xml:space="preserve"> результат списывается с 91 на 99 «Прибыли и убытки».</w:t>
      </w:r>
    </w:p>
    <w:p w:rsidR="002316E4" w:rsidRPr="00596EC0" w:rsidRDefault="002316E4" w:rsidP="00C557B2">
      <w:pPr>
        <w:pStyle w:val="a6"/>
        <w:ind w:firstLine="709"/>
        <w:jc w:val="both"/>
        <w:rPr>
          <w:rFonts w:ascii="Times New Roman" w:hAnsi="Times New Roman" w:cs="Times New Roman"/>
          <w:color w:val="000000"/>
          <w:sz w:val="20"/>
          <w:szCs w:val="20"/>
        </w:rPr>
      </w:pPr>
      <w:proofErr w:type="gramStart"/>
      <w:r w:rsidRPr="00596EC0">
        <w:rPr>
          <w:rFonts w:ascii="Times New Roman" w:hAnsi="Times New Roman" w:cs="Times New Roman"/>
          <w:color w:val="000000"/>
          <w:sz w:val="20"/>
          <w:szCs w:val="20"/>
        </w:rPr>
        <w:t xml:space="preserve">При продаже ОС: их продажную </w:t>
      </w:r>
      <w:proofErr w:type="spellStart"/>
      <w:r w:rsidRPr="00596EC0">
        <w:rPr>
          <w:rFonts w:ascii="Times New Roman" w:hAnsi="Times New Roman" w:cs="Times New Roman"/>
          <w:color w:val="000000"/>
          <w:sz w:val="20"/>
          <w:szCs w:val="20"/>
        </w:rPr>
        <w:t>ст-ть</w:t>
      </w:r>
      <w:proofErr w:type="spellEnd"/>
      <w:r w:rsidRPr="00596EC0">
        <w:rPr>
          <w:rFonts w:ascii="Times New Roman" w:hAnsi="Times New Roman" w:cs="Times New Roman"/>
          <w:color w:val="000000"/>
          <w:sz w:val="20"/>
          <w:szCs w:val="20"/>
        </w:rPr>
        <w:t xml:space="preserve"> – </w:t>
      </w:r>
      <w:proofErr w:type="spellStart"/>
      <w:r w:rsidRPr="00596EC0">
        <w:rPr>
          <w:rFonts w:ascii="Times New Roman" w:hAnsi="Times New Roman" w:cs="Times New Roman"/>
          <w:color w:val="000000"/>
          <w:sz w:val="20"/>
          <w:szCs w:val="20"/>
        </w:rPr>
        <w:t>Д-т</w:t>
      </w:r>
      <w:proofErr w:type="spellEnd"/>
      <w:r w:rsidRPr="00596EC0">
        <w:rPr>
          <w:rFonts w:ascii="Times New Roman" w:hAnsi="Times New Roman" w:cs="Times New Roman"/>
          <w:color w:val="000000"/>
          <w:sz w:val="20"/>
          <w:szCs w:val="20"/>
        </w:rPr>
        <w:t xml:space="preserve"> 62 «Расчеты с покупателями и заказчиками» или 76 «Расчеты с разными дебиторами и кредиторами» и К-ту 91. одновременно остаточную </w:t>
      </w:r>
      <w:proofErr w:type="spellStart"/>
      <w:r w:rsidRPr="00596EC0">
        <w:rPr>
          <w:rFonts w:ascii="Times New Roman" w:hAnsi="Times New Roman" w:cs="Times New Roman"/>
          <w:color w:val="000000"/>
          <w:sz w:val="20"/>
          <w:szCs w:val="20"/>
        </w:rPr>
        <w:t>ст-ть</w:t>
      </w:r>
      <w:proofErr w:type="spellEnd"/>
      <w:r w:rsidRPr="00596EC0">
        <w:rPr>
          <w:rFonts w:ascii="Times New Roman" w:hAnsi="Times New Roman" w:cs="Times New Roman"/>
          <w:color w:val="000000"/>
          <w:sz w:val="20"/>
          <w:szCs w:val="20"/>
        </w:rPr>
        <w:t xml:space="preserve"> ОС списывают с К-та 01 в </w:t>
      </w:r>
      <w:proofErr w:type="spellStart"/>
      <w:r w:rsidRPr="00596EC0">
        <w:rPr>
          <w:rFonts w:ascii="Times New Roman" w:hAnsi="Times New Roman" w:cs="Times New Roman"/>
          <w:color w:val="000000"/>
          <w:sz w:val="20"/>
          <w:szCs w:val="20"/>
        </w:rPr>
        <w:t>Д-т</w:t>
      </w:r>
      <w:proofErr w:type="spellEnd"/>
      <w:r w:rsidRPr="00596EC0">
        <w:rPr>
          <w:rFonts w:ascii="Times New Roman" w:hAnsi="Times New Roman" w:cs="Times New Roman"/>
          <w:color w:val="000000"/>
          <w:sz w:val="20"/>
          <w:szCs w:val="20"/>
        </w:rPr>
        <w:t xml:space="preserve"> 91, а сумму амортизации по проданным </w:t>
      </w:r>
      <w:proofErr w:type="spellStart"/>
      <w:r w:rsidRPr="00596EC0">
        <w:rPr>
          <w:rFonts w:ascii="Times New Roman" w:hAnsi="Times New Roman" w:cs="Times New Roman"/>
          <w:color w:val="000000"/>
          <w:sz w:val="20"/>
          <w:szCs w:val="20"/>
        </w:rPr>
        <w:t>ОС-в</w:t>
      </w:r>
      <w:proofErr w:type="spell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Д-т</w:t>
      </w:r>
      <w:proofErr w:type="spellEnd"/>
      <w:r w:rsidRPr="00596EC0">
        <w:rPr>
          <w:rFonts w:ascii="Times New Roman" w:hAnsi="Times New Roman" w:cs="Times New Roman"/>
          <w:color w:val="000000"/>
          <w:sz w:val="20"/>
          <w:szCs w:val="20"/>
        </w:rPr>
        <w:t xml:space="preserve"> 02 «Амортизация ОС» и </w:t>
      </w:r>
      <w:proofErr w:type="spellStart"/>
      <w:r w:rsidRPr="00596EC0">
        <w:rPr>
          <w:rFonts w:ascii="Times New Roman" w:hAnsi="Times New Roman" w:cs="Times New Roman"/>
          <w:color w:val="000000"/>
          <w:sz w:val="20"/>
          <w:szCs w:val="20"/>
        </w:rPr>
        <w:t>К-т</w:t>
      </w:r>
      <w:proofErr w:type="spellEnd"/>
      <w:r w:rsidRPr="00596EC0">
        <w:rPr>
          <w:rFonts w:ascii="Times New Roman" w:hAnsi="Times New Roman" w:cs="Times New Roman"/>
          <w:color w:val="000000"/>
          <w:sz w:val="20"/>
          <w:szCs w:val="20"/>
        </w:rPr>
        <w:t xml:space="preserve"> 01. в </w:t>
      </w:r>
      <w:proofErr w:type="spellStart"/>
      <w:r w:rsidRPr="00596EC0">
        <w:rPr>
          <w:rFonts w:ascii="Times New Roman" w:hAnsi="Times New Roman" w:cs="Times New Roman"/>
          <w:color w:val="000000"/>
          <w:sz w:val="20"/>
          <w:szCs w:val="20"/>
        </w:rPr>
        <w:t>Д-т</w:t>
      </w:r>
      <w:proofErr w:type="spellEnd"/>
      <w:r w:rsidRPr="00596EC0">
        <w:rPr>
          <w:rFonts w:ascii="Times New Roman" w:hAnsi="Times New Roman" w:cs="Times New Roman"/>
          <w:color w:val="000000"/>
          <w:sz w:val="20"/>
          <w:szCs w:val="20"/>
        </w:rPr>
        <w:t xml:space="preserve"> 91 списывают сумму НДС по ОС (с К-та 68 «Расчеты</w:t>
      </w:r>
      <w:proofErr w:type="gramEnd"/>
      <w:r w:rsidRPr="00596EC0">
        <w:rPr>
          <w:rFonts w:ascii="Times New Roman" w:hAnsi="Times New Roman" w:cs="Times New Roman"/>
          <w:color w:val="000000"/>
          <w:sz w:val="20"/>
          <w:szCs w:val="20"/>
        </w:rPr>
        <w:t xml:space="preserve"> по налогам и сборам») и расходы по продаже ОС с кред</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та 23 «Вспомогател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ные производства» и других счетов.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При </w:t>
      </w:r>
      <w:proofErr w:type="spellStart"/>
      <w:r w:rsidRPr="00596EC0">
        <w:rPr>
          <w:rFonts w:ascii="Times New Roman" w:hAnsi="Times New Roman" w:cs="Times New Roman"/>
          <w:color w:val="000000"/>
          <w:sz w:val="20"/>
          <w:szCs w:val="20"/>
        </w:rPr>
        <w:t>безвозм</w:t>
      </w:r>
      <w:proofErr w:type="spellEnd"/>
      <w:r w:rsidRPr="00596EC0">
        <w:rPr>
          <w:rFonts w:ascii="Times New Roman" w:hAnsi="Times New Roman" w:cs="Times New Roman"/>
          <w:color w:val="000000"/>
          <w:sz w:val="20"/>
          <w:szCs w:val="20"/>
        </w:rPr>
        <w:t xml:space="preserve"> передаче ОС их </w:t>
      </w:r>
      <w:proofErr w:type="spellStart"/>
      <w:r w:rsidRPr="00596EC0">
        <w:rPr>
          <w:rFonts w:ascii="Times New Roman" w:hAnsi="Times New Roman" w:cs="Times New Roman"/>
          <w:color w:val="000000"/>
          <w:sz w:val="20"/>
          <w:szCs w:val="20"/>
        </w:rPr>
        <w:t>остат-ую</w:t>
      </w:r>
      <w:proofErr w:type="spell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ст-ть</w:t>
      </w:r>
      <w:proofErr w:type="spellEnd"/>
      <w:r w:rsidRPr="00596EC0">
        <w:rPr>
          <w:rFonts w:ascii="Times New Roman" w:hAnsi="Times New Roman" w:cs="Times New Roman"/>
          <w:color w:val="000000"/>
          <w:sz w:val="20"/>
          <w:szCs w:val="20"/>
        </w:rPr>
        <w:t xml:space="preserve"> списывают </w:t>
      </w:r>
      <w:proofErr w:type="gramStart"/>
      <w:r w:rsidRPr="00596EC0">
        <w:rPr>
          <w:rFonts w:ascii="Times New Roman" w:hAnsi="Times New Roman" w:cs="Times New Roman"/>
          <w:color w:val="000000"/>
          <w:sz w:val="20"/>
          <w:szCs w:val="20"/>
        </w:rPr>
        <w:t>с</w:t>
      </w:r>
      <w:proofErr w:type="gramEnd"/>
      <w:r w:rsidRPr="00596EC0">
        <w:rPr>
          <w:rFonts w:ascii="Times New Roman" w:hAnsi="Times New Roman" w:cs="Times New Roman"/>
          <w:color w:val="000000"/>
          <w:sz w:val="20"/>
          <w:szCs w:val="20"/>
        </w:rPr>
        <w:t xml:space="preserve"> </w:t>
      </w:r>
      <w:proofErr w:type="gramStart"/>
      <w:r w:rsidRPr="00596EC0">
        <w:rPr>
          <w:rFonts w:ascii="Times New Roman" w:hAnsi="Times New Roman" w:cs="Times New Roman"/>
          <w:color w:val="000000"/>
          <w:sz w:val="20"/>
          <w:szCs w:val="20"/>
        </w:rPr>
        <w:t>К-та</w:t>
      </w:r>
      <w:proofErr w:type="gramEnd"/>
      <w:r w:rsidRPr="00596EC0">
        <w:rPr>
          <w:rFonts w:ascii="Times New Roman" w:hAnsi="Times New Roman" w:cs="Times New Roman"/>
          <w:color w:val="000000"/>
          <w:sz w:val="20"/>
          <w:szCs w:val="20"/>
        </w:rPr>
        <w:t xml:space="preserve"> 01 в </w:t>
      </w:r>
      <w:proofErr w:type="spellStart"/>
      <w:r w:rsidRPr="00596EC0">
        <w:rPr>
          <w:rFonts w:ascii="Times New Roman" w:hAnsi="Times New Roman" w:cs="Times New Roman"/>
          <w:color w:val="000000"/>
          <w:sz w:val="20"/>
          <w:szCs w:val="20"/>
        </w:rPr>
        <w:t>Д-т</w:t>
      </w:r>
      <w:proofErr w:type="spellEnd"/>
      <w:r w:rsidRPr="00596EC0">
        <w:rPr>
          <w:rFonts w:ascii="Times New Roman" w:hAnsi="Times New Roman" w:cs="Times New Roman"/>
          <w:color w:val="000000"/>
          <w:sz w:val="20"/>
          <w:szCs w:val="20"/>
        </w:rPr>
        <w:t xml:space="preserve"> 91, а сумму амортизации-с кредита 01 в </w:t>
      </w:r>
      <w:proofErr w:type="spellStart"/>
      <w:r w:rsidRPr="00596EC0">
        <w:rPr>
          <w:rFonts w:ascii="Times New Roman" w:hAnsi="Times New Roman" w:cs="Times New Roman"/>
          <w:color w:val="000000"/>
          <w:sz w:val="20"/>
          <w:szCs w:val="20"/>
        </w:rPr>
        <w:t>Д-т</w:t>
      </w:r>
      <w:proofErr w:type="spellEnd"/>
      <w:r w:rsidRPr="00596EC0">
        <w:rPr>
          <w:rFonts w:ascii="Times New Roman" w:hAnsi="Times New Roman" w:cs="Times New Roman"/>
          <w:color w:val="000000"/>
          <w:sz w:val="20"/>
          <w:szCs w:val="20"/>
        </w:rPr>
        <w:t xml:space="preserve"> 02. расходы по демонтажу, упаковке, транспортировке и др. по безвозмездно передаваемым объектам отражают по Д-ту 91 с </w:t>
      </w:r>
      <w:proofErr w:type="spellStart"/>
      <w:r w:rsidRPr="00596EC0">
        <w:rPr>
          <w:rFonts w:ascii="Times New Roman" w:hAnsi="Times New Roman" w:cs="Times New Roman"/>
          <w:color w:val="000000"/>
          <w:sz w:val="20"/>
          <w:szCs w:val="20"/>
        </w:rPr>
        <w:t>к-та</w:t>
      </w:r>
      <w:proofErr w:type="spell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соотв-их</w:t>
      </w:r>
      <w:proofErr w:type="spellEnd"/>
      <w:r w:rsidRPr="00596EC0">
        <w:rPr>
          <w:rFonts w:ascii="Times New Roman" w:hAnsi="Times New Roman" w:cs="Times New Roman"/>
          <w:color w:val="000000"/>
          <w:sz w:val="20"/>
          <w:szCs w:val="20"/>
        </w:rPr>
        <w:t xml:space="preserve"> расчетных и др. счетов. </w:t>
      </w:r>
      <w:proofErr w:type="spellStart"/>
      <w:proofErr w:type="gramStart"/>
      <w:r w:rsidRPr="00596EC0">
        <w:rPr>
          <w:rFonts w:ascii="Times New Roman" w:hAnsi="Times New Roman" w:cs="Times New Roman"/>
          <w:color w:val="000000"/>
          <w:sz w:val="20"/>
          <w:szCs w:val="20"/>
        </w:rPr>
        <w:t>Фин</w:t>
      </w:r>
      <w:proofErr w:type="spellEnd"/>
      <w:proofErr w:type="gramEnd"/>
      <w:r w:rsidRPr="00596EC0">
        <w:rPr>
          <w:rFonts w:ascii="Times New Roman" w:hAnsi="Times New Roman" w:cs="Times New Roman"/>
          <w:color w:val="000000"/>
          <w:sz w:val="20"/>
          <w:szCs w:val="20"/>
        </w:rPr>
        <w:t xml:space="preserve"> результат от </w:t>
      </w:r>
      <w:proofErr w:type="spellStart"/>
      <w:r w:rsidRPr="00596EC0">
        <w:rPr>
          <w:rFonts w:ascii="Times New Roman" w:hAnsi="Times New Roman" w:cs="Times New Roman"/>
          <w:color w:val="000000"/>
          <w:sz w:val="20"/>
          <w:szCs w:val="20"/>
        </w:rPr>
        <w:t>безвозм-ой</w:t>
      </w:r>
      <w:proofErr w:type="spellEnd"/>
      <w:r w:rsidRPr="00596EC0">
        <w:rPr>
          <w:rFonts w:ascii="Times New Roman" w:hAnsi="Times New Roman" w:cs="Times New Roman"/>
          <w:color w:val="000000"/>
          <w:sz w:val="20"/>
          <w:szCs w:val="20"/>
        </w:rPr>
        <w:t xml:space="preserve"> перед</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 xml:space="preserve">чи ОС списывают со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xml:space="preserve"> 91 на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xml:space="preserve"> 99 «Прибыли и убытки».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ОС, переданные в счет вклада в уставной капитал </w:t>
      </w:r>
      <w:proofErr w:type="spellStart"/>
      <w:proofErr w:type="gramStart"/>
      <w:r w:rsidRPr="00596EC0">
        <w:rPr>
          <w:rFonts w:ascii="Times New Roman" w:hAnsi="Times New Roman" w:cs="Times New Roman"/>
          <w:color w:val="000000"/>
          <w:sz w:val="20"/>
          <w:szCs w:val="20"/>
        </w:rPr>
        <w:t>др</w:t>
      </w:r>
      <w:proofErr w:type="spellEnd"/>
      <w:proofErr w:type="gram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орг-ций</w:t>
      </w:r>
      <w:proofErr w:type="spellEnd"/>
      <w:r w:rsidRPr="00596EC0">
        <w:rPr>
          <w:rFonts w:ascii="Times New Roman" w:hAnsi="Times New Roman" w:cs="Times New Roman"/>
          <w:color w:val="000000"/>
          <w:sz w:val="20"/>
          <w:szCs w:val="20"/>
        </w:rPr>
        <w:t xml:space="preserve"> и в счет вклада в о</w:t>
      </w:r>
      <w:r w:rsidRPr="00596EC0">
        <w:rPr>
          <w:rFonts w:ascii="Times New Roman" w:hAnsi="Times New Roman" w:cs="Times New Roman"/>
          <w:color w:val="000000"/>
          <w:sz w:val="20"/>
          <w:szCs w:val="20"/>
        </w:rPr>
        <w:t>б</w:t>
      </w:r>
      <w:r w:rsidRPr="00596EC0">
        <w:rPr>
          <w:rFonts w:ascii="Times New Roman" w:hAnsi="Times New Roman" w:cs="Times New Roman"/>
          <w:color w:val="000000"/>
          <w:sz w:val="20"/>
          <w:szCs w:val="20"/>
        </w:rPr>
        <w:t xml:space="preserve">щее имущество по договору простого товарищества, списывают по остаточной </w:t>
      </w:r>
      <w:proofErr w:type="spellStart"/>
      <w:r w:rsidRPr="00596EC0">
        <w:rPr>
          <w:rFonts w:ascii="Times New Roman" w:hAnsi="Times New Roman" w:cs="Times New Roman"/>
          <w:color w:val="000000"/>
          <w:sz w:val="20"/>
          <w:szCs w:val="20"/>
        </w:rPr>
        <w:t>ст-ти</w:t>
      </w:r>
      <w:proofErr w:type="spellEnd"/>
      <w:r w:rsidRPr="00596EC0">
        <w:rPr>
          <w:rFonts w:ascii="Times New Roman" w:hAnsi="Times New Roman" w:cs="Times New Roman"/>
          <w:color w:val="000000"/>
          <w:sz w:val="20"/>
          <w:szCs w:val="20"/>
        </w:rPr>
        <w:t xml:space="preserve"> в </w:t>
      </w:r>
      <w:proofErr w:type="spellStart"/>
      <w:r w:rsidRPr="00596EC0">
        <w:rPr>
          <w:rFonts w:ascii="Times New Roman" w:hAnsi="Times New Roman" w:cs="Times New Roman"/>
          <w:color w:val="000000"/>
          <w:sz w:val="20"/>
          <w:szCs w:val="20"/>
        </w:rPr>
        <w:t>Д-т</w:t>
      </w:r>
      <w:proofErr w:type="spellEnd"/>
      <w:r w:rsidRPr="00596EC0">
        <w:rPr>
          <w:rFonts w:ascii="Times New Roman" w:hAnsi="Times New Roman" w:cs="Times New Roman"/>
          <w:color w:val="000000"/>
          <w:sz w:val="20"/>
          <w:szCs w:val="20"/>
        </w:rPr>
        <w:t xml:space="preserve"> 58 «</w:t>
      </w:r>
      <w:proofErr w:type="spellStart"/>
      <w:r w:rsidRPr="00596EC0">
        <w:rPr>
          <w:rFonts w:ascii="Times New Roman" w:hAnsi="Times New Roman" w:cs="Times New Roman"/>
          <w:color w:val="000000"/>
          <w:sz w:val="20"/>
          <w:szCs w:val="20"/>
        </w:rPr>
        <w:t>Фин</w:t>
      </w:r>
      <w:proofErr w:type="spellEnd"/>
      <w:r w:rsidRPr="00596EC0">
        <w:rPr>
          <w:rFonts w:ascii="Times New Roman" w:hAnsi="Times New Roman" w:cs="Times New Roman"/>
          <w:color w:val="000000"/>
          <w:sz w:val="20"/>
          <w:szCs w:val="20"/>
        </w:rPr>
        <w:t xml:space="preserve"> вложения» с </w:t>
      </w:r>
      <w:proofErr w:type="spellStart"/>
      <w:r w:rsidRPr="00596EC0">
        <w:rPr>
          <w:rFonts w:ascii="Times New Roman" w:hAnsi="Times New Roman" w:cs="Times New Roman"/>
          <w:color w:val="000000"/>
          <w:sz w:val="20"/>
          <w:szCs w:val="20"/>
        </w:rPr>
        <w:t>к-та</w:t>
      </w:r>
      <w:proofErr w:type="spellEnd"/>
      <w:r w:rsidRPr="00596EC0">
        <w:rPr>
          <w:rFonts w:ascii="Times New Roman" w:hAnsi="Times New Roman" w:cs="Times New Roman"/>
          <w:color w:val="000000"/>
          <w:sz w:val="20"/>
          <w:szCs w:val="20"/>
        </w:rPr>
        <w:t xml:space="preserve"> 01, а су</w:t>
      </w:r>
      <w:r w:rsidRPr="00596EC0">
        <w:rPr>
          <w:rFonts w:ascii="Times New Roman" w:hAnsi="Times New Roman" w:cs="Times New Roman"/>
          <w:color w:val="000000"/>
          <w:sz w:val="20"/>
          <w:szCs w:val="20"/>
        </w:rPr>
        <w:t>м</w:t>
      </w:r>
      <w:r w:rsidRPr="00596EC0">
        <w:rPr>
          <w:rFonts w:ascii="Times New Roman" w:hAnsi="Times New Roman" w:cs="Times New Roman"/>
          <w:color w:val="000000"/>
          <w:sz w:val="20"/>
          <w:szCs w:val="20"/>
        </w:rPr>
        <w:t xml:space="preserve">му амортизации по переданным ОС-с </w:t>
      </w:r>
      <w:proofErr w:type="spellStart"/>
      <w:r w:rsidRPr="00596EC0">
        <w:rPr>
          <w:rFonts w:ascii="Times New Roman" w:hAnsi="Times New Roman" w:cs="Times New Roman"/>
          <w:color w:val="000000"/>
          <w:sz w:val="20"/>
          <w:szCs w:val="20"/>
        </w:rPr>
        <w:t>к-та</w:t>
      </w:r>
      <w:proofErr w:type="spellEnd"/>
      <w:r w:rsidRPr="00596EC0">
        <w:rPr>
          <w:rFonts w:ascii="Times New Roman" w:hAnsi="Times New Roman" w:cs="Times New Roman"/>
          <w:color w:val="000000"/>
          <w:sz w:val="20"/>
          <w:szCs w:val="20"/>
        </w:rPr>
        <w:t xml:space="preserve"> 01 в </w:t>
      </w:r>
      <w:proofErr w:type="spellStart"/>
      <w:r w:rsidRPr="00596EC0">
        <w:rPr>
          <w:rFonts w:ascii="Times New Roman" w:hAnsi="Times New Roman" w:cs="Times New Roman"/>
          <w:color w:val="000000"/>
          <w:sz w:val="20"/>
          <w:szCs w:val="20"/>
        </w:rPr>
        <w:t>д-т</w:t>
      </w:r>
      <w:proofErr w:type="spellEnd"/>
      <w:r w:rsidRPr="00596EC0">
        <w:rPr>
          <w:rFonts w:ascii="Times New Roman" w:hAnsi="Times New Roman" w:cs="Times New Roman"/>
          <w:color w:val="000000"/>
          <w:sz w:val="20"/>
          <w:szCs w:val="20"/>
        </w:rPr>
        <w:t xml:space="preserve"> 02. </w:t>
      </w:r>
      <w:proofErr w:type="spellStart"/>
      <w:r w:rsidRPr="00596EC0">
        <w:rPr>
          <w:rFonts w:ascii="Times New Roman" w:hAnsi="Times New Roman" w:cs="Times New Roman"/>
          <w:color w:val="000000"/>
          <w:sz w:val="20"/>
          <w:szCs w:val="20"/>
        </w:rPr>
        <w:t>Допол</w:t>
      </w:r>
      <w:proofErr w:type="spellEnd"/>
      <w:r w:rsidRPr="00596EC0">
        <w:rPr>
          <w:rFonts w:ascii="Times New Roman" w:hAnsi="Times New Roman" w:cs="Times New Roman"/>
          <w:color w:val="000000"/>
          <w:sz w:val="20"/>
          <w:szCs w:val="20"/>
        </w:rPr>
        <w:t>–</w:t>
      </w:r>
      <w:proofErr w:type="spellStart"/>
      <w:r w:rsidRPr="00596EC0">
        <w:rPr>
          <w:rFonts w:ascii="Times New Roman" w:hAnsi="Times New Roman" w:cs="Times New Roman"/>
          <w:color w:val="000000"/>
          <w:sz w:val="20"/>
          <w:szCs w:val="20"/>
        </w:rPr>
        <w:t>ые</w:t>
      </w:r>
      <w:proofErr w:type="spellEnd"/>
      <w:r w:rsidRPr="00596EC0">
        <w:rPr>
          <w:rFonts w:ascii="Times New Roman" w:hAnsi="Times New Roman" w:cs="Times New Roman"/>
          <w:color w:val="000000"/>
          <w:sz w:val="20"/>
          <w:szCs w:val="20"/>
        </w:rPr>
        <w:t xml:space="preserve"> расходы, связанные с передачей ОС, сп</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 xml:space="preserve">сывают в </w:t>
      </w:r>
      <w:proofErr w:type="spellStart"/>
      <w:proofErr w:type="gramStart"/>
      <w:r w:rsidRPr="00596EC0">
        <w:rPr>
          <w:rFonts w:ascii="Times New Roman" w:hAnsi="Times New Roman" w:cs="Times New Roman"/>
          <w:color w:val="000000"/>
          <w:sz w:val="20"/>
          <w:szCs w:val="20"/>
        </w:rPr>
        <w:t>Д-т</w:t>
      </w:r>
      <w:proofErr w:type="spellEnd"/>
      <w:proofErr w:type="gramEnd"/>
      <w:r w:rsidRPr="00596EC0">
        <w:rPr>
          <w:rFonts w:ascii="Times New Roman" w:hAnsi="Times New Roman" w:cs="Times New Roman"/>
          <w:color w:val="000000"/>
          <w:sz w:val="20"/>
          <w:szCs w:val="20"/>
        </w:rPr>
        <w:t xml:space="preserve"> 91 с кредита </w:t>
      </w:r>
      <w:proofErr w:type="spellStart"/>
      <w:r w:rsidRPr="00596EC0">
        <w:rPr>
          <w:rFonts w:ascii="Times New Roman" w:hAnsi="Times New Roman" w:cs="Times New Roman"/>
          <w:color w:val="000000"/>
          <w:sz w:val="20"/>
          <w:szCs w:val="20"/>
        </w:rPr>
        <w:t>соот-их</w:t>
      </w:r>
      <w:proofErr w:type="spellEnd"/>
      <w:r w:rsidRPr="00596EC0">
        <w:rPr>
          <w:rFonts w:ascii="Times New Roman" w:hAnsi="Times New Roman" w:cs="Times New Roman"/>
          <w:color w:val="000000"/>
          <w:sz w:val="20"/>
          <w:szCs w:val="20"/>
        </w:rPr>
        <w:t xml:space="preserve"> сч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Выявленные по инвентаризации неучтенные ОС подлежат </w:t>
      </w:r>
      <w:proofErr w:type="spellStart"/>
      <w:r w:rsidRPr="00596EC0">
        <w:rPr>
          <w:rFonts w:ascii="Times New Roman" w:hAnsi="Times New Roman" w:cs="Times New Roman"/>
          <w:color w:val="000000"/>
          <w:sz w:val="20"/>
          <w:szCs w:val="20"/>
        </w:rPr>
        <w:t>оприходованию</w:t>
      </w:r>
      <w:proofErr w:type="spellEnd"/>
      <w:r w:rsidRPr="00596EC0">
        <w:rPr>
          <w:rFonts w:ascii="Times New Roman" w:hAnsi="Times New Roman" w:cs="Times New Roman"/>
          <w:color w:val="000000"/>
          <w:sz w:val="20"/>
          <w:szCs w:val="20"/>
        </w:rPr>
        <w:t xml:space="preserve"> по Д-ту 01 с К-та 91 с последующим установлением причин возникновения излишка и виновных лиц </w:t>
      </w:r>
      <w:proofErr w:type="gramStart"/>
      <w:r w:rsidRPr="00596EC0">
        <w:rPr>
          <w:rFonts w:ascii="Times New Roman" w:hAnsi="Times New Roman" w:cs="Times New Roman"/>
          <w:color w:val="000000"/>
          <w:sz w:val="20"/>
          <w:szCs w:val="20"/>
        </w:rPr>
        <w:t xml:space="preserve">( </w:t>
      </w:r>
      <w:proofErr w:type="gramEnd"/>
      <w:r w:rsidRPr="00596EC0">
        <w:rPr>
          <w:rFonts w:ascii="Times New Roman" w:hAnsi="Times New Roman" w:cs="Times New Roman"/>
          <w:color w:val="000000"/>
          <w:sz w:val="20"/>
          <w:szCs w:val="20"/>
        </w:rPr>
        <w:t xml:space="preserve">у бюджетных </w:t>
      </w:r>
      <w:proofErr w:type="spellStart"/>
      <w:r w:rsidRPr="00596EC0">
        <w:rPr>
          <w:rFonts w:ascii="Times New Roman" w:hAnsi="Times New Roman" w:cs="Times New Roman"/>
          <w:color w:val="000000"/>
          <w:sz w:val="20"/>
          <w:szCs w:val="20"/>
        </w:rPr>
        <w:t>орган-ций</w:t>
      </w:r>
      <w:proofErr w:type="spellEnd"/>
      <w:r w:rsidRPr="00596EC0">
        <w:rPr>
          <w:rFonts w:ascii="Times New Roman" w:hAnsi="Times New Roman" w:cs="Times New Roman"/>
          <w:color w:val="000000"/>
          <w:sz w:val="20"/>
          <w:szCs w:val="20"/>
        </w:rPr>
        <w:t xml:space="preserve"> излишки относят на увеличение финансирования или фо</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дов).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 xml:space="preserve">Для учета выбытия ОС к счету 01 может открываться субсчет «Выбытие ОС». В </w:t>
      </w:r>
      <w:proofErr w:type="spellStart"/>
      <w:proofErr w:type="gramStart"/>
      <w:r w:rsidRPr="00596EC0">
        <w:rPr>
          <w:rFonts w:ascii="Times New Roman" w:hAnsi="Times New Roman" w:cs="Times New Roman"/>
          <w:color w:val="000000"/>
          <w:sz w:val="20"/>
          <w:szCs w:val="20"/>
        </w:rPr>
        <w:t>Д-т</w:t>
      </w:r>
      <w:proofErr w:type="spellEnd"/>
      <w:proofErr w:type="gramEnd"/>
      <w:r w:rsidRPr="00596EC0">
        <w:rPr>
          <w:rFonts w:ascii="Times New Roman" w:hAnsi="Times New Roman" w:cs="Times New Roman"/>
          <w:color w:val="000000"/>
          <w:sz w:val="20"/>
          <w:szCs w:val="20"/>
        </w:rPr>
        <w:t xml:space="preserve"> этого субсчета переносят стоимость выбывшего объекта, а в </w:t>
      </w:r>
      <w:proofErr w:type="spellStart"/>
      <w:r w:rsidRPr="00596EC0">
        <w:rPr>
          <w:rFonts w:ascii="Times New Roman" w:hAnsi="Times New Roman" w:cs="Times New Roman"/>
          <w:color w:val="000000"/>
          <w:sz w:val="20"/>
          <w:szCs w:val="20"/>
        </w:rPr>
        <w:t>к-т</w:t>
      </w:r>
      <w:proofErr w:type="spellEnd"/>
      <w:r w:rsidRPr="00596EC0">
        <w:rPr>
          <w:rFonts w:ascii="Times New Roman" w:hAnsi="Times New Roman" w:cs="Times New Roman"/>
          <w:color w:val="000000"/>
          <w:sz w:val="20"/>
          <w:szCs w:val="20"/>
        </w:rPr>
        <w:t xml:space="preserve"> – сумму накопленной амортизации. </w:t>
      </w:r>
      <w:proofErr w:type="gramStart"/>
      <w:r w:rsidRPr="00596EC0">
        <w:rPr>
          <w:rFonts w:ascii="Times New Roman" w:hAnsi="Times New Roman" w:cs="Times New Roman"/>
          <w:color w:val="000000"/>
          <w:sz w:val="20"/>
          <w:szCs w:val="20"/>
        </w:rPr>
        <w:t>Остаточная</w:t>
      </w:r>
      <w:proofErr w:type="gram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ст-ть</w:t>
      </w:r>
      <w:proofErr w:type="spellEnd"/>
      <w:r w:rsidRPr="00596EC0">
        <w:rPr>
          <w:rFonts w:ascii="Times New Roman" w:hAnsi="Times New Roman" w:cs="Times New Roman"/>
          <w:color w:val="000000"/>
          <w:sz w:val="20"/>
          <w:szCs w:val="20"/>
        </w:rPr>
        <w:t xml:space="preserve"> об</w:t>
      </w:r>
      <w:r w:rsidRPr="00596EC0">
        <w:rPr>
          <w:rFonts w:ascii="Times New Roman" w:hAnsi="Times New Roman" w:cs="Times New Roman"/>
          <w:color w:val="000000"/>
          <w:sz w:val="20"/>
          <w:szCs w:val="20"/>
        </w:rPr>
        <w:t>ъ</w:t>
      </w:r>
      <w:r w:rsidRPr="00596EC0">
        <w:rPr>
          <w:rFonts w:ascii="Times New Roman" w:hAnsi="Times New Roman" w:cs="Times New Roman"/>
          <w:color w:val="000000"/>
          <w:sz w:val="20"/>
          <w:szCs w:val="20"/>
        </w:rPr>
        <w:t xml:space="preserve">екта списывается со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xml:space="preserve"> 01 на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xml:space="preserve"> 91.</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Различают первоначальную, остаточную и восстановительную стоимость ОС.</w:t>
      </w:r>
    </w:p>
    <w:p w:rsidR="002316E4" w:rsidRPr="00C557B2" w:rsidRDefault="002316E4" w:rsidP="00C557B2">
      <w:pPr>
        <w:pStyle w:val="a6"/>
        <w:ind w:firstLine="709"/>
        <w:jc w:val="both"/>
        <w:rPr>
          <w:rFonts w:ascii="Times New Roman" w:hAnsi="Times New Roman" w:cs="Times New Roman"/>
          <w:color w:val="000000"/>
          <w:sz w:val="24"/>
          <w:szCs w:val="24"/>
        </w:rPr>
      </w:pPr>
      <w:r w:rsidRPr="00596EC0">
        <w:rPr>
          <w:rFonts w:ascii="Times New Roman" w:hAnsi="Times New Roman" w:cs="Times New Roman"/>
          <w:color w:val="000000"/>
          <w:sz w:val="20"/>
          <w:szCs w:val="20"/>
        </w:rPr>
        <w:t>Стоимость ОС, в которой они приняты к бух учету, не подлежат изменению, кроме случаев, уст</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новленных законом РФ. Изменение первоначальной стоимости ОС допускается в случаях достройки, до оборудования, реконструкции, частичной ликвидации и п</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реоценки </w:t>
      </w:r>
      <w:proofErr w:type="spellStart"/>
      <w:r w:rsidRPr="00596EC0">
        <w:rPr>
          <w:rFonts w:ascii="Times New Roman" w:hAnsi="Times New Roman" w:cs="Times New Roman"/>
          <w:color w:val="000000"/>
          <w:sz w:val="20"/>
          <w:szCs w:val="20"/>
        </w:rPr>
        <w:t>соотв-их</w:t>
      </w:r>
      <w:proofErr w:type="spellEnd"/>
      <w:r w:rsidRPr="00596EC0">
        <w:rPr>
          <w:rFonts w:ascii="Times New Roman" w:hAnsi="Times New Roman" w:cs="Times New Roman"/>
          <w:color w:val="000000"/>
          <w:sz w:val="20"/>
          <w:szCs w:val="20"/>
        </w:rPr>
        <w:t xml:space="preserve"> объектов. Оценка объектов ОС, стоимость которых при приобретении определена в иностранной валюте, производится в рублях путем перерасчета </w:t>
      </w:r>
      <w:proofErr w:type="spellStart"/>
      <w:r w:rsidRPr="00596EC0">
        <w:rPr>
          <w:rFonts w:ascii="Times New Roman" w:hAnsi="Times New Roman" w:cs="Times New Roman"/>
          <w:color w:val="000000"/>
          <w:sz w:val="20"/>
          <w:szCs w:val="20"/>
        </w:rPr>
        <w:t>иностр</w:t>
      </w:r>
      <w:proofErr w:type="spellEnd"/>
      <w:r w:rsidRPr="00596EC0">
        <w:rPr>
          <w:rFonts w:ascii="Times New Roman" w:hAnsi="Times New Roman" w:cs="Times New Roman"/>
          <w:color w:val="000000"/>
          <w:sz w:val="20"/>
          <w:szCs w:val="20"/>
        </w:rPr>
        <w:t>. валюты по курсу ЦБ РФ, действующая на дату принятия объекта к бух учету. Остато</w:t>
      </w:r>
      <w:r w:rsidRPr="00596EC0">
        <w:rPr>
          <w:rFonts w:ascii="Times New Roman" w:hAnsi="Times New Roman" w:cs="Times New Roman"/>
          <w:color w:val="000000"/>
          <w:sz w:val="20"/>
          <w:szCs w:val="20"/>
        </w:rPr>
        <w:t>ч</w:t>
      </w:r>
      <w:r w:rsidRPr="00596EC0">
        <w:rPr>
          <w:rFonts w:ascii="Times New Roman" w:hAnsi="Times New Roman" w:cs="Times New Roman"/>
          <w:color w:val="000000"/>
          <w:sz w:val="20"/>
          <w:szCs w:val="20"/>
        </w:rPr>
        <w:t>ная стоимость ОС определяется вычитанием из первоначальной стоимости амортизации ОС</w:t>
      </w:r>
      <w:r w:rsidRPr="00C557B2">
        <w:rPr>
          <w:rFonts w:ascii="Times New Roman" w:hAnsi="Times New Roman" w:cs="Times New Roman"/>
          <w:color w:val="000000"/>
          <w:sz w:val="24"/>
          <w:szCs w:val="24"/>
        </w:rPr>
        <w:t>.</w:t>
      </w: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2316E4" w:rsidRPr="006A2BD7" w:rsidRDefault="002316E4" w:rsidP="00484C37">
      <w:pPr>
        <w:pStyle w:val="a6"/>
        <w:numPr>
          <w:ilvl w:val="0"/>
          <w:numId w:val="2"/>
        </w:numPr>
        <w:jc w:val="center"/>
        <w:rPr>
          <w:rFonts w:ascii="Times New Roman" w:hAnsi="Times New Roman" w:cs="Times New Roman"/>
          <w:b/>
          <w:sz w:val="24"/>
          <w:szCs w:val="24"/>
        </w:rPr>
      </w:pPr>
      <w:r w:rsidRPr="006A2BD7">
        <w:rPr>
          <w:rFonts w:ascii="Times New Roman" w:hAnsi="Times New Roman" w:cs="Times New Roman"/>
          <w:b/>
          <w:sz w:val="24"/>
          <w:szCs w:val="24"/>
        </w:rPr>
        <w:lastRenderedPageBreak/>
        <w:t>Учет амортизации основных средств и нематериальных активов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В </w:t>
      </w:r>
      <w:proofErr w:type="spellStart"/>
      <w:r w:rsidRPr="00596EC0">
        <w:rPr>
          <w:rFonts w:ascii="Times New Roman" w:hAnsi="Times New Roman" w:cs="Times New Roman"/>
          <w:color w:val="000000"/>
          <w:sz w:val="20"/>
          <w:szCs w:val="20"/>
        </w:rPr>
        <w:t>соот-вии</w:t>
      </w:r>
      <w:proofErr w:type="spellEnd"/>
      <w:r w:rsidRPr="00596EC0">
        <w:rPr>
          <w:rFonts w:ascii="Times New Roman" w:hAnsi="Times New Roman" w:cs="Times New Roman"/>
          <w:color w:val="000000"/>
          <w:sz w:val="20"/>
          <w:szCs w:val="20"/>
        </w:rPr>
        <w:t xml:space="preserve"> с ПБУ 6/01 «Учет ОС» </w:t>
      </w:r>
      <w:proofErr w:type="spellStart"/>
      <w:r w:rsidRPr="00596EC0">
        <w:rPr>
          <w:rFonts w:ascii="Times New Roman" w:hAnsi="Times New Roman" w:cs="Times New Roman"/>
          <w:color w:val="000000"/>
          <w:sz w:val="20"/>
          <w:szCs w:val="20"/>
        </w:rPr>
        <w:t>ст-ть</w:t>
      </w:r>
      <w:proofErr w:type="spellEnd"/>
      <w:r w:rsidRPr="00596EC0">
        <w:rPr>
          <w:rFonts w:ascii="Times New Roman" w:hAnsi="Times New Roman" w:cs="Times New Roman"/>
          <w:color w:val="000000"/>
          <w:sz w:val="20"/>
          <w:szCs w:val="20"/>
        </w:rPr>
        <w:t xml:space="preserve"> ОС погашается посредством начисления амортизации, если иное не установлено Положением.</w:t>
      </w:r>
    </w:p>
    <w:p w:rsidR="002316E4" w:rsidRPr="00596EC0" w:rsidRDefault="002316E4" w:rsidP="00C557B2">
      <w:pPr>
        <w:pStyle w:val="a6"/>
        <w:ind w:firstLine="709"/>
        <w:jc w:val="both"/>
        <w:rPr>
          <w:rFonts w:ascii="Times New Roman" w:hAnsi="Times New Roman" w:cs="Times New Roman"/>
          <w:color w:val="000000"/>
          <w:sz w:val="20"/>
          <w:szCs w:val="20"/>
        </w:rPr>
      </w:pPr>
      <w:proofErr w:type="spellStart"/>
      <w:r w:rsidRPr="00596EC0">
        <w:rPr>
          <w:rFonts w:ascii="Times New Roman" w:hAnsi="Times New Roman" w:cs="Times New Roman"/>
          <w:color w:val="000000"/>
          <w:sz w:val="20"/>
          <w:szCs w:val="20"/>
        </w:rPr>
        <w:t>Аморт</w:t>
      </w:r>
      <w:proofErr w:type="spellEnd"/>
      <w:r w:rsidRPr="00596EC0">
        <w:rPr>
          <w:rFonts w:ascii="Times New Roman" w:hAnsi="Times New Roman" w:cs="Times New Roman"/>
          <w:color w:val="000000"/>
          <w:sz w:val="20"/>
          <w:szCs w:val="20"/>
        </w:rPr>
        <w:t xml:space="preserve"> объектов ОС производится одним из </w:t>
      </w:r>
      <w:proofErr w:type="spellStart"/>
      <w:proofErr w:type="gramStart"/>
      <w:r w:rsidRPr="00596EC0">
        <w:rPr>
          <w:rFonts w:ascii="Times New Roman" w:hAnsi="Times New Roman" w:cs="Times New Roman"/>
          <w:color w:val="000000"/>
          <w:sz w:val="20"/>
          <w:szCs w:val="20"/>
        </w:rPr>
        <w:t>след-их</w:t>
      </w:r>
      <w:proofErr w:type="spellEnd"/>
      <w:proofErr w:type="gramEnd"/>
      <w:r w:rsidRPr="00596EC0">
        <w:rPr>
          <w:rFonts w:ascii="Times New Roman" w:hAnsi="Times New Roman" w:cs="Times New Roman"/>
          <w:color w:val="000000"/>
          <w:sz w:val="20"/>
          <w:szCs w:val="20"/>
        </w:rPr>
        <w:t xml:space="preserve"> способов начисления амортизационных начи</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лений:</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-линейный способ</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 уменьшения остатка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 списания стоимости по сумме чисел лет срока полезного использования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-способ списания </w:t>
      </w:r>
      <w:proofErr w:type="spellStart"/>
      <w:r w:rsidRPr="00596EC0">
        <w:rPr>
          <w:rFonts w:ascii="Times New Roman" w:hAnsi="Times New Roman" w:cs="Times New Roman"/>
          <w:color w:val="000000"/>
          <w:sz w:val="20"/>
          <w:szCs w:val="20"/>
        </w:rPr>
        <w:t>ст-ти</w:t>
      </w:r>
      <w:proofErr w:type="spellEnd"/>
      <w:r w:rsidRPr="00596EC0">
        <w:rPr>
          <w:rFonts w:ascii="Times New Roman" w:hAnsi="Times New Roman" w:cs="Times New Roman"/>
          <w:color w:val="000000"/>
          <w:sz w:val="20"/>
          <w:szCs w:val="20"/>
        </w:rPr>
        <w:t xml:space="preserve"> пропорционально объему продукции (работ).</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Срок полезного использования объекта ОС определяется </w:t>
      </w:r>
      <w:proofErr w:type="spellStart"/>
      <w:r w:rsidRPr="00596EC0">
        <w:rPr>
          <w:rFonts w:ascii="Times New Roman" w:hAnsi="Times New Roman" w:cs="Times New Roman"/>
          <w:color w:val="000000"/>
          <w:sz w:val="20"/>
          <w:szCs w:val="20"/>
        </w:rPr>
        <w:t>орг-цией</w:t>
      </w:r>
      <w:proofErr w:type="spellEnd"/>
      <w:r w:rsidRPr="00596EC0">
        <w:rPr>
          <w:rFonts w:ascii="Times New Roman" w:hAnsi="Times New Roman" w:cs="Times New Roman"/>
          <w:color w:val="000000"/>
          <w:sz w:val="20"/>
          <w:szCs w:val="20"/>
        </w:rPr>
        <w:t xml:space="preserve"> при принятии объекта к бух уч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ту.</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В течение срока полезного </w:t>
      </w:r>
      <w:proofErr w:type="spellStart"/>
      <w:r w:rsidRPr="00596EC0">
        <w:rPr>
          <w:rFonts w:ascii="Times New Roman" w:hAnsi="Times New Roman" w:cs="Times New Roman"/>
          <w:color w:val="000000"/>
          <w:sz w:val="20"/>
          <w:szCs w:val="20"/>
        </w:rPr>
        <w:t>исп-ия</w:t>
      </w:r>
      <w:proofErr w:type="spellEnd"/>
      <w:r w:rsidRPr="00596EC0">
        <w:rPr>
          <w:rFonts w:ascii="Times New Roman" w:hAnsi="Times New Roman" w:cs="Times New Roman"/>
          <w:color w:val="000000"/>
          <w:sz w:val="20"/>
          <w:szCs w:val="20"/>
        </w:rPr>
        <w:t xml:space="preserve"> объекта ОС начисление </w:t>
      </w:r>
      <w:proofErr w:type="spellStart"/>
      <w:r w:rsidRPr="00596EC0">
        <w:rPr>
          <w:rFonts w:ascii="Times New Roman" w:hAnsi="Times New Roman" w:cs="Times New Roman"/>
          <w:color w:val="000000"/>
          <w:sz w:val="20"/>
          <w:szCs w:val="20"/>
        </w:rPr>
        <w:t>амортиз-ых</w:t>
      </w:r>
      <w:proofErr w:type="spellEnd"/>
      <w:r w:rsidRPr="00596EC0">
        <w:rPr>
          <w:rFonts w:ascii="Times New Roman" w:hAnsi="Times New Roman" w:cs="Times New Roman"/>
          <w:color w:val="000000"/>
          <w:sz w:val="20"/>
          <w:szCs w:val="20"/>
        </w:rPr>
        <w:t xml:space="preserve"> отчислений не приостанавл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вается, кроме случаев нахождения объекта на реконструкции и модерн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зации по решению руководителя организации и перевода его на консервацию на срок б</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лее 3-х месяцев.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Не подлежат амортизации объекты ОС, потребительские </w:t>
      </w:r>
      <w:proofErr w:type="spellStart"/>
      <w:r w:rsidRPr="00596EC0">
        <w:rPr>
          <w:rFonts w:ascii="Times New Roman" w:hAnsi="Times New Roman" w:cs="Times New Roman"/>
          <w:color w:val="000000"/>
          <w:sz w:val="20"/>
          <w:szCs w:val="20"/>
        </w:rPr>
        <w:t>св-ва</w:t>
      </w:r>
      <w:proofErr w:type="spellEnd"/>
      <w:r w:rsidRPr="00596EC0">
        <w:rPr>
          <w:rFonts w:ascii="Times New Roman" w:hAnsi="Times New Roman" w:cs="Times New Roman"/>
          <w:color w:val="000000"/>
          <w:sz w:val="20"/>
          <w:szCs w:val="20"/>
        </w:rPr>
        <w:t xml:space="preserve"> которых с течением времени не и</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меняются (земельные участки и объекты природопользования).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Объекты ОС стоимостью не более 20 </w:t>
      </w:r>
      <w:proofErr w:type="spellStart"/>
      <w:proofErr w:type="gramStart"/>
      <w:r w:rsidRPr="00596EC0">
        <w:rPr>
          <w:rFonts w:ascii="Times New Roman" w:hAnsi="Times New Roman" w:cs="Times New Roman"/>
          <w:color w:val="000000"/>
          <w:sz w:val="20"/>
          <w:szCs w:val="20"/>
        </w:rPr>
        <w:t>тыс</w:t>
      </w:r>
      <w:proofErr w:type="spellEnd"/>
      <w:proofErr w:type="gram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руб</w:t>
      </w:r>
      <w:proofErr w:type="spellEnd"/>
      <w:r w:rsidRPr="00596EC0">
        <w:rPr>
          <w:rFonts w:ascii="Times New Roman" w:hAnsi="Times New Roman" w:cs="Times New Roman"/>
          <w:color w:val="000000"/>
          <w:sz w:val="20"/>
          <w:szCs w:val="20"/>
        </w:rPr>
        <w:t xml:space="preserve"> за единицу или иного лимита, установленного в уч</w:t>
      </w:r>
      <w:r w:rsidR="006A2BD7" w:rsidRPr="00596EC0">
        <w:rPr>
          <w:rFonts w:ascii="Times New Roman" w:hAnsi="Times New Roman" w:cs="Times New Roman"/>
          <w:color w:val="000000"/>
          <w:sz w:val="20"/>
          <w:szCs w:val="20"/>
        </w:rPr>
        <w:t>е</w:t>
      </w:r>
      <w:r w:rsidR="006A2BD7" w:rsidRPr="00596EC0">
        <w:rPr>
          <w:rFonts w:ascii="Times New Roman" w:hAnsi="Times New Roman" w:cs="Times New Roman"/>
          <w:color w:val="000000"/>
          <w:sz w:val="20"/>
          <w:szCs w:val="20"/>
        </w:rPr>
        <w:t>т</w:t>
      </w:r>
      <w:r w:rsidR="006A2BD7" w:rsidRPr="00596EC0">
        <w:rPr>
          <w:rFonts w:ascii="Times New Roman" w:hAnsi="Times New Roman" w:cs="Times New Roman"/>
          <w:color w:val="000000"/>
          <w:sz w:val="20"/>
          <w:szCs w:val="20"/>
        </w:rPr>
        <w:t>ной политике исходя из технологическ</w:t>
      </w:r>
      <w:r w:rsidRPr="00596EC0">
        <w:rPr>
          <w:rFonts w:ascii="Times New Roman" w:hAnsi="Times New Roman" w:cs="Times New Roman"/>
          <w:color w:val="000000"/>
          <w:sz w:val="20"/>
          <w:szCs w:val="20"/>
        </w:rPr>
        <w:t xml:space="preserve">их особенностей, а также приобретенные книги, брошюры и </w:t>
      </w:r>
      <w:proofErr w:type="spellStart"/>
      <w:r w:rsidRPr="00596EC0">
        <w:rPr>
          <w:rFonts w:ascii="Times New Roman" w:hAnsi="Times New Roman" w:cs="Times New Roman"/>
          <w:color w:val="000000"/>
          <w:sz w:val="20"/>
          <w:szCs w:val="20"/>
        </w:rPr>
        <w:t>др</w:t>
      </w:r>
      <w:proofErr w:type="spellEnd"/>
      <w:r w:rsidRPr="00596EC0">
        <w:rPr>
          <w:rFonts w:ascii="Times New Roman" w:hAnsi="Times New Roman" w:cs="Times New Roman"/>
          <w:color w:val="000000"/>
          <w:sz w:val="20"/>
          <w:szCs w:val="20"/>
        </w:rPr>
        <w:t xml:space="preserve"> изд</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 xml:space="preserve">ния разрешается списывать на затраты на </w:t>
      </w:r>
      <w:r w:rsidR="006A2BD7" w:rsidRPr="00596EC0">
        <w:rPr>
          <w:rFonts w:ascii="Times New Roman" w:hAnsi="Times New Roman" w:cs="Times New Roman"/>
          <w:color w:val="000000"/>
          <w:sz w:val="20"/>
          <w:szCs w:val="20"/>
        </w:rPr>
        <w:t>произ</w:t>
      </w:r>
      <w:r w:rsidRPr="00596EC0">
        <w:rPr>
          <w:rFonts w:ascii="Times New Roman" w:hAnsi="Times New Roman" w:cs="Times New Roman"/>
          <w:color w:val="000000"/>
          <w:sz w:val="20"/>
          <w:szCs w:val="20"/>
        </w:rPr>
        <w:t>во</w:t>
      </w:r>
      <w:r w:rsidR="006A2BD7" w:rsidRPr="00596EC0">
        <w:rPr>
          <w:rFonts w:ascii="Times New Roman" w:hAnsi="Times New Roman" w:cs="Times New Roman"/>
          <w:color w:val="000000"/>
          <w:sz w:val="20"/>
          <w:szCs w:val="20"/>
        </w:rPr>
        <w:t>дство</w:t>
      </w:r>
      <w:r w:rsidRPr="00596EC0">
        <w:rPr>
          <w:rFonts w:ascii="Times New Roman" w:hAnsi="Times New Roman" w:cs="Times New Roman"/>
          <w:color w:val="000000"/>
          <w:sz w:val="20"/>
          <w:szCs w:val="20"/>
        </w:rPr>
        <w:t xml:space="preserve"> (расходы на продажу) по мере их отпуска в прои</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водство или эксплуатацию.</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течение отчетного года амортизационные отчисления по объектам ОС начисляются ежемесячно независимо от применяемого способа начисления в размере 1/12 год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вой суммы.</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В сезонных производствах годовая сумма </w:t>
      </w:r>
      <w:proofErr w:type="spellStart"/>
      <w:r w:rsidRPr="00596EC0">
        <w:rPr>
          <w:rFonts w:ascii="Times New Roman" w:hAnsi="Times New Roman" w:cs="Times New Roman"/>
          <w:color w:val="000000"/>
          <w:sz w:val="20"/>
          <w:szCs w:val="20"/>
        </w:rPr>
        <w:t>аморт-ых</w:t>
      </w:r>
      <w:proofErr w:type="spellEnd"/>
      <w:r w:rsidRPr="00596EC0">
        <w:rPr>
          <w:rFonts w:ascii="Times New Roman" w:hAnsi="Times New Roman" w:cs="Times New Roman"/>
          <w:color w:val="000000"/>
          <w:sz w:val="20"/>
          <w:szCs w:val="20"/>
        </w:rPr>
        <w:t xml:space="preserve"> отчислений по ОС начисляется равномерно в течение периода работы организации в отчетном году.</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Амортизационные отчисления по объекту ОС начинаются с 1-го числа месяца, следующего за мес</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цем принятия этого объекта к бух учету, и прекращается с 1-го числа месяца, следующего за месяцем по</w:t>
      </w:r>
      <w:r w:rsidRPr="00596EC0">
        <w:rPr>
          <w:rFonts w:ascii="Times New Roman" w:hAnsi="Times New Roman" w:cs="Times New Roman"/>
          <w:color w:val="000000"/>
          <w:sz w:val="20"/>
          <w:szCs w:val="20"/>
        </w:rPr>
        <w:t>л</w:t>
      </w:r>
      <w:r w:rsidRPr="00596EC0">
        <w:rPr>
          <w:rFonts w:ascii="Times New Roman" w:hAnsi="Times New Roman" w:cs="Times New Roman"/>
          <w:color w:val="000000"/>
          <w:sz w:val="20"/>
          <w:szCs w:val="20"/>
        </w:rPr>
        <w:t>ного погашения стоимости объекта или его списания.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Организация вправе выбирать способ начисления амортизации.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Для учета амортизации ОС используют пассивный счет 02, предназначенный для обобщения и</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формации об амортизации, накопленной за время эксплуатации объектов ОС.</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Начисленную сумму амортизации по </w:t>
      </w:r>
      <w:proofErr w:type="gramStart"/>
      <w:r w:rsidRPr="00596EC0">
        <w:rPr>
          <w:rFonts w:ascii="Times New Roman" w:hAnsi="Times New Roman" w:cs="Times New Roman"/>
          <w:color w:val="000000"/>
          <w:sz w:val="20"/>
          <w:szCs w:val="20"/>
        </w:rPr>
        <w:t>собственным</w:t>
      </w:r>
      <w:proofErr w:type="gramEnd"/>
      <w:r w:rsidRPr="00596EC0">
        <w:rPr>
          <w:rFonts w:ascii="Times New Roman" w:hAnsi="Times New Roman" w:cs="Times New Roman"/>
          <w:color w:val="000000"/>
          <w:sz w:val="20"/>
          <w:szCs w:val="20"/>
        </w:rPr>
        <w:t xml:space="preserve"> ОС производственного назнач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ния отражают по Д-ту счетов издержек </w:t>
      </w:r>
      <w:proofErr w:type="spellStart"/>
      <w:r w:rsidRPr="00596EC0">
        <w:rPr>
          <w:rFonts w:ascii="Times New Roman" w:hAnsi="Times New Roman" w:cs="Times New Roman"/>
          <w:color w:val="000000"/>
          <w:sz w:val="20"/>
          <w:szCs w:val="20"/>
        </w:rPr>
        <w:t>произ-ва</w:t>
      </w:r>
      <w:proofErr w:type="spellEnd"/>
      <w:r w:rsidRPr="00596EC0">
        <w:rPr>
          <w:rFonts w:ascii="Times New Roman" w:hAnsi="Times New Roman" w:cs="Times New Roman"/>
          <w:color w:val="000000"/>
          <w:sz w:val="20"/>
          <w:szCs w:val="20"/>
        </w:rPr>
        <w:t xml:space="preserve"> и обращения(23 «Вспомогательное пр-во, 25,26 и др.) и К-ту 02.</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По ОС, </w:t>
      </w:r>
      <w:proofErr w:type="gramStart"/>
      <w:r w:rsidRPr="00596EC0">
        <w:rPr>
          <w:rFonts w:ascii="Times New Roman" w:hAnsi="Times New Roman" w:cs="Times New Roman"/>
          <w:color w:val="000000"/>
          <w:sz w:val="20"/>
          <w:szCs w:val="20"/>
        </w:rPr>
        <w:t>сданным</w:t>
      </w:r>
      <w:proofErr w:type="gramEnd"/>
      <w:r w:rsidRPr="00596EC0">
        <w:rPr>
          <w:rFonts w:ascii="Times New Roman" w:hAnsi="Times New Roman" w:cs="Times New Roman"/>
          <w:color w:val="000000"/>
          <w:sz w:val="20"/>
          <w:szCs w:val="20"/>
        </w:rPr>
        <w:t xml:space="preserve"> в текущую аренду сумма амортизации отражается по Д-ту 91 и </w:t>
      </w:r>
      <w:proofErr w:type="spellStart"/>
      <w:r w:rsidRPr="00596EC0">
        <w:rPr>
          <w:rFonts w:ascii="Times New Roman" w:hAnsi="Times New Roman" w:cs="Times New Roman"/>
          <w:color w:val="000000"/>
          <w:sz w:val="20"/>
          <w:szCs w:val="20"/>
        </w:rPr>
        <w:t>к-ту</w:t>
      </w:r>
      <w:proofErr w:type="spellEnd"/>
      <w:r w:rsidRPr="00596EC0">
        <w:rPr>
          <w:rFonts w:ascii="Times New Roman" w:hAnsi="Times New Roman" w:cs="Times New Roman"/>
          <w:color w:val="000000"/>
          <w:sz w:val="20"/>
          <w:szCs w:val="20"/>
        </w:rPr>
        <w:t xml:space="preserve"> 02, а по ОС непроизводственного назначения – по Д-ту 29 «Обслуживающие произво</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ства и хозяйства» и К-ту 02.</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По объектам жилищного фонда, внешнего благоустройства и др. </w:t>
      </w:r>
      <w:proofErr w:type="spellStart"/>
      <w:r w:rsidRPr="00596EC0">
        <w:rPr>
          <w:rFonts w:ascii="Times New Roman" w:hAnsi="Times New Roman" w:cs="Times New Roman"/>
          <w:color w:val="000000"/>
          <w:sz w:val="20"/>
          <w:szCs w:val="20"/>
        </w:rPr>
        <w:t>анолог</w:t>
      </w:r>
      <w:proofErr w:type="spellEnd"/>
      <w:r w:rsidRPr="00596EC0">
        <w:rPr>
          <w:rFonts w:ascii="Times New Roman" w:hAnsi="Times New Roman" w:cs="Times New Roman"/>
          <w:color w:val="000000"/>
          <w:sz w:val="20"/>
          <w:szCs w:val="20"/>
        </w:rPr>
        <w:t xml:space="preserve"> объектам (лесного и 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 xml:space="preserve">рожного </w:t>
      </w:r>
      <w:proofErr w:type="spellStart"/>
      <w:r w:rsidRPr="00596EC0">
        <w:rPr>
          <w:rFonts w:ascii="Times New Roman" w:hAnsi="Times New Roman" w:cs="Times New Roman"/>
          <w:color w:val="000000"/>
          <w:sz w:val="20"/>
          <w:szCs w:val="20"/>
        </w:rPr>
        <w:t>хоз-ва</w:t>
      </w:r>
      <w:proofErr w:type="spellEnd"/>
      <w:r w:rsidRPr="00596EC0">
        <w:rPr>
          <w:rFonts w:ascii="Times New Roman" w:hAnsi="Times New Roman" w:cs="Times New Roman"/>
          <w:color w:val="000000"/>
          <w:sz w:val="20"/>
          <w:szCs w:val="20"/>
        </w:rPr>
        <w:t>, специализированным сооружениям судоходной обстановки и т.п.), а также у некоммерч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ских организаций сумма износа начисляется по нормам </w:t>
      </w:r>
      <w:proofErr w:type="spellStart"/>
      <w:r w:rsidRPr="00596EC0">
        <w:rPr>
          <w:rFonts w:ascii="Times New Roman" w:hAnsi="Times New Roman" w:cs="Times New Roman"/>
          <w:color w:val="000000"/>
          <w:sz w:val="20"/>
          <w:szCs w:val="20"/>
        </w:rPr>
        <w:t>аморт-ых</w:t>
      </w:r>
      <w:proofErr w:type="spellEnd"/>
      <w:r w:rsidRPr="00596EC0">
        <w:rPr>
          <w:rFonts w:ascii="Times New Roman" w:hAnsi="Times New Roman" w:cs="Times New Roman"/>
          <w:color w:val="000000"/>
          <w:sz w:val="20"/>
          <w:szCs w:val="20"/>
        </w:rPr>
        <w:t xml:space="preserve"> отчислений на полное восстановление основных фондов в конце года на </w:t>
      </w:r>
      <w:proofErr w:type="spellStart"/>
      <w:r w:rsidRPr="00596EC0">
        <w:rPr>
          <w:rFonts w:ascii="Times New Roman" w:hAnsi="Times New Roman" w:cs="Times New Roman"/>
          <w:color w:val="000000"/>
          <w:sz w:val="20"/>
          <w:szCs w:val="20"/>
        </w:rPr>
        <w:t>заб</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лансовом</w:t>
      </w:r>
      <w:proofErr w:type="spellEnd"/>
      <w:r w:rsidRPr="00596EC0">
        <w:rPr>
          <w:rFonts w:ascii="Times New Roman" w:hAnsi="Times New Roman" w:cs="Times New Roman"/>
          <w:color w:val="000000"/>
          <w:sz w:val="20"/>
          <w:szCs w:val="20"/>
        </w:rPr>
        <w:t xml:space="preserve"> счете 010 «Износ ОС».</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При выбытии собственных ОС сумму амортизации по ним списывают в </w:t>
      </w:r>
      <w:proofErr w:type="spellStart"/>
      <w:proofErr w:type="gramStart"/>
      <w:r w:rsidRPr="00596EC0">
        <w:rPr>
          <w:rFonts w:ascii="Times New Roman" w:hAnsi="Times New Roman" w:cs="Times New Roman"/>
          <w:color w:val="000000"/>
          <w:sz w:val="20"/>
          <w:szCs w:val="20"/>
        </w:rPr>
        <w:t>Д-т</w:t>
      </w:r>
      <w:proofErr w:type="spellEnd"/>
      <w:proofErr w:type="gramEnd"/>
      <w:r w:rsidRPr="00596EC0">
        <w:rPr>
          <w:rFonts w:ascii="Times New Roman" w:hAnsi="Times New Roman" w:cs="Times New Roman"/>
          <w:color w:val="000000"/>
          <w:sz w:val="20"/>
          <w:szCs w:val="20"/>
        </w:rPr>
        <w:t xml:space="preserve"> 02 с </w:t>
      </w:r>
      <w:proofErr w:type="spellStart"/>
      <w:r w:rsidRPr="00596EC0">
        <w:rPr>
          <w:rFonts w:ascii="Times New Roman" w:hAnsi="Times New Roman" w:cs="Times New Roman"/>
          <w:color w:val="000000"/>
          <w:sz w:val="20"/>
          <w:szCs w:val="20"/>
        </w:rPr>
        <w:t>к-та</w:t>
      </w:r>
      <w:proofErr w:type="spellEnd"/>
      <w:r w:rsidRPr="00596EC0">
        <w:rPr>
          <w:rFonts w:ascii="Times New Roman" w:hAnsi="Times New Roman" w:cs="Times New Roman"/>
          <w:color w:val="000000"/>
          <w:sz w:val="20"/>
          <w:szCs w:val="20"/>
        </w:rPr>
        <w:t xml:space="preserve"> 01.</w:t>
      </w:r>
    </w:p>
    <w:p w:rsidR="00195DDD" w:rsidRPr="00596EC0" w:rsidRDefault="00195DDD" w:rsidP="00195DDD">
      <w:pPr>
        <w:pStyle w:val="a6"/>
        <w:ind w:firstLine="709"/>
        <w:jc w:val="both"/>
        <w:rPr>
          <w:rFonts w:ascii="Times New Roman" w:hAnsi="Times New Roman" w:cs="Times New Roman"/>
          <w:color w:val="000000"/>
          <w:sz w:val="20"/>
          <w:szCs w:val="20"/>
        </w:rPr>
      </w:pP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активы используются </w:t>
      </w:r>
      <w:proofErr w:type="spellStart"/>
      <w:r w:rsidRPr="00596EC0">
        <w:rPr>
          <w:rFonts w:ascii="Times New Roman" w:hAnsi="Times New Roman" w:cs="Times New Roman"/>
          <w:color w:val="000000"/>
          <w:sz w:val="20"/>
          <w:szCs w:val="20"/>
        </w:rPr>
        <w:t>длит-ое</w:t>
      </w:r>
      <w:proofErr w:type="spellEnd"/>
      <w:r w:rsidRPr="00596EC0">
        <w:rPr>
          <w:rFonts w:ascii="Times New Roman" w:hAnsi="Times New Roman" w:cs="Times New Roman"/>
          <w:color w:val="000000"/>
          <w:sz w:val="20"/>
          <w:szCs w:val="20"/>
        </w:rPr>
        <w:t xml:space="preserve"> время, и в течение этого времени их </w:t>
      </w:r>
      <w:proofErr w:type="spellStart"/>
      <w:r w:rsidRPr="00596EC0">
        <w:rPr>
          <w:rFonts w:ascii="Times New Roman" w:hAnsi="Times New Roman" w:cs="Times New Roman"/>
          <w:color w:val="000000"/>
          <w:sz w:val="20"/>
          <w:szCs w:val="20"/>
        </w:rPr>
        <w:t>ст-ть</w:t>
      </w:r>
      <w:proofErr w:type="spellEnd"/>
      <w:r w:rsidRPr="00596EC0">
        <w:rPr>
          <w:rFonts w:ascii="Times New Roman" w:hAnsi="Times New Roman" w:cs="Times New Roman"/>
          <w:color w:val="000000"/>
          <w:sz w:val="20"/>
          <w:szCs w:val="20"/>
        </w:rPr>
        <w:t xml:space="preserve"> равномерно (ежем</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сячно) переносится на производимую продукцию, выполненные работы и оказанные услуги путем начисл</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ния по ним амортизации. </w:t>
      </w:r>
      <w:proofErr w:type="gramStart"/>
      <w:r w:rsidRPr="00596EC0">
        <w:rPr>
          <w:rFonts w:ascii="Times New Roman" w:hAnsi="Times New Roman" w:cs="Times New Roman"/>
          <w:color w:val="000000"/>
          <w:sz w:val="20"/>
          <w:szCs w:val="20"/>
        </w:rPr>
        <w:t xml:space="preserve">Величина </w:t>
      </w:r>
      <w:proofErr w:type="spellStart"/>
      <w:r w:rsidRPr="00596EC0">
        <w:rPr>
          <w:rFonts w:ascii="Times New Roman" w:hAnsi="Times New Roman" w:cs="Times New Roman"/>
          <w:color w:val="000000"/>
          <w:sz w:val="20"/>
          <w:szCs w:val="20"/>
        </w:rPr>
        <w:t>амр-ых</w:t>
      </w:r>
      <w:proofErr w:type="spellEnd"/>
      <w:r w:rsidRPr="00596EC0">
        <w:rPr>
          <w:rFonts w:ascii="Times New Roman" w:hAnsi="Times New Roman" w:cs="Times New Roman"/>
          <w:color w:val="000000"/>
          <w:sz w:val="20"/>
          <w:szCs w:val="20"/>
        </w:rPr>
        <w:t xml:space="preserve"> отчислений исчисляется ежемесячно по нормам, установленным самой организацией исходя из перв</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 xml:space="preserve">начальной или остаточной </w:t>
      </w:r>
      <w:proofErr w:type="spellStart"/>
      <w:r w:rsidRPr="00596EC0">
        <w:rPr>
          <w:rFonts w:ascii="Times New Roman" w:hAnsi="Times New Roman" w:cs="Times New Roman"/>
          <w:color w:val="000000"/>
          <w:sz w:val="20"/>
          <w:szCs w:val="20"/>
        </w:rPr>
        <w:t>ст-ти</w:t>
      </w:r>
      <w:proofErr w:type="spell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активов и срока их полезного использования (но не свыше срока </w:t>
      </w:r>
      <w:proofErr w:type="spellStart"/>
      <w:r w:rsidRPr="00596EC0">
        <w:rPr>
          <w:rFonts w:ascii="Times New Roman" w:hAnsi="Times New Roman" w:cs="Times New Roman"/>
          <w:color w:val="000000"/>
          <w:sz w:val="20"/>
          <w:szCs w:val="20"/>
        </w:rPr>
        <w:t>деят-ти</w:t>
      </w:r>
      <w:proofErr w:type="spell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орг-ции</w:t>
      </w:r>
      <w:proofErr w:type="spellEnd"/>
      <w:r w:rsidRPr="00596EC0">
        <w:rPr>
          <w:rFonts w:ascii="Times New Roman" w:hAnsi="Times New Roman" w:cs="Times New Roman"/>
          <w:color w:val="000000"/>
          <w:sz w:val="20"/>
          <w:szCs w:val="20"/>
        </w:rPr>
        <w:t>).</w:t>
      </w:r>
      <w:proofErr w:type="gramEnd"/>
      <w:r w:rsidRPr="00596EC0">
        <w:rPr>
          <w:rFonts w:ascii="Times New Roman" w:hAnsi="Times New Roman" w:cs="Times New Roman"/>
          <w:color w:val="000000"/>
          <w:sz w:val="20"/>
          <w:szCs w:val="20"/>
        </w:rPr>
        <w:t xml:space="preserve"> Срок полезного действия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активов </w:t>
      </w:r>
      <w:proofErr w:type="spellStart"/>
      <w:r w:rsidRPr="00596EC0">
        <w:rPr>
          <w:rFonts w:ascii="Times New Roman" w:hAnsi="Times New Roman" w:cs="Times New Roman"/>
          <w:color w:val="000000"/>
          <w:sz w:val="20"/>
          <w:szCs w:val="20"/>
        </w:rPr>
        <w:t>опред-ся</w:t>
      </w:r>
      <w:proofErr w:type="spellEnd"/>
      <w:r w:rsidRPr="00596EC0">
        <w:rPr>
          <w:rFonts w:ascii="Times New Roman" w:hAnsi="Times New Roman" w:cs="Times New Roman"/>
          <w:color w:val="000000"/>
          <w:sz w:val="20"/>
          <w:szCs w:val="20"/>
        </w:rPr>
        <w:t xml:space="preserve"> самой </w:t>
      </w:r>
      <w:proofErr w:type="spellStart"/>
      <w:proofErr w:type="gramStart"/>
      <w:r w:rsidRPr="00596EC0">
        <w:rPr>
          <w:rFonts w:ascii="Times New Roman" w:hAnsi="Times New Roman" w:cs="Times New Roman"/>
          <w:color w:val="000000"/>
          <w:sz w:val="20"/>
          <w:szCs w:val="20"/>
        </w:rPr>
        <w:t>орган-ей</w:t>
      </w:r>
      <w:proofErr w:type="spellEnd"/>
      <w:proofErr w:type="gramEnd"/>
      <w:r w:rsidRPr="00596EC0">
        <w:rPr>
          <w:rFonts w:ascii="Times New Roman" w:hAnsi="Times New Roman" w:cs="Times New Roman"/>
          <w:color w:val="000000"/>
          <w:sz w:val="20"/>
          <w:szCs w:val="20"/>
        </w:rPr>
        <w:t>, и затруднениях в установлении этого срока он принимается за 20 лет. По окончании срока поле</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 xml:space="preserve">ного использования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активов амортизацию по ним не начисляют.</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По объектам, по которым погашается их </w:t>
      </w:r>
      <w:proofErr w:type="spellStart"/>
      <w:r w:rsidRPr="00596EC0">
        <w:rPr>
          <w:rFonts w:ascii="Times New Roman" w:hAnsi="Times New Roman" w:cs="Times New Roman"/>
          <w:color w:val="000000"/>
          <w:sz w:val="20"/>
          <w:szCs w:val="20"/>
        </w:rPr>
        <w:t>ст-ть</w:t>
      </w:r>
      <w:proofErr w:type="spellEnd"/>
      <w:r w:rsidRPr="00596EC0">
        <w:rPr>
          <w:rFonts w:ascii="Times New Roman" w:hAnsi="Times New Roman" w:cs="Times New Roman"/>
          <w:color w:val="000000"/>
          <w:sz w:val="20"/>
          <w:szCs w:val="20"/>
        </w:rPr>
        <w:t xml:space="preserve">, амортизация </w:t>
      </w:r>
      <w:proofErr w:type="spellStart"/>
      <w:r w:rsidRPr="00596EC0">
        <w:rPr>
          <w:rFonts w:ascii="Times New Roman" w:hAnsi="Times New Roman" w:cs="Times New Roman"/>
          <w:color w:val="000000"/>
          <w:sz w:val="20"/>
          <w:szCs w:val="20"/>
        </w:rPr>
        <w:t>нач-ся</w:t>
      </w:r>
      <w:proofErr w:type="spellEnd"/>
      <w:r w:rsidRPr="00596EC0">
        <w:rPr>
          <w:rFonts w:ascii="Times New Roman" w:hAnsi="Times New Roman" w:cs="Times New Roman"/>
          <w:color w:val="000000"/>
          <w:sz w:val="20"/>
          <w:szCs w:val="20"/>
        </w:rPr>
        <w:t xml:space="preserve"> одним из </w:t>
      </w:r>
      <w:proofErr w:type="spellStart"/>
      <w:proofErr w:type="gramStart"/>
      <w:r w:rsidRPr="00596EC0">
        <w:rPr>
          <w:rFonts w:ascii="Times New Roman" w:hAnsi="Times New Roman" w:cs="Times New Roman"/>
          <w:color w:val="000000"/>
          <w:sz w:val="20"/>
          <w:szCs w:val="20"/>
        </w:rPr>
        <w:t>след-их</w:t>
      </w:r>
      <w:proofErr w:type="spellEnd"/>
      <w:proofErr w:type="gramEnd"/>
      <w:r w:rsidRPr="00596EC0">
        <w:rPr>
          <w:rFonts w:ascii="Times New Roman" w:hAnsi="Times New Roman" w:cs="Times New Roman"/>
          <w:color w:val="000000"/>
          <w:sz w:val="20"/>
          <w:szCs w:val="20"/>
        </w:rPr>
        <w:t xml:space="preserve"> способов:</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-линейным способом – исходя из норм, начисленных </w:t>
      </w:r>
      <w:proofErr w:type="spellStart"/>
      <w:proofErr w:type="gramStart"/>
      <w:r w:rsidRPr="00596EC0">
        <w:rPr>
          <w:rFonts w:ascii="Times New Roman" w:hAnsi="Times New Roman" w:cs="Times New Roman"/>
          <w:color w:val="000000"/>
          <w:sz w:val="20"/>
          <w:szCs w:val="20"/>
        </w:rPr>
        <w:t>орган-ей</w:t>
      </w:r>
      <w:proofErr w:type="spellEnd"/>
      <w:proofErr w:type="gramEnd"/>
      <w:r w:rsidRPr="00596EC0">
        <w:rPr>
          <w:rFonts w:ascii="Times New Roman" w:hAnsi="Times New Roman" w:cs="Times New Roman"/>
          <w:color w:val="000000"/>
          <w:sz w:val="20"/>
          <w:szCs w:val="20"/>
        </w:rPr>
        <w:t xml:space="preserve"> на основе срока их полезного испол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зования</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-способом уменьшаемого остатка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-способом списания </w:t>
      </w:r>
      <w:proofErr w:type="spellStart"/>
      <w:r w:rsidRPr="00596EC0">
        <w:rPr>
          <w:rFonts w:ascii="Times New Roman" w:hAnsi="Times New Roman" w:cs="Times New Roman"/>
          <w:color w:val="000000"/>
          <w:sz w:val="20"/>
          <w:szCs w:val="20"/>
        </w:rPr>
        <w:t>ст-ти</w:t>
      </w:r>
      <w:proofErr w:type="spellEnd"/>
      <w:r w:rsidRPr="00596EC0">
        <w:rPr>
          <w:rFonts w:ascii="Times New Roman" w:hAnsi="Times New Roman" w:cs="Times New Roman"/>
          <w:color w:val="000000"/>
          <w:sz w:val="20"/>
          <w:szCs w:val="20"/>
        </w:rPr>
        <w:t xml:space="preserve"> пропорционально объему продукции (работ, услуг).</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Начисление амортизации по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активам начинаем с 1-го числа месяца, следующего за месяцем ввода объектов в эксплуатацию, и прекращаем с 1-го числа месяца, следующего за месяцем выбытия из эк</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плуатации.</w:t>
      </w:r>
    </w:p>
    <w:p w:rsidR="00A00DBE" w:rsidRPr="00C557B2" w:rsidRDefault="00A00DBE" w:rsidP="00C557B2">
      <w:pPr>
        <w:pStyle w:val="a6"/>
        <w:ind w:firstLine="709"/>
        <w:jc w:val="both"/>
        <w:rPr>
          <w:rFonts w:ascii="Times New Roman" w:hAnsi="Times New Roman" w:cs="Times New Roman"/>
          <w:color w:val="000000"/>
          <w:sz w:val="24"/>
          <w:szCs w:val="24"/>
        </w:rPr>
      </w:pPr>
    </w:p>
    <w:p w:rsidR="00A00DBE" w:rsidRPr="00C557B2" w:rsidRDefault="00A00DBE" w:rsidP="00C557B2">
      <w:pPr>
        <w:pStyle w:val="a6"/>
        <w:ind w:firstLine="709"/>
        <w:jc w:val="both"/>
        <w:rPr>
          <w:rFonts w:ascii="Times New Roman" w:hAnsi="Times New Roman" w:cs="Times New Roman"/>
          <w:color w:val="000000"/>
          <w:sz w:val="24"/>
          <w:szCs w:val="24"/>
        </w:rPr>
      </w:pPr>
    </w:p>
    <w:p w:rsidR="00A00DBE" w:rsidRDefault="00A00DBE" w:rsidP="00C557B2">
      <w:pPr>
        <w:pStyle w:val="a6"/>
        <w:ind w:firstLine="709"/>
        <w:jc w:val="both"/>
        <w:rPr>
          <w:rFonts w:ascii="Times New Roman" w:hAnsi="Times New Roman" w:cs="Times New Roman"/>
          <w:color w:val="000000"/>
          <w:sz w:val="24"/>
          <w:szCs w:val="24"/>
        </w:rPr>
      </w:pPr>
    </w:p>
    <w:p w:rsidR="00195DDD" w:rsidRDefault="00195DDD" w:rsidP="00C557B2">
      <w:pPr>
        <w:pStyle w:val="a6"/>
        <w:ind w:firstLine="709"/>
        <w:jc w:val="both"/>
        <w:rPr>
          <w:rFonts w:ascii="Times New Roman" w:hAnsi="Times New Roman" w:cs="Times New Roman"/>
          <w:color w:val="000000"/>
          <w:sz w:val="24"/>
          <w:szCs w:val="24"/>
        </w:rPr>
      </w:pPr>
    </w:p>
    <w:p w:rsidR="00195DDD" w:rsidRDefault="00195DDD" w:rsidP="00C557B2">
      <w:pPr>
        <w:pStyle w:val="a6"/>
        <w:ind w:firstLine="709"/>
        <w:jc w:val="both"/>
        <w:rPr>
          <w:rFonts w:ascii="Times New Roman" w:hAnsi="Times New Roman" w:cs="Times New Roman"/>
          <w:color w:val="000000"/>
          <w:sz w:val="24"/>
          <w:szCs w:val="24"/>
        </w:rPr>
      </w:pPr>
    </w:p>
    <w:p w:rsidR="00195DDD" w:rsidRDefault="00195DDD" w:rsidP="00C557B2">
      <w:pPr>
        <w:pStyle w:val="a6"/>
        <w:ind w:firstLine="709"/>
        <w:jc w:val="both"/>
        <w:rPr>
          <w:rFonts w:ascii="Times New Roman" w:hAnsi="Times New Roman" w:cs="Times New Roman"/>
          <w:color w:val="000000"/>
          <w:sz w:val="24"/>
          <w:szCs w:val="24"/>
        </w:rPr>
      </w:pPr>
    </w:p>
    <w:p w:rsidR="00195DDD" w:rsidRDefault="00195DDD" w:rsidP="00C557B2">
      <w:pPr>
        <w:pStyle w:val="a6"/>
        <w:ind w:firstLine="709"/>
        <w:jc w:val="both"/>
        <w:rPr>
          <w:rFonts w:ascii="Times New Roman" w:hAnsi="Times New Roman" w:cs="Times New Roman"/>
          <w:color w:val="000000"/>
          <w:sz w:val="24"/>
          <w:szCs w:val="24"/>
        </w:rPr>
      </w:pPr>
    </w:p>
    <w:p w:rsidR="00A00DBE" w:rsidRPr="00195DDD" w:rsidRDefault="00A00DBE" w:rsidP="00484C37">
      <w:pPr>
        <w:pStyle w:val="a6"/>
        <w:numPr>
          <w:ilvl w:val="0"/>
          <w:numId w:val="2"/>
        </w:numPr>
        <w:jc w:val="center"/>
        <w:rPr>
          <w:rFonts w:ascii="Times New Roman" w:hAnsi="Times New Roman" w:cs="Times New Roman"/>
          <w:b/>
          <w:color w:val="000000"/>
          <w:sz w:val="24"/>
          <w:szCs w:val="24"/>
        </w:rPr>
      </w:pPr>
      <w:r w:rsidRPr="00195DDD">
        <w:rPr>
          <w:rFonts w:ascii="Times New Roman" w:hAnsi="Times New Roman" w:cs="Times New Roman"/>
          <w:b/>
          <w:sz w:val="24"/>
          <w:szCs w:val="24"/>
        </w:rPr>
        <w:lastRenderedPageBreak/>
        <w:t>Учет нематериальных активов: их классификация, оценка, движение</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В соответствии с п. 3 ПБУ 14/2000 к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активам </w:t>
      </w:r>
      <w:proofErr w:type="spellStart"/>
      <w:r w:rsidRPr="00596EC0">
        <w:rPr>
          <w:rFonts w:ascii="Times New Roman" w:hAnsi="Times New Roman" w:cs="Times New Roman"/>
          <w:color w:val="000000"/>
          <w:sz w:val="20"/>
          <w:szCs w:val="20"/>
        </w:rPr>
        <w:t>отн-ся</w:t>
      </w:r>
      <w:proofErr w:type="spellEnd"/>
      <w:r w:rsidRPr="00596EC0">
        <w:rPr>
          <w:rFonts w:ascii="Times New Roman" w:hAnsi="Times New Roman" w:cs="Times New Roman"/>
          <w:color w:val="000000"/>
          <w:sz w:val="20"/>
          <w:szCs w:val="20"/>
        </w:rPr>
        <w:t xml:space="preserve"> имущество, которое одновременно отв</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чает след</w:t>
      </w:r>
      <w:proofErr w:type="gramStart"/>
      <w:r w:rsidRPr="00596EC0">
        <w:rPr>
          <w:rFonts w:ascii="Times New Roman" w:hAnsi="Times New Roman" w:cs="Times New Roman"/>
          <w:color w:val="000000"/>
          <w:sz w:val="20"/>
          <w:szCs w:val="20"/>
        </w:rPr>
        <w:t>.</w:t>
      </w:r>
      <w:proofErr w:type="gramEnd"/>
      <w:r w:rsidRPr="00596EC0">
        <w:rPr>
          <w:rFonts w:ascii="Times New Roman" w:hAnsi="Times New Roman" w:cs="Times New Roman"/>
          <w:color w:val="000000"/>
          <w:sz w:val="20"/>
          <w:szCs w:val="20"/>
        </w:rPr>
        <w:t xml:space="preserve"> </w:t>
      </w:r>
      <w:proofErr w:type="gramStart"/>
      <w:r w:rsidRPr="00596EC0">
        <w:rPr>
          <w:rFonts w:ascii="Times New Roman" w:hAnsi="Times New Roman" w:cs="Times New Roman"/>
          <w:color w:val="000000"/>
          <w:sz w:val="20"/>
          <w:szCs w:val="20"/>
        </w:rPr>
        <w:t>у</w:t>
      </w:r>
      <w:proofErr w:type="gramEnd"/>
      <w:r w:rsidRPr="00596EC0">
        <w:rPr>
          <w:rFonts w:ascii="Times New Roman" w:hAnsi="Times New Roman" w:cs="Times New Roman"/>
          <w:color w:val="000000"/>
          <w:sz w:val="20"/>
          <w:szCs w:val="20"/>
        </w:rPr>
        <w:t>словиям:</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не имеет материально-вещественной структуры</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может быть идентифицировано от другого имущества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 предназначено для использования в производстве продукции при выполнении работ или оказании услуг, либо для управленческих нужд организации</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4) используется в течение длительного времени (свыше 12 месяцев или в течение обычного опер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ционного цикла)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 не предполагается последующая перепродажа данного имущества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6) </w:t>
      </w:r>
      <w:proofErr w:type="gramStart"/>
      <w:r w:rsidRPr="00596EC0">
        <w:rPr>
          <w:rFonts w:ascii="Times New Roman" w:hAnsi="Times New Roman" w:cs="Times New Roman"/>
          <w:color w:val="000000"/>
          <w:sz w:val="20"/>
          <w:szCs w:val="20"/>
        </w:rPr>
        <w:t>способна</w:t>
      </w:r>
      <w:proofErr w:type="gramEnd"/>
      <w:r w:rsidRPr="00596EC0">
        <w:rPr>
          <w:rFonts w:ascii="Times New Roman" w:hAnsi="Times New Roman" w:cs="Times New Roman"/>
          <w:color w:val="000000"/>
          <w:sz w:val="20"/>
          <w:szCs w:val="20"/>
        </w:rPr>
        <w:t xml:space="preserve"> приносить организации экономическую выгоду</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7) имеются надлежащие оформленные документы, подтверждающие существов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ние самого актива и исключительные права организации на результаты интеллектуальной собственности.</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В соответствии с перечисленными условиями к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активам относятся следующие объекты и</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теллектуальной собственности:</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1) исключительное право </w:t>
      </w:r>
      <w:proofErr w:type="spellStart"/>
      <w:r w:rsidRPr="00596EC0">
        <w:rPr>
          <w:rFonts w:ascii="Times New Roman" w:hAnsi="Times New Roman" w:cs="Times New Roman"/>
          <w:color w:val="000000"/>
          <w:sz w:val="20"/>
          <w:szCs w:val="20"/>
        </w:rPr>
        <w:t>патенто-обладателя</w:t>
      </w:r>
      <w:proofErr w:type="spellEnd"/>
      <w:r w:rsidRPr="00596EC0">
        <w:rPr>
          <w:rFonts w:ascii="Times New Roman" w:hAnsi="Times New Roman" w:cs="Times New Roman"/>
          <w:color w:val="000000"/>
          <w:sz w:val="20"/>
          <w:szCs w:val="20"/>
        </w:rPr>
        <w:t xml:space="preserve"> на приобретение, промышленный о</w:t>
      </w:r>
      <w:r w:rsidRPr="00596EC0">
        <w:rPr>
          <w:rFonts w:ascii="Times New Roman" w:hAnsi="Times New Roman" w:cs="Times New Roman"/>
          <w:color w:val="000000"/>
          <w:sz w:val="20"/>
          <w:szCs w:val="20"/>
        </w:rPr>
        <w:t>б</w:t>
      </w:r>
      <w:r w:rsidRPr="00596EC0">
        <w:rPr>
          <w:rFonts w:ascii="Times New Roman" w:hAnsi="Times New Roman" w:cs="Times New Roman"/>
          <w:color w:val="000000"/>
          <w:sz w:val="20"/>
          <w:szCs w:val="20"/>
        </w:rPr>
        <w:t>разец, полезную модель</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исключительное авторское право на программы для ЭВМ, базы данных</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 имущественное право автора или иного правообладателя на топологию инт</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гральных микросхем</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4) исключительное право владельца на тов</w:t>
      </w:r>
      <w:proofErr w:type="gramStart"/>
      <w:r w:rsidRPr="00596EC0">
        <w:rPr>
          <w:rFonts w:ascii="Times New Roman" w:hAnsi="Times New Roman" w:cs="Times New Roman"/>
          <w:color w:val="000000"/>
          <w:sz w:val="20"/>
          <w:szCs w:val="20"/>
        </w:rPr>
        <w:t>.з</w:t>
      </w:r>
      <w:proofErr w:type="gramEnd"/>
      <w:r w:rsidRPr="00596EC0">
        <w:rPr>
          <w:rFonts w:ascii="Times New Roman" w:hAnsi="Times New Roman" w:cs="Times New Roman"/>
          <w:color w:val="000000"/>
          <w:sz w:val="20"/>
          <w:szCs w:val="20"/>
        </w:rPr>
        <w:t>нак и знак обслуживания</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5) исключит. Право </w:t>
      </w:r>
      <w:proofErr w:type="spellStart"/>
      <w:r w:rsidRPr="00596EC0">
        <w:rPr>
          <w:rFonts w:ascii="Times New Roman" w:hAnsi="Times New Roman" w:cs="Times New Roman"/>
          <w:color w:val="000000"/>
          <w:sz w:val="20"/>
          <w:szCs w:val="20"/>
        </w:rPr>
        <w:t>патентообладателя</w:t>
      </w:r>
      <w:proofErr w:type="spellEnd"/>
      <w:r w:rsidRPr="00596EC0">
        <w:rPr>
          <w:rFonts w:ascii="Times New Roman" w:hAnsi="Times New Roman" w:cs="Times New Roman"/>
          <w:color w:val="000000"/>
          <w:sz w:val="20"/>
          <w:szCs w:val="20"/>
        </w:rPr>
        <w:t xml:space="preserve"> на селекционное достижение.</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В составе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активов учитывается также деловая репутация. Деловая репутация организации – это разница между покупной ценой организации и балансовой стоимостью ее имущества.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Оценка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активов - в учете и отчетности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активы отражают по первонач. и </w:t>
      </w:r>
      <w:proofErr w:type="spellStart"/>
      <w:r w:rsidRPr="00596EC0">
        <w:rPr>
          <w:rFonts w:ascii="Times New Roman" w:hAnsi="Times New Roman" w:cs="Times New Roman"/>
          <w:color w:val="000000"/>
          <w:sz w:val="20"/>
          <w:szCs w:val="20"/>
        </w:rPr>
        <w:t>остаточн</w:t>
      </w:r>
      <w:proofErr w:type="spellEnd"/>
      <w:r w:rsidRPr="00596EC0">
        <w:rPr>
          <w:rFonts w:ascii="Times New Roman" w:hAnsi="Times New Roman" w:cs="Times New Roman"/>
          <w:color w:val="000000"/>
          <w:sz w:val="20"/>
          <w:szCs w:val="20"/>
        </w:rPr>
        <w:t xml:space="preserve">. стоимости, отдельно отражают </w:t>
      </w:r>
      <w:proofErr w:type="spellStart"/>
      <w:r w:rsidRPr="00596EC0">
        <w:rPr>
          <w:rFonts w:ascii="Times New Roman" w:hAnsi="Times New Roman" w:cs="Times New Roman"/>
          <w:color w:val="000000"/>
          <w:sz w:val="20"/>
          <w:szCs w:val="20"/>
        </w:rPr>
        <w:t>амортизац</w:t>
      </w:r>
      <w:proofErr w:type="spell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активов. </w:t>
      </w:r>
      <w:proofErr w:type="gramStart"/>
      <w:r w:rsidRPr="00596EC0">
        <w:rPr>
          <w:rFonts w:ascii="Times New Roman" w:hAnsi="Times New Roman" w:cs="Times New Roman"/>
          <w:color w:val="000000"/>
          <w:sz w:val="20"/>
          <w:szCs w:val="20"/>
        </w:rPr>
        <w:t>Первоначальная</w:t>
      </w:r>
      <w:proofErr w:type="gram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ст-ть</w:t>
      </w:r>
      <w:proofErr w:type="spell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опред-ся</w:t>
      </w:r>
      <w:proofErr w:type="spellEnd"/>
      <w:r w:rsidRPr="00596EC0">
        <w:rPr>
          <w:rFonts w:ascii="Times New Roman" w:hAnsi="Times New Roman" w:cs="Times New Roman"/>
          <w:color w:val="000000"/>
          <w:sz w:val="20"/>
          <w:szCs w:val="20"/>
        </w:rPr>
        <w:t xml:space="preserve"> следующим обр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зом для объектов:</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внесенный в счет вкладов в уставной капита</w:t>
      </w:r>
      <w:proofErr w:type="gramStart"/>
      <w:r w:rsidRPr="00596EC0">
        <w:rPr>
          <w:rFonts w:ascii="Times New Roman" w:hAnsi="Times New Roman" w:cs="Times New Roman"/>
          <w:color w:val="000000"/>
          <w:sz w:val="20"/>
          <w:szCs w:val="20"/>
        </w:rPr>
        <w:t>л-</w:t>
      </w:r>
      <w:proofErr w:type="gramEnd"/>
      <w:r w:rsidRPr="00596EC0">
        <w:rPr>
          <w:rFonts w:ascii="Times New Roman" w:hAnsi="Times New Roman" w:cs="Times New Roman"/>
          <w:color w:val="000000"/>
          <w:sz w:val="20"/>
          <w:szCs w:val="20"/>
        </w:rPr>
        <w:t xml:space="preserve"> по согласованной стоимости (по договоренности сторон)</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приобретенных за плату у других организаций и лиц по фактически произведенным затратам на приобретение объектов и доведение их до состояния пригодного к и</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пользованию</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 полученных безвозмездно от других организаций и лиц по рыночной стоимости на дату </w:t>
      </w:r>
      <w:proofErr w:type="spellStart"/>
      <w:r w:rsidRPr="00596EC0">
        <w:rPr>
          <w:rFonts w:ascii="Times New Roman" w:hAnsi="Times New Roman" w:cs="Times New Roman"/>
          <w:color w:val="000000"/>
          <w:sz w:val="20"/>
          <w:szCs w:val="20"/>
        </w:rPr>
        <w:t>оприход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вания</w:t>
      </w:r>
      <w:proofErr w:type="spellEnd"/>
      <w:r w:rsidRPr="00596EC0">
        <w:rPr>
          <w:rFonts w:ascii="Times New Roman" w:hAnsi="Times New Roman" w:cs="Times New Roman"/>
          <w:color w:val="000000"/>
          <w:sz w:val="20"/>
          <w:szCs w:val="20"/>
        </w:rPr>
        <w:t>.</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Затраты по приобретению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активов включают суммы выплаченные продавцу объекта, 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средникам, за информационные консультационные услуги, регистрационный сбор и пошлины, таможенные расходы и др. расходы</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Расходы по созданию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активов и доведению их до состояния пригодного к использованию, складываются из начисленной соответствующим работникам оплаты труда, материальных затрат, общепр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изводственных и общехозяйственных затрат.</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Оценка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активов, стоимость которых при приобретении определена в </w:t>
      </w:r>
      <w:proofErr w:type="spellStart"/>
      <w:r w:rsidRPr="00596EC0">
        <w:rPr>
          <w:rFonts w:ascii="Times New Roman" w:hAnsi="Times New Roman" w:cs="Times New Roman"/>
          <w:color w:val="000000"/>
          <w:sz w:val="20"/>
          <w:szCs w:val="20"/>
        </w:rPr>
        <w:t>иностр</w:t>
      </w:r>
      <w:proofErr w:type="spellEnd"/>
      <w:r w:rsidRPr="00596EC0">
        <w:rPr>
          <w:rFonts w:ascii="Times New Roman" w:hAnsi="Times New Roman" w:cs="Times New Roman"/>
          <w:color w:val="000000"/>
          <w:sz w:val="20"/>
          <w:szCs w:val="20"/>
        </w:rPr>
        <w:t>. Валюте прои</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 xml:space="preserve">водится в рублях, путем перерасчета </w:t>
      </w:r>
      <w:proofErr w:type="spellStart"/>
      <w:r w:rsidRPr="00596EC0">
        <w:rPr>
          <w:rFonts w:ascii="Times New Roman" w:hAnsi="Times New Roman" w:cs="Times New Roman"/>
          <w:color w:val="000000"/>
          <w:sz w:val="20"/>
          <w:szCs w:val="20"/>
        </w:rPr>
        <w:t>иностр</w:t>
      </w:r>
      <w:proofErr w:type="spellEnd"/>
      <w:r w:rsidRPr="00596EC0">
        <w:rPr>
          <w:rFonts w:ascii="Times New Roman" w:hAnsi="Times New Roman" w:cs="Times New Roman"/>
          <w:color w:val="000000"/>
          <w:sz w:val="20"/>
          <w:szCs w:val="20"/>
        </w:rPr>
        <w:t>. Валюты по курсу ЦБ, действующей на дату приобретения об</w:t>
      </w:r>
      <w:r w:rsidRPr="00596EC0">
        <w:rPr>
          <w:rFonts w:ascii="Times New Roman" w:hAnsi="Times New Roman" w:cs="Times New Roman"/>
          <w:color w:val="000000"/>
          <w:sz w:val="20"/>
          <w:szCs w:val="20"/>
        </w:rPr>
        <w:t>ъ</w:t>
      </w:r>
      <w:r w:rsidRPr="00596EC0">
        <w:rPr>
          <w:rFonts w:ascii="Times New Roman" w:hAnsi="Times New Roman" w:cs="Times New Roman"/>
          <w:color w:val="000000"/>
          <w:sz w:val="20"/>
          <w:szCs w:val="20"/>
        </w:rPr>
        <w:t>екта.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Стоимость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активов, по которой они приняты к учету не подлежат измен</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нию кроме случаев, </w:t>
      </w:r>
      <w:proofErr w:type="gramStart"/>
      <w:r w:rsidRPr="00596EC0">
        <w:rPr>
          <w:rFonts w:ascii="Times New Roman" w:hAnsi="Times New Roman" w:cs="Times New Roman"/>
          <w:color w:val="000000"/>
          <w:sz w:val="20"/>
          <w:szCs w:val="20"/>
        </w:rPr>
        <w:t>установленного</w:t>
      </w:r>
      <w:proofErr w:type="gramEnd"/>
      <w:r w:rsidRPr="00596EC0">
        <w:rPr>
          <w:rFonts w:ascii="Times New Roman" w:hAnsi="Times New Roman" w:cs="Times New Roman"/>
          <w:color w:val="000000"/>
          <w:sz w:val="20"/>
          <w:szCs w:val="20"/>
        </w:rPr>
        <w:t xml:space="preserve"> законодательством.</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Синтетический учет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активов осуществляют на счетах 04 –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активы, 05 – амортизация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активов, 19 счет- НДС по </w:t>
      </w:r>
      <w:proofErr w:type="spellStart"/>
      <w:r w:rsidRPr="00596EC0">
        <w:rPr>
          <w:rFonts w:ascii="Times New Roman" w:hAnsi="Times New Roman" w:cs="Times New Roman"/>
          <w:color w:val="000000"/>
          <w:sz w:val="20"/>
          <w:szCs w:val="20"/>
        </w:rPr>
        <w:t>приобр</w:t>
      </w:r>
      <w:proofErr w:type="spellEnd"/>
      <w:r w:rsidRPr="00596EC0">
        <w:rPr>
          <w:rFonts w:ascii="Times New Roman" w:hAnsi="Times New Roman" w:cs="Times New Roman"/>
          <w:color w:val="000000"/>
          <w:sz w:val="20"/>
          <w:szCs w:val="20"/>
        </w:rPr>
        <w:t>. Ценностям, 91 – прочие доходы и расходы.</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Расходы по приобретению и созданию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активов </w:t>
      </w:r>
      <w:proofErr w:type="spellStart"/>
      <w:r w:rsidRPr="00596EC0">
        <w:rPr>
          <w:rFonts w:ascii="Times New Roman" w:hAnsi="Times New Roman" w:cs="Times New Roman"/>
          <w:color w:val="000000"/>
          <w:sz w:val="20"/>
          <w:szCs w:val="20"/>
        </w:rPr>
        <w:t>отн-ся</w:t>
      </w:r>
      <w:proofErr w:type="spellEnd"/>
      <w:r w:rsidRPr="00596EC0">
        <w:rPr>
          <w:rFonts w:ascii="Times New Roman" w:hAnsi="Times New Roman" w:cs="Times New Roman"/>
          <w:color w:val="000000"/>
          <w:sz w:val="20"/>
          <w:szCs w:val="20"/>
        </w:rPr>
        <w:t xml:space="preserve"> к долгосрочным инвестициям и отр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 xml:space="preserve">жаются по </w:t>
      </w:r>
      <w:proofErr w:type="spellStart"/>
      <w:r w:rsidRPr="00596EC0">
        <w:rPr>
          <w:rFonts w:ascii="Times New Roman" w:hAnsi="Times New Roman" w:cs="Times New Roman"/>
          <w:color w:val="000000"/>
          <w:sz w:val="20"/>
          <w:szCs w:val="20"/>
        </w:rPr>
        <w:t>д-ту</w:t>
      </w:r>
      <w:proofErr w:type="spellEnd"/>
      <w:r w:rsidRPr="00596EC0">
        <w:rPr>
          <w:rFonts w:ascii="Times New Roman" w:hAnsi="Times New Roman" w:cs="Times New Roman"/>
          <w:color w:val="000000"/>
          <w:sz w:val="20"/>
          <w:szCs w:val="20"/>
        </w:rPr>
        <w:t xml:space="preserve"> счета 08 –(вложения во </w:t>
      </w:r>
      <w:proofErr w:type="spellStart"/>
      <w:r w:rsidRPr="00596EC0">
        <w:rPr>
          <w:rFonts w:ascii="Times New Roman" w:hAnsi="Times New Roman" w:cs="Times New Roman"/>
          <w:color w:val="000000"/>
          <w:sz w:val="20"/>
          <w:szCs w:val="20"/>
        </w:rPr>
        <w:t>внеоб</w:t>
      </w:r>
      <w:proofErr w:type="spellEnd"/>
      <w:r w:rsidRPr="00596EC0">
        <w:rPr>
          <w:rFonts w:ascii="Times New Roman" w:hAnsi="Times New Roman" w:cs="Times New Roman"/>
          <w:color w:val="000000"/>
          <w:sz w:val="20"/>
          <w:szCs w:val="20"/>
        </w:rPr>
        <w:t xml:space="preserve">. активы) </w:t>
      </w:r>
      <w:proofErr w:type="gramStart"/>
      <w:r w:rsidRPr="00596EC0">
        <w:rPr>
          <w:rFonts w:ascii="Times New Roman" w:hAnsi="Times New Roman" w:cs="Times New Roman"/>
          <w:color w:val="000000"/>
          <w:sz w:val="20"/>
          <w:szCs w:val="20"/>
        </w:rPr>
        <w:t>с</w:t>
      </w:r>
      <w:proofErr w:type="gramEnd"/>
      <w:r w:rsidRPr="00596EC0">
        <w:rPr>
          <w:rFonts w:ascii="Times New Roman" w:hAnsi="Times New Roman" w:cs="Times New Roman"/>
          <w:color w:val="000000"/>
          <w:sz w:val="20"/>
          <w:szCs w:val="20"/>
        </w:rPr>
        <w:t xml:space="preserve"> </w:t>
      </w:r>
      <w:proofErr w:type="gramStart"/>
      <w:r w:rsidRPr="00596EC0">
        <w:rPr>
          <w:rFonts w:ascii="Times New Roman" w:hAnsi="Times New Roman" w:cs="Times New Roman"/>
          <w:color w:val="000000"/>
          <w:sz w:val="20"/>
          <w:szCs w:val="20"/>
        </w:rPr>
        <w:t>К-та</w:t>
      </w:r>
      <w:proofErr w:type="gramEnd"/>
      <w:r w:rsidRPr="00596EC0">
        <w:rPr>
          <w:rFonts w:ascii="Times New Roman" w:hAnsi="Times New Roman" w:cs="Times New Roman"/>
          <w:color w:val="000000"/>
          <w:sz w:val="20"/>
          <w:szCs w:val="20"/>
        </w:rPr>
        <w:t xml:space="preserve"> расчетных </w:t>
      </w:r>
      <w:proofErr w:type="spellStart"/>
      <w:r w:rsidRPr="00596EC0">
        <w:rPr>
          <w:rFonts w:ascii="Times New Roman" w:hAnsi="Times New Roman" w:cs="Times New Roman"/>
          <w:color w:val="000000"/>
          <w:sz w:val="20"/>
          <w:szCs w:val="20"/>
        </w:rPr>
        <w:t>мат-ых</w:t>
      </w:r>
      <w:proofErr w:type="spellEnd"/>
      <w:r w:rsidRPr="00596EC0">
        <w:rPr>
          <w:rFonts w:ascii="Times New Roman" w:hAnsi="Times New Roman" w:cs="Times New Roman"/>
          <w:color w:val="000000"/>
          <w:sz w:val="20"/>
          <w:szCs w:val="20"/>
        </w:rPr>
        <w:t xml:space="preserve"> и др. счетов.</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После принятия на учет приобретенных или созданных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активов они отражаются по Д-ту сч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та 04 </w:t>
      </w:r>
      <w:proofErr w:type="gramStart"/>
      <w:r w:rsidRPr="00596EC0">
        <w:rPr>
          <w:rFonts w:ascii="Times New Roman" w:hAnsi="Times New Roman" w:cs="Times New Roman"/>
          <w:color w:val="000000"/>
          <w:sz w:val="20"/>
          <w:szCs w:val="20"/>
        </w:rPr>
        <w:t>с</w:t>
      </w:r>
      <w:proofErr w:type="gramEnd"/>
      <w:r w:rsidRPr="00596EC0">
        <w:rPr>
          <w:rFonts w:ascii="Times New Roman" w:hAnsi="Times New Roman" w:cs="Times New Roman"/>
          <w:color w:val="000000"/>
          <w:sz w:val="20"/>
          <w:szCs w:val="20"/>
        </w:rPr>
        <w:t xml:space="preserve"> </w:t>
      </w:r>
      <w:proofErr w:type="gramStart"/>
      <w:r w:rsidRPr="00596EC0">
        <w:rPr>
          <w:rFonts w:ascii="Times New Roman" w:hAnsi="Times New Roman" w:cs="Times New Roman"/>
          <w:color w:val="000000"/>
          <w:sz w:val="20"/>
          <w:szCs w:val="20"/>
        </w:rPr>
        <w:t>К-та</w:t>
      </w:r>
      <w:proofErr w:type="gramEnd"/>
      <w:r w:rsidRPr="00596EC0">
        <w:rPr>
          <w:rFonts w:ascii="Times New Roman" w:hAnsi="Times New Roman" w:cs="Times New Roman"/>
          <w:color w:val="000000"/>
          <w:sz w:val="20"/>
          <w:szCs w:val="20"/>
        </w:rPr>
        <w:t xml:space="preserve"> счета 08.</w:t>
      </w:r>
    </w:p>
    <w:p w:rsidR="00195DDD" w:rsidRPr="00596EC0" w:rsidRDefault="00195DDD" w:rsidP="00195DDD">
      <w:pPr>
        <w:pStyle w:val="a6"/>
        <w:ind w:firstLine="709"/>
        <w:jc w:val="both"/>
        <w:rPr>
          <w:rFonts w:ascii="Times New Roman" w:hAnsi="Times New Roman" w:cs="Times New Roman"/>
          <w:color w:val="000000"/>
          <w:sz w:val="20"/>
          <w:szCs w:val="20"/>
        </w:rPr>
      </w:pP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w:t>
      </w:r>
      <w:proofErr w:type="gramStart"/>
      <w:r w:rsidRPr="00596EC0">
        <w:rPr>
          <w:rFonts w:ascii="Times New Roman" w:hAnsi="Times New Roman" w:cs="Times New Roman"/>
          <w:color w:val="000000"/>
          <w:sz w:val="20"/>
          <w:szCs w:val="20"/>
        </w:rPr>
        <w:t>активы, внесенные учредителями или участниками в счет их вклада в уставный капитал 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ражаются</w:t>
      </w:r>
      <w:proofErr w:type="gramEnd"/>
      <w:r w:rsidRPr="00596EC0">
        <w:rPr>
          <w:rFonts w:ascii="Times New Roman" w:hAnsi="Times New Roman" w:cs="Times New Roman"/>
          <w:color w:val="000000"/>
          <w:sz w:val="20"/>
          <w:szCs w:val="20"/>
        </w:rPr>
        <w:t xml:space="preserve"> на счете 08, при этом </w:t>
      </w:r>
      <w:proofErr w:type="spellStart"/>
      <w:r w:rsidRPr="00596EC0">
        <w:rPr>
          <w:rFonts w:ascii="Times New Roman" w:hAnsi="Times New Roman" w:cs="Times New Roman"/>
          <w:color w:val="000000"/>
          <w:sz w:val="20"/>
          <w:szCs w:val="20"/>
        </w:rPr>
        <w:t>зад-ть</w:t>
      </w:r>
      <w:proofErr w:type="spellEnd"/>
      <w:r w:rsidRPr="00596EC0">
        <w:rPr>
          <w:rFonts w:ascii="Times New Roman" w:hAnsi="Times New Roman" w:cs="Times New Roman"/>
          <w:color w:val="000000"/>
          <w:sz w:val="20"/>
          <w:szCs w:val="20"/>
        </w:rPr>
        <w:t xml:space="preserve"> учредителей по вкладу в уста</w:t>
      </w:r>
      <w:r w:rsidRPr="00596EC0">
        <w:rPr>
          <w:rFonts w:ascii="Times New Roman" w:hAnsi="Times New Roman" w:cs="Times New Roman"/>
          <w:color w:val="000000"/>
          <w:sz w:val="20"/>
          <w:szCs w:val="20"/>
        </w:rPr>
        <w:t>в</w:t>
      </w:r>
      <w:r w:rsidRPr="00596EC0">
        <w:rPr>
          <w:rFonts w:ascii="Times New Roman" w:hAnsi="Times New Roman" w:cs="Times New Roman"/>
          <w:color w:val="000000"/>
          <w:sz w:val="20"/>
          <w:szCs w:val="20"/>
        </w:rPr>
        <w:t>ной капитал отражают по Д-ту 75 и К-ту 80.</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Безвозмездно полученные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активы приходятся по Д-ту 08 </w:t>
      </w:r>
      <w:proofErr w:type="gramStart"/>
      <w:r w:rsidRPr="00596EC0">
        <w:rPr>
          <w:rFonts w:ascii="Times New Roman" w:hAnsi="Times New Roman" w:cs="Times New Roman"/>
          <w:color w:val="000000"/>
          <w:sz w:val="20"/>
          <w:szCs w:val="20"/>
        </w:rPr>
        <w:t>с</w:t>
      </w:r>
      <w:proofErr w:type="gramEnd"/>
      <w:r w:rsidRPr="00596EC0">
        <w:rPr>
          <w:rFonts w:ascii="Times New Roman" w:hAnsi="Times New Roman" w:cs="Times New Roman"/>
          <w:color w:val="000000"/>
          <w:sz w:val="20"/>
          <w:szCs w:val="20"/>
        </w:rPr>
        <w:t xml:space="preserve"> К-та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xml:space="preserve"> 98.</w:t>
      </w:r>
    </w:p>
    <w:p w:rsidR="00195DDD" w:rsidRPr="00596EC0" w:rsidRDefault="00195DDD" w:rsidP="00195DDD">
      <w:pPr>
        <w:pStyle w:val="a6"/>
        <w:ind w:firstLine="709"/>
        <w:jc w:val="both"/>
        <w:rPr>
          <w:rFonts w:ascii="Times New Roman" w:hAnsi="Times New Roman" w:cs="Times New Roman"/>
          <w:color w:val="000000"/>
          <w:sz w:val="20"/>
          <w:szCs w:val="20"/>
        </w:rPr>
      </w:pPr>
      <w:proofErr w:type="gramStart"/>
      <w:r w:rsidRPr="00596EC0">
        <w:rPr>
          <w:rFonts w:ascii="Times New Roman" w:hAnsi="Times New Roman" w:cs="Times New Roman"/>
          <w:color w:val="000000"/>
          <w:sz w:val="20"/>
          <w:szCs w:val="20"/>
        </w:rPr>
        <w:t>С</w:t>
      </w:r>
      <w:proofErr w:type="gramEnd"/>
      <w:r w:rsidRPr="00596EC0">
        <w:rPr>
          <w:rFonts w:ascii="Times New Roman" w:hAnsi="Times New Roman" w:cs="Times New Roman"/>
          <w:color w:val="000000"/>
          <w:sz w:val="20"/>
          <w:szCs w:val="20"/>
        </w:rPr>
        <w:t xml:space="preserve"> К-та 08 на </w:t>
      </w:r>
      <w:proofErr w:type="spellStart"/>
      <w:r w:rsidRPr="00596EC0">
        <w:rPr>
          <w:rFonts w:ascii="Times New Roman" w:hAnsi="Times New Roman" w:cs="Times New Roman"/>
          <w:color w:val="000000"/>
          <w:sz w:val="20"/>
          <w:szCs w:val="20"/>
        </w:rPr>
        <w:t>Д-т</w:t>
      </w:r>
      <w:proofErr w:type="spellEnd"/>
      <w:r w:rsidRPr="00596EC0">
        <w:rPr>
          <w:rFonts w:ascii="Times New Roman" w:hAnsi="Times New Roman" w:cs="Times New Roman"/>
          <w:color w:val="000000"/>
          <w:sz w:val="20"/>
          <w:szCs w:val="20"/>
        </w:rPr>
        <w:t xml:space="preserve"> 04</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Стоимость безвозмездно </w:t>
      </w:r>
      <w:proofErr w:type="spellStart"/>
      <w:r w:rsidRPr="00596EC0">
        <w:rPr>
          <w:rFonts w:ascii="Times New Roman" w:hAnsi="Times New Roman" w:cs="Times New Roman"/>
          <w:color w:val="000000"/>
          <w:sz w:val="20"/>
          <w:szCs w:val="20"/>
        </w:rPr>
        <w:t>получ</w:t>
      </w:r>
      <w:proofErr w:type="spell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активов, учтенных на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xml:space="preserve">. 98 в дальнейшем списывается ежемесячно в размере начисленных сумм </w:t>
      </w:r>
      <w:proofErr w:type="spellStart"/>
      <w:r w:rsidRPr="00596EC0">
        <w:rPr>
          <w:rFonts w:ascii="Times New Roman" w:hAnsi="Times New Roman" w:cs="Times New Roman"/>
          <w:color w:val="000000"/>
          <w:sz w:val="20"/>
          <w:szCs w:val="20"/>
        </w:rPr>
        <w:t>амортизац</w:t>
      </w:r>
      <w:proofErr w:type="spellEnd"/>
      <w:r w:rsidRPr="00596EC0">
        <w:rPr>
          <w:rFonts w:ascii="Times New Roman" w:hAnsi="Times New Roman" w:cs="Times New Roman"/>
          <w:color w:val="000000"/>
          <w:sz w:val="20"/>
          <w:szCs w:val="20"/>
        </w:rPr>
        <w:t xml:space="preserve">. отчислений в </w:t>
      </w:r>
      <w:proofErr w:type="spellStart"/>
      <w:proofErr w:type="gramStart"/>
      <w:r w:rsidRPr="00596EC0">
        <w:rPr>
          <w:rFonts w:ascii="Times New Roman" w:hAnsi="Times New Roman" w:cs="Times New Roman"/>
          <w:color w:val="000000"/>
          <w:sz w:val="20"/>
          <w:szCs w:val="20"/>
        </w:rPr>
        <w:t>К-т</w:t>
      </w:r>
      <w:proofErr w:type="spellEnd"/>
      <w:proofErr w:type="gram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xml:space="preserve"> 91.</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Аналитический учет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активов </w:t>
      </w:r>
      <w:proofErr w:type="spellStart"/>
      <w:r w:rsidRPr="00596EC0">
        <w:rPr>
          <w:rFonts w:ascii="Times New Roman" w:hAnsi="Times New Roman" w:cs="Times New Roman"/>
          <w:color w:val="000000"/>
          <w:sz w:val="20"/>
          <w:szCs w:val="20"/>
        </w:rPr>
        <w:t>осущ-ся</w:t>
      </w:r>
      <w:proofErr w:type="spellEnd"/>
      <w:r w:rsidRPr="00596EC0">
        <w:rPr>
          <w:rFonts w:ascii="Times New Roman" w:hAnsi="Times New Roman" w:cs="Times New Roman"/>
          <w:color w:val="000000"/>
          <w:sz w:val="20"/>
          <w:szCs w:val="20"/>
        </w:rPr>
        <w:t xml:space="preserve"> в карточке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xml:space="preserve">. активов. Карточка применяется для учета всех видов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активов. Открывается она на каждый объект в отдельности, на лицевой стороне ка</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точки указывается наименование и назначение объ</w:t>
      </w:r>
      <w:r w:rsidR="00B00111" w:rsidRPr="00596EC0">
        <w:rPr>
          <w:rFonts w:ascii="Times New Roman" w:hAnsi="Times New Roman" w:cs="Times New Roman"/>
          <w:color w:val="000000"/>
          <w:sz w:val="20"/>
          <w:szCs w:val="20"/>
        </w:rPr>
        <w:t>екта, первоначальную</w:t>
      </w:r>
      <w:r w:rsidRPr="00596EC0">
        <w:rPr>
          <w:rFonts w:ascii="Times New Roman" w:hAnsi="Times New Roman" w:cs="Times New Roman"/>
          <w:color w:val="000000"/>
          <w:sz w:val="20"/>
          <w:szCs w:val="20"/>
        </w:rPr>
        <w:t xml:space="preserve"> стоимость, срок полезного испол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 xml:space="preserve">зования, норму и сумму </w:t>
      </w:r>
      <w:proofErr w:type="spellStart"/>
      <w:r w:rsidRPr="00596EC0">
        <w:rPr>
          <w:rFonts w:ascii="Times New Roman" w:hAnsi="Times New Roman" w:cs="Times New Roman"/>
          <w:color w:val="000000"/>
          <w:sz w:val="20"/>
          <w:szCs w:val="20"/>
        </w:rPr>
        <w:t>начисл</w:t>
      </w:r>
      <w:proofErr w:type="spellEnd"/>
      <w:r w:rsidRPr="00596EC0">
        <w:rPr>
          <w:rFonts w:ascii="Times New Roman" w:hAnsi="Times New Roman" w:cs="Times New Roman"/>
          <w:color w:val="000000"/>
          <w:sz w:val="20"/>
          <w:szCs w:val="20"/>
        </w:rPr>
        <w:t>. амортизации, дату постановки на учет, способ приобретения, документ о регистрации и основные сведения по выбытию объекта. На оборотной стороне карточки изложена характ</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ристика объекта </w:t>
      </w:r>
      <w:proofErr w:type="spellStart"/>
      <w:r w:rsidRPr="00596EC0">
        <w:rPr>
          <w:rFonts w:ascii="Times New Roman" w:hAnsi="Times New Roman" w:cs="Times New Roman"/>
          <w:color w:val="000000"/>
          <w:sz w:val="20"/>
          <w:szCs w:val="20"/>
        </w:rPr>
        <w:t>немат</w:t>
      </w:r>
      <w:proofErr w:type="spellEnd"/>
      <w:r w:rsidRPr="00596EC0">
        <w:rPr>
          <w:rFonts w:ascii="Times New Roman" w:hAnsi="Times New Roman" w:cs="Times New Roman"/>
          <w:color w:val="000000"/>
          <w:sz w:val="20"/>
          <w:szCs w:val="20"/>
        </w:rPr>
        <w:t>. активов.</w:t>
      </w:r>
    </w:p>
    <w:p w:rsidR="00A00DBE" w:rsidRPr="00C557B2" w:rsidRDefault="00A00DBE" w:rsidP="00484C37">
      <w:pPr>
        <w:pStyle w:val="a6"/>
        <w:numPr>
          <w:ilvl w:val="0"/>
          <w:numId w:val="2"/>
        </w:numPr>
        <w:jc w:val="center"/>
        <w:rPr>
          <w:rFonts w:ascii="Times New Roman" w:hAnsi="Times New Roman" w:cs="Times New Roman"/>
          <w:color w:val="000000"/>
          <w:sz w:val="24"/>
          <w:szCs w:val="24"/>
        </w:rPr>
      </w:pPr>
      <w:r w:rsidRPr="00F714D6">
        <w:rPr>
          <w:rFonts w:ascii="Times New Roman" w:hAnsi="Times New Roman" w:cs="Times New Roman"/>
          <w:b/>
          <w:sz w:val="24"/>
          <w:szCs w:val="24"/>
        </w:rPr>
        <w:lastRenderedPageBreak/>
        <w:t>Учет финансовых вложений</w:t>
      </w:r>
      <w:r w:rsidRPr="00C557B2">
        <w:rPr>
          <w:rFonts w:ascii="Times New Roman" w:hAnsi="Times New Roman" w:cs="Times New Roman"/>
          <w:sz w:val="24"/>
          <w:szCs w:val="24"/>
        </w:rPr>
        <w:t>.</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Счет 58 "Финансовые вложения" предназначен для обобщения информации о н</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личии и движении инвестиций организации в государственные ценные бумаги, акции, о</w:t>
      </w:r>
      <w:r w:rsidRPr="00596EC0">
        <w:rPr>
          <w:rFonts w:ascii="Times New Roman" w:hAnsi="Times New Roman" w:cs="Times New Roman"/>
          <w:color w:val="000000"/>
          <w:sz w:val="20"/>
          <w:szCs w:val="20"/>
        </w:rPr>
        <w:t>б</w:t>
      </w:r>
      <w:r w:rsidRPr="00596EC0">
        <w:rPr>
          <w:rFonts w:ascii="Times New Roman" w:hAnsi="Times New Roman" w:cs="Times New Roman"/>
          <w:color w:val="000000"/>
          <w:sz w:val="20"/>
          <w:szCs w:val="20"/>
        </w:rPr>
        <w:t>лигации и иные ценные бумаги других организаций, уставные (складочные) капиталы других организаций, а также предоставленные другим орг</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низациям займы.</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 счету 58 "Финансовые вложения" могут быть открыты субсчета: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58-1 "Паи и акции",</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58-2 "Долговые ценные бумаги",</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58-3 "Предоставленные займы",</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58-4 "Вклады по договору простого товарищества" и др.</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58-1 "Паи и акции" учитываются наличие и движение инвестиций в акции акционерных обществ, уставные (складочные) капиталы других организаций и т.п.</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58-2 "Долговые ценные бумаги" учитываются наличие и движение инвестиций в гос</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дарственные и частные долговые ценные бумаги (облигации и др.).</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Финансовые вложения, осуществленные организацией, отражаются по дебету счета 58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вые вложения" и кредиту счетов, на которых учитываются ценности, подлежащие передаче в счет этих вл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жений. Например, приобретение организацией ценных бумаг других организаций за плату: Д58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вые вложения" и К51 "Расчетные счета" или К52 "Валютные счета".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долговым ценным бумагам, по которым не определяется текущая рыночная стоимость, орган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зации разрешается разницу между первоначальной стоимостью и ном</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нальной стоимостью в течение срока их обращения равномерно, по мере причитающегося по ним в соответствии с условиями выпуска дохода, относить на финансовые результаты коммерческой организации или уменьшение или увеличение расходов некоммерческой организации.</w:t>
      </w:r>
    </w:p>
    <w:p w:rsidR="00A00DBE" w:rsidRPr="00596EC0" w:rsidRDefault="00A00DBE" w:rsidP="00C557B2">
      <w:pPr>
        <w:pStyle w:val="a6"/>
        <w:ind w:firstLine="709"/>
        <w:jc w:val="both"/>
        <w:rPr>
          <w:rFonts w:ascii="Times New Roman" w:hAnsi="Times New Roman" w:cs="Times New Roman"/>
          <w:color w:val="000000"/>
          <w:sz w:val="20"/>
          <w:szCs w:val="20"/>
        </w:rPr>
      </w:pPr>
      <w:proofErr w:type="gramStart"/>
      <w:r w:rsidRPr="00596EC0">
        <w:rPr>
          <w:rFonts w:ascii="Times New Roman" w:hAnsi="Times New Roman" w:cs="Times New Roman"/>
          <w:color w:val="000000"/>
          <w:sz w:val="20"/>
          <w:szCs w:val="20"/>
        </w:rPr>
        <w:t>При списании суммы превышения покупной стоимости приобретенных организацией облигаций и иных долговых ценных бумаг над их номинальной стоимостью делаются записи по дебету счета 76 "Расч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ты с разными дебиторами и кредиторами" (на сумму причитающегося к получению по ценным бумагам 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хода) и кредиту счетов 58 "Финансовые вложения" (на часть разницы между покупной и номинальной сто</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мостью) и 91 "Прочие доходы и расходы" (на</w:t>
      </w:r>
      <w:proofErr w:type="gramEnd"/>
      <w:r w:rsidRPr="00596EC0">
        <w:rPr>
          <w:rFonts w:ascii="Times New Roman" w:hAnsi="Times New Roman" w:cs="Times New Roman"/>
          <w:color w:val="000000"/>
          <w:sz w:val="20"/>
          <w:szCs w:val="20"/>
        </w:rPr>
        <w:t xml:space="preserve"> разницу между суммами, отнесенными на счета 76 "Ра</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четы с разными дебиторами и кредиторами" и 58 "Финансовые вложения").</w:t>
      </w:r>
    </w:p>
    <w:p w:rsidR="00A00DBE" w:rsidRPr="00596EC0" w:rsidRDefault="00A00DBE" w:rsidP="00C557B2">
      <w:pPr>
        <w:pStyle w:val="a6"/>
        <w:ind w:firstLine="709"/>
        <w:jc w:val="both"/>
        <w:rPr>
          <w:rFonts w:ascii="Times New Roman" w:hAnsi="Times New Roman" w:cs="Times New Roman"/>
          <w:color w:val="000000"/>
          <w:sz w:val="20"/>
          <w:szCs w:val="20"/>
        </w:rPr>
      </w:pPr>
      <w:proofErr w:type="gramStart"/>
      <w:r w:rsidRPr="00596EC0">
        <w:rPr>
          <w:rFonts w:ascii="Times New Roman" w:hAnsi="Times New Roman" w:cs="Times New Roman"/>
          <w:color w:val="000000"/>
          <w:sz w:val="20"/>
          <w:szCs w:val="20"/>
        </w:rPr>
        <w:t>При доначислении суммы превышения номинальной стоимости приобретенных организацией обл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гаций и иных долговых ценных бумаг над их покупной стоимостью д</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лаются записи по дебету счетов 76 "Расчеты с разными дебиторами и кредиторами" (на сумму причитающегося к получению по ценным бум</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гам дохода) и 58 "Финансовые вл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жения" (на часть разницы между покупной и номинальной стоимостью) и кредиту счета 91 "Прочие доходы и расходы" (на</w:t>
      </w:r>
      <w:proofErr w:type="gramEnd"/>
      <w:r w:rsidRPr="00596EC0">
        <w:rPr>
          <w:rFonts w:ascii="Times New Roman" w:hAnsi="Times New Roman" w:cs="Times New Roman"/>
          <w:color w:val="000000"/>
          <w:sz w:val="20"/>
          <w:szCs w:val="20"/>
        </w:rPr>
        <w:t xml:space="preserve"> общую сумму, отнесенную на счета 76 "Расчеты с ра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ными дебиторами и кредиторами" и 58 "Финансовые вложения");</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Погашение (выкуп) и продажа ценных бумаг, учитываемых на счете 58 "Финансовые вложения", отражаются по дебету счета 91 "Прочие доходы и расходы" и кредиту счета 58 "Финансовые вложения" (кроме организаций, которые отражают эти операции на счете 90 "Продажи").</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58-3 "Предоставленные займы" учитывается движение предоставле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ных организацией юридическим и физическим (кроме работников организации) лицам денежных и иных займов. Предоста</w:t>
      </w:r>
      <w:r w:rsidRPr="00596EC0">
        <w:rPr>
          <w:rFonts w:ascii="Times New Roman" w:hAnsi="Times New Roman" w:cs="Times New Roman"/>
          <w:color w:val="000000"/>
          <w:sz w:val="20"/>
          <w:szCs w:val="20"/>
        </w:rPr>
        <w:t>в</w:t>
      </w:r>
      <w:r w:rsidRPr="00596EC0">
        <w:rPr>
          <w:rFonts w:ascii="Times New Roman" w:hAnsi="Times New Roman" w:cs="Times New Roman"/>
          <w:color w:val="000000"/>
          <w:sz w:val="20"/>
          <w:szCs w:val="20"/>
        </w:rPr>
        <w:t>ленные займы, обеспеченные векселями, учитываю</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ся на этом субсчете обособленно.</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Предоставленные займы отражаются по дебету счета 58 "Финансовые вложения" в корреспонде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ции со счетом 51 "Расчетные счета" или другими соответствующими счет</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ми. Возврат займа отражается по дебету счета 51 "Расчетные счета" или других соответс</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вующих счетов и кредиту счета 58 "Финансовые вложения".</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58-4 "Вклады по договору простого товарищества" организацией-товарищем учитыв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ется наличие и движение вкладов в общее имущество по договору простого товарищества.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Предоставление вклада отражается по дебету счета 58 "Финансовые вложения" в корреспонденции со счетом 51 "Расчетные счета" и другими соответствующими счетами по учету выделенного имущества.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прекращении договора простого товарищества возврат имущества отражается по кредиту счета 58 "Финансовые вложения" в корреспонденции со счетами учета имущ</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ства.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Аналитический учет по счету 58 "Финансовые вложения" ведется по видам фина</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совых вложений и объектам, в которые осуществлены эти вложения (организациям - продавцам ценных бумаг; другим орган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зациям, участником которых является организация; организациям-заемщикам и т.п.). Построение аналит</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ческого учета должно обеспечить возможность получения данных о краткосрочных и долгосрочных акт</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вах. При этом учет финансовых вложений в рамках группы взаимосвязанных организаций, о деятельности которой составляется сводная бухгалтерская отчетность, ведется на счете 58 "Финансовые вложения" об</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собленно.</w:t>
      </w:r>
    </w:p>
    <w:p w:rsidR="00A00DBE" w:rsidRPr="00C557B2" w:rsidRDefault="00A00DBE" w:rsidP="00C557B2">
      <w:pPr>
        <w:pStyle w:val="a6"/>
        <w:ind w:firstLine="709"/>
        <w:jc w:val="both"/>
        <w:rPr>
          <w:rFonts w:ascii="Times New Roman" w:hAnsi="Times New Roman" w:cs="Times New Roman"/>
          <w:color w:val="000000"/>
          <w:sz w:val="24"/>
          <w:szCs w:val="24"/>
        </w:rPr>
      </w:pPr>
    </w:p>
    <w:p w:rsidR="00A00DBE" w:rsidRDefault="00A00DBE"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A00DBE" w:rsidRPr="00F714D6" w:rsidRDefault="00A00DBE" w:rsidP="00484C37">
      <w:pPr>
        <w:pStyle w:val="a6"/>
        <w:numPr>
          <w:ilvl w:val="0"/>
          <w:numId w:val="2"/>
        </w:numPr>
        <w:jc w:val="center"/>
        <w:rPr>
          <w:rFonts w:ascii="Times New Roman" w:hAnsi="Times New Roman" w:cs="Times New Roman"/>
          <w:b/>
          <w:sz w:val="24"/>
          <w:szCs w:val="24"/>
        </w:rPr>
      </w:pPr>
      <w:r w:rsidRPr="00F714D6">
        <w:rPr>
          <w:rFonts w:ascii="Times New Roman" w:hAnsi="Times New Roman" w:cs="Times New Roman"/>
          <w:b/>
          <w:sz w:val="24"/>
          <w:szCs w:val="24"/>
        </w:rPr>
        <w:lastRenderedPageBreak/>
        <w:t>Учет материальных запасов.</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Материальные ресурсы подразделяют на группы: сырье и материалы; покупные полуфабрикаты и комплектующие изделия, конструкции и детали; топливо; тара и тарные материалы; запасные части; прочие материалы; материалы, переданные в переработку на сторону; строительные материалы; инвентарь и </w:t>
      </w:r>
      <w:proofErr w:type="spellStart"/>
      <w:r w:rsidRPr="00596EC0">
        <w:rPr>
          <w:rFonts w:ascii="Times New Roman" w:hAnsi="Times New Roman" w:cs="Times New Roman"/>
          <w:color w:val="000000"/>
          <w:sz w:val="20"/>
          <w:szCs w:val="20"/>
        </w:rPr>
        <w:t>хоз</w:t>
      </w:r>
      <w:proofErr w:type="gramStart"/>
      <w:r w:rsidRPr="00596EC0">
        <w:rPr>
          <w:rFonts w:ascii="Times New Roman" w:hAnsi="Times New Roman" w:cs="Times New Roman"/>
          <w:color w:val="000000"/>
          <w:sz w:val="20"/>
          <w:szCs w:val="20"/>
        </w:rPr>
        <w:t>.п</w:t>
      </w:r>
      <w:proofErr w:type="gramEnd"/>
      <w:r w:rsidRPr="00596EC0">
        <w:rPr>
          <w:rFonts w:ascii="Times New Roman" w:hAnsi="Times New Roman" w:cs="Times New Roman"/>
          <w:color w:val="000000"/>
          <w:sz w:val="20"/>
          <w:szCs w:val="20"/>
        </w:rPr>
        <w:t>ринадлежности</w:t>
      </w:r>
      <w:proofErr w:type="spellEnd"/>
      <w:r w:rsidRPr="00596EC0">
        <w:rPr>
          <w:rFonts w:ascii="Times New Roman" w:hAnsi="Times New Roman" w:cs="Times New Roman"/>
          <w:color w:val="000000"/>
          <w:sz w:val="20"/>
          <w:szCs w:val="20"/>
        </w:rPr>
        <w:t>; специальная оснас</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 xml:space="preserve">ка и спец.одежда. В соответствии с планом счетов </w:t>
      </w:r>
      <w:proofErr w:type="spellStart"/>
      <w:r w:rsidRPr="00596EC0">
        <w:rPr>
          <w:rFonts w:ascii="Times New Roman" w:hAnsi="Times New Roman" w:cs="Times New Roman"/>
          <w:color w:val="000000"/>
          <w:sz w:val="20"/>
          <w:szCs w:val="20"/>
        </w:rPr>
        <w:t>бух</w:t>
      </w:r>
      <w:proofErr w:type="gramStart"/>
      <w:r w:rsidRPr="00596EC0">
        <w:rPr>
          <w:rFonts w:ascii="Times New Roman" w:hAnsi="Times New Roman" w:cs="Times New Roman"/>
          <w:color w:val="000000"/>
          <w:sz w:val="20"/>
          <w:szCs w:val="20"/>
        </w:rPr>
        <w:t>.у</w:t>
      </w:r>
      <w:proofErr w:type="gramEnd"/>
      <w:r w:rsidRPr="00596EC0">
        <w:rPr>
          <w:rFonts w:ascii="Times New Roman" w:hAnsi="Times New Roman" w:cs="Times New Roman"/>
          <w:color w:val="000000"/>
          <w:sz w:val="20"/>
          <w:szCs w:val="20"/>
        </w:rPr>
        <w:t>чета</w:t>
      </w:r>
      <w:proofErr w:type="spellEnd"/>
      <w:r w:rsidRPr="00596EC0">
        <w:rPr>
          <w:rFonts w:ascii="Times New Roman" w:hAnsi="Times New Roman" w:cs="Times New Roman"/>
          <w:color w:val="000000"/>
          <w:sz w:val="20"/>
          <w:szCs w:val="20"/>
        </w:rPr>
        <w:t xml:space="preserve"> для каждой из указанных групп на счете 10 «Материалы» предназначен отдельный субсчет.</w:t>
      </w:r>
    </w:p>
    <w:p w:rsidR="00A00DBE" w:rsidRPr="00596EC0" w:rsidRDefault="00A00DBE" w:rsidP="00C557B2">
      <w:pPr>
        <w:pStyle w:val="a6"/>
        <w:ind w:firstLine="709"/>
        <w:jc w:val="both"/>
        <w:rPr>
          <w:rFonts w:ascii="Times New Roman" w:hAnsi="Times New Roman" w:cs="Times New Roman"/>
          <w:color w:val="000000"/>
          <w:sz w:val="20"/>
          <w:szCs w:val="20"/>
        </w:rPr>
      </w:pPr>
      <w:proofErr w:type="gramStart"/>
      <w:r w:rsidRPr="00596EC0">
        <w:rPr>
          <w:rFonts w:ascii="Times New Roman" w:hAnsi="Times New Roman" w:cs="Times New Roman"/>
          <w:color w:val="000000"/>
          <w:sz w:val="20"/>
          <w:szCs w:val="20"/>
        </w:rPr>
        <w:t xml:space="preserve">В соответствии с планом счетов синтетический учет материалов на сч.10 разрешается вести двумя способами: по фактической </w:t>
      </w:r>
      <w:proofErr w:type="spellStart"/>
      <w:r w:rsidRPr="00596EC0">
        <w:rPr>
          <w:rFonts w:ascii="Times New Roman" w:hAnsi="Times New Roman" w:cs="Times New Roman"/>
          <w:color w:val="000000"/>
          <w:sz w:val="20"/>
          <w:szCs w:val="20"/>
        </w:rPr>
        <w:t>себ-ти</w:t>
      </w:r>
      <w:proofErr w:type="spellEnd"/>
      <w:r w:rsidRPr="00596EC0">
        <w:rPr>
          <w:rFonts w:ascii="Times New Roman" w:hAnsi="Times New Roman" w:cs="Times New Roman"/>
          <w:color w:val="000000"/>
          <w:sz w:val="20"/>
          <w:szCs w:val="20"/>
        </w:rPr>
        <w:t>; по учетным ценам.</w:t>
      </w:r>
      <w:proofErr w:type="gramEnd"/>
      <w:r w:rsidRPr="00596EC0">
        <w:rPr>
          <w:rFonts w:ascii="Times New Roman" w:hAnsi="Times New Roman" w:cs="Times New Roman"/>
          <w:color w:val="000000"/>
          <w:sz w:val="20"/>
          <w:szCs w:val="20"/>
        </w:rPr>
        <w:t xml:space="preserve"> При первом способе на сч.10 отражаются все расх</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ды по их приобретению и заготовке.</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второ</w:t>
      </w:r>
      <w:proofErr w:type="gramStart"/>
      <w:r w:rsidRPr="00596EC0">
        <w:rPr>
          <w:rFonts w:ascii="Times New Roman" w:hAnsi="Times New Roman" w:cs="Times New Roman"/>
          <w:color w:val="000000"/>
          <w:sz w:val="20"/>
          <w:szCs w:val="20"/>
        </w:rPr>
        <w:t>м-</w:t>
      </w:r>
      <w:proofErr w:type="gramEnd"/>
      <w:r w:rsidRPr="00596EC0">
        <w:rPr>
          <w:rFonts w:ascii="Times New Roman" w:hAnsi="Times New Roman" w:cs="Times New Roman"/>
          <w:color w:val="000000"/>
          <w:sz w:val="20"/>
          <w:szCs w:val="20"/>
        </w:rPr>
        <w:t xml:space="preserve"> дополнительно используют счета 15 «Заготовление и приобретение материальных ценностей» и 16 «Отклонение в стоимости материальных ценностей». Тр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 xml:space="preserve">диционным и более упрощенным является учет материалов по </w:t>
      </w:r>
      <w:proofErr w:type="spellStart"/>
      <w:r w:rsidRPr="00596EC0">
        <w:rPr>
          <w:rFonts w:ascii="Times New Roman" w:hAnsi="Times New Roman" w:cs="Times New Roman"/>
          <w:color w:val="000000"/>
          <w:sz w:val="20"/>
          <w:szCs w:val="20"/>
        </w:rPr>
        <w:t>факт</w:t>
      </w:r>
      <w:proofErr w:type="gramStart"/>
      <w:r w:rsidRPr="00596EC0">
        <w:rPr>
          <w:rFonts w:ascii="Times New Roman" w:hAnsi="Times New Roman" w:cs="Times New Roman"/>
          <w:color w:val="000000"/>
          <w:sz w:val="20"/>
          <w:szCs w:val="20"/>
        </w:rPr>
        <w:t>.с</w:t>
      </w:r>
      <w:proofErr w:type="gramEnd"/>
      <w:r w:rsidRPr="00596EC0">
        <w:rPr>
          <w:rFonts w:ascii="Times New Roman" w:hAnsi="Times New Roman" w:cs="Times New Roman"/>
          <w:color w:val="000000"/>
          <w:sz w:val="20"/>
          <w:szCs w:val="20"/>
        </w:rPr>
        <w:t>ебест-ти</w:t>
      </w:r>
      <w:proofErr w:type="spellEnd"/>
      <w:r w:rsidRPr="00596EC0">
        <w:rPr>
          <w:rFonts w:ascii="Times New Roman" w:hAnsi="Times New Roman" w:cs="Times New Roman"/>
          <w:color w:val="000000"/>
          <w:sz w:val="20"/>
          <w:szCs w:val="20"/>
        </w:rPr>
        <w:t>. В этом сл</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чае на поступившие материалы дебетуют сч.10 и кредитуют счета: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76 «Расчеты с разными дебиторами и кредиторами» - на стоимость услуг, оплачиваемых чеками транспортным организациям, </w:t>
      </w:r>
      <w:proofErr w:type="spellStart"/>
      <w:r w:rsidRPr="00596EC0">
        <w:rPr>
          <w:rFonts w:ascii="Times New Roman" w:hAnsi="Times New Roman" w:cs="Times New Roman"/>
          <w:color w:val="000000"/>
          <w:sz w:val="20"/>
          <w:szCs w:val="20"/>
        </w:rPr>
        <w:t>информ</w:t>
      </w:r>
      <w:proofErr w:type="gramStart"/>
      <w:r w:rsidRPr="00596EC0">
        <w:rPr>
          <w:rFonts w:ascii="Times New Roman" w:hAnsi="Times New Roman" w:cs="Times New Roman"/>
          <w:color w:val="000000"/>
          <w:sz w:val="20"/>
          <w:szCs w:val="20"/>
        </w:rPr>
        <w:t>.и</w:t>
      </w:r>
      <w:proofErr w:type="spellEnd"/>
      <w:proofErr w:type="gramEnd"/>
      <w:r w:rsidRPr="00596EC0">
        <w:rPr>
          <w:rFonts w:ascii="Times New Roman" w:hAnsi="Times New Roman" w:cs="Times New Roman"/>
          <w:color w:val="000000"/>
          <w:sz w:val="20"/>
          <w:szCs w:val="20"/>
        </w:rPr>
        <w:t xml:space="preserve"> консультационных услуг, там</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женных пошлин и др.</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71 «Расчеты с подотчетными лицами» </w:t>
      </w:r>
      <w:proofErr w:type="gramStart"/>
      <w:r w:rsidRPr="00596EC0">
        <w:rPr>
          <w:rFonts w:ascii="Times New Roman" w:hAnsi="Times New Roman" w:cs="Times New Roman"/>
          <w:color w:val="000000"/>
          <w:sz w:val="20"/>
          <w:szCs w:val="20"/>
        </w:rPr>
        <w:t>-н</w:t>
      </w:r>
      <w:proofErr w:type="gramEnd"/>
      <w:r w:rsidRPr="00596EC0">
        <w:rPr>
          <w:rFonts w:ascii="Times New Roman" w:hAnsi="Times New Roman" w:cs="Times New Roman"/>
          <w:color w:val="000000"/>
          <w:sz w:val="20"/>
          <w:szCs w:val="20"/>
        </w:rPr>
        <w:t>а стоимость сырья и материалов</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23 «Вспомогательные </w:t>
      </w:r>
      <w:proofErr w:type="spellStart"/>
      <w:r w:rsidRPr="00596EC0">
        <w:rPr>
          <w:rFonts w:ascii="Times New Roman" w:hAnsi="Times New Roman" w:cs="Times New Roman"/>
          <w:color w:val="000000"/>
          <w:sz w:val="20"/>
          <w:szCs w:val="20"/>
        </w:rPr>
        <w:t>произ-ва</w:t>
      </w:r>
      <w:proofErr w:type="spellEnd"/>
      <w:r w:rsidRPr="00596EC0">
        <w:rPr>
          <w:rFonts w:ascii="Times New Roman" w:hAnsi="Times New Roman" w:cs="Times New Roman"/>
          <w:color w:val="000000"/>
          <w:sz w:val="20"/>
          <w:szCs w:val="20"/>
        </w:rPr>
        <w:t xml:space="preserve">» </w:t>
      </w:r>
      <w:proofErr w:type="gramStart"/>
      <w:r w:rsidRPr="00596EC0">
        <w:rPr>
          <w:rFonts w:ascii="Times New Roman" w:hAnsi="Times New Roman" w:cs="Times New Roman"/>
          <w:color w:val="000000"/>
          <w:sz w:val="20"/>
          <w:szCs w:val="20"/>
        </w:rPr>
        <w:t>-н</w:t>
      </w:r>
      <w:proofErr w:type="gramEnd"/>
      <w:r w:rsidRPr="00596EC0">
        <w:rPr>
          <w:rFonts w:ascii="Times New Roman" w:hAnsi="Times New Roman" w:cs="Times New Roman"/>
          <w:color w:val="000000"/>
          <w:sz w:val="20"/>
          <w:szCs w:val="20"/>
        </w:rPr>
        <w:t xml:space="preserve">а расходы по доставке материалов собств.транспортом и на </w:t>
      </w:r>
      <w:proofErr w:type="spellStart"/>
      <w:r w:rsidRPr="00596EC0">
        <w:rPr>
          <w:rFonts w:ascii="Times New Roman" w:hAnsi="Times New Roman" w:cs="Times New Roman"/>
          <w:color w:val="000000"/>
          <w:sz w:val="20"/>
          <w:szCs w:val="20"/>
        </w:rPr>
        <w:t>факт.себест-ть</w:t>
      </w:r>
      <w:proofErr w:type="spellEnd"/>
      <w:r w:rsidRPr="00596EC0">
        <w:rPr>
          <w:rFonts w:ascii="Times New Roman" w:hAnsi="Times New Roman" w:cs="Times New Roman"/>
          <w:color w:val="000000"/>
          <w:sz w:val="20"/>
          <w:szCs w:val="20"/>
        </w:rPr>
        <w:t xml:space="preserve"> материалов </w:t>
      </w:r>
      <w:proofErr w:type="spellStart"/>
      <w:r w:rsidRPr="00596EC0">
        <w:rPr>
          <w:rFonts w:ascii="Times New Roman" w:hAnsi="Times New Roman" w:cs="Times New Roman"/>
          <w:color w:val="000000"/>
          <w:sz w:val="20"/>
          <w:szCs w:val="20"/>
        </w:rPr>
        <w:t>собст.произ-ва</w:t>
      </w:r>
      <w:proofErr w:type="spellEnd"/>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20 «Основное </w:t>
      </w:r>
      <w:proofErr w:type="spellStart"/>
      <w:r w:rsidRPr="00596EC0">
        <w:rPr>
          <w:rFonts w:ascii="Times New Roman" w:hAnsi="Times New Roman" w:cs="Times New Roman"/>
          <w:color w:val="000000"/>
          <w:sz w:val="20"/>
          <w:szCs w:val="20"/>
        </w:rPr>
        <w:t>произ-во</w:t>
      </w:r>
      <w:proofErr w:type="spellEnd"/>
      <w:r w:rsidRPr="00596EC0">
        <w:rPr>
          <w:rFonts w:ascii="Times New Roman" w:hAnsi="Times New Roman" w:cs="Times New Roman"/>
          <w:color w:val="000000"/>
          <w:sz w:val="20"/>
          <w:szCs w:val="20"/>
        </w:rPr>
        <w:t xml:space="preserve">» </w:t>
      </w:r>
      <w:proofErr w:type="gramStart"/>
      <w:r w:rsidRPr="00596EC0">
        <w:rPr>
          <w:rFonts w:ascii="Times New Roman" w:hAnsi="Times New Roman" w:cs="Times New Roman"/>
          <w:color w:val="000000"/>
          <w:sz w:val="20"/>
          <w:szCs w:val="20"/>
        </w:rPr>
        <w:t>-н</w:t>
      </w:r>
      <w:proofErr w:type="gramEnd"/>
      <w:r w:rsidRPr="00596EC0">
        <w:rPr>
          <w:rFonts w:ascii="Times New Roman" w:hAnsi="Times New Roman" w:cs="Times New Roman"/>
          <w:color w:val="000000"/>
          <w:sz w:val="20"/>
          <w:szCs w:val="20"/>
        </w:rPr>
        <w:t xml:space="preserve">а стоимость полученных из </w:t>
      </w:r>
      <w:proofErr w:type="spellStart"/>
      <w:r w:rsidRPr="00596EC0">
        <w:rPr>
          <w:rFonts w:ascii="Times New Roman" w:hAnsi="Times New Roman" w:cs="Times New Roman"/>
          <w:color w:val="000000"/>
          <w:sz w:val="20"/>
          <w:szCs w:val="20"/>
        </w:rPr>
        <w:t>произ-ва</w:t>
      </w:r>
      <w:proofErr w:type="spellEnd"/>
      <w:r w:rsidRPr="00596EC0">
        <w:rPr>
          <w:rFonts w:ascii="Times New Roman" w:hAnsi="Times New Roman" w:cs="Times New Roman"/>
          <w:color w:val="000000"/>
          <w:sz w:val="20"/>
          <w:szCs w:val="20"/>
        </w:rPr>
        <w:t xml:space="preserve"> возвратных отх</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дов и др.</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Если в момент приема обнаруживается недостача или порча материалов, то эти операции на счетах не отражаются. Если недостача не превышает норм </w:t>
      </w:r>
      <w:proofErr w:type="spellStart"/>
      <w:r w:rsidRPr="00596EC0">
        <w:rPr>
          <w:rFonts w:ascii="Times New Roman" w:hAnsi="Times New Roman" w:cs="Times New Roman"/>
          <w:color w:val="000000"/>
          <w:sz w:val="20"/>
          <w:szCs w:val="20"/>
        </w:rPr>
        <w:t>естест.убыли</w:t>
      </w:r>
      <w:proofErr w:type="spellEnd"/>
      <w:r w:rsidRPr="00596EC0">
        <w:rPr>
          <w:rFonts w:ascii="Times New Roman" w:hAnsi="Times New Roman" w:cs="Times New Roman"/>
          <w:color w:val="000000"/>
          <w:sz w:val="20"/>
          <w:szCs w:val="20"/>
        </w:rPr>
        <w:t xml:space="preserve">, то она списывается на </w:t>
      </w:r>
      <w:proofErr w:type="spellStart"/>
      <w:proofErr w:type="gramStart"/>
      <w:r w:rsidRPr="00596EC0">
        <w:rPr>
          <w:rFonts w:ascii="Times New Roman" w:hAnsi="Times New Roman" w:cs="Times New Roman"/>
          <w:color w:val="000000"/>
          <w:sz w:val="20"/>
          <w:szCs w:val="20"/>
        </w:rPr>
        <w:t>на</w:t>
      </w:r>
      <w:proofErr w:type="spellEnd"/>
      <w:proofErr w:type="gramEnd"/>
      <w:r w:rsidRPr="00596EC0">
        <w:rPr>
          <w:rFonts w:ascii="Times New Roman" w:hAnsi="Times New Roman" w:cs="Times New Roman"/>
          <w:color w:val="000000"/>
          <w:sz w:val="20"/>
          <w:szCs w:val="20"/>
        </w:rPr>
        <w:t xml:space="preserve"> общехозяйс</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венные расходы.</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Отпуск сырья и материалов из </w:t>
      </w:r>
      <w:proofErr w:type="spellStart"/>
      <w:r w:rsidRPr="00596EC0">
        <w:rPr>
          <w:rFonts w:ascii="Times New Roman" w:hAnsi="Times New Roman" w:cs="Times New Roman"/>
          <w:color w:val="000000"/>
          <w:sz w:val="20"/>
          <w:szCs w:val="20"/>
        </w:rPr>
        <w:t>центр</w:t>
      </w:r>
      <w:proofErr w:type="gramStart"/>
      <w:r w:rsidRPr="00596EC0">
        <w:rPr>
          <w:rFonts w:ascii="Times New Roman" w:hAnsi="Times New Roman" w:cs="Times New Roman"/>
          <w:color w:val="000000"/>
          <w:sz w:val="20"/>
          <w:szCs w:val="20"/>
        </w:rPr>
        <w:t>.с</w:t>
      </w:r>
      <w:proofErr w:type="gramEnd"/>
      <w:r w:rsidRPr="00596EC0">
        <w:rPr>
          <w:rFonts w:ascii="Times New Roman" w:hAnsi="Times New Roman" w:cs="Times New Roman"/>
          <w:color w:val="000000"/>
          <w:sz w:val="20"/>
          <w:szCs w:val="20"/>
        </w:rPr>
        <w:t>кладов</w:t>
      </w:r>
      <w:proofErr w:type="spellEnd"/>
      <w:r w:rsidRPr="00596EC0">
        <w:rPr>
          <w:rFonts w:ascii="Times New Roman" w:hAnsi="Times New Roman" w:cs="Times New Roman"/>
          <w:color w:val="000000"/>
          <w:sz w:val="20"/>
          <w:szCs w:val="20"/>
        </w:rPr>
        <w:t xml:space="preserve"> в кладовые произв.цехов:</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Д10 </w:t>
      </w:r>
      <w:proofErr w:type="spellStart"/>
      <w:r w:rsidRPr="00596EC0">
        <w:rPr>
          <w:rFonts w:ascii="Times New Roman" w:hAnsi="Times New Roman" w:cs="Times New Roman"/>
          <w:color w:val="000000"/>
          <w:sz w:val="20"/>
          <w:szCs w:val="20"/>
        </w:rPr>
        <w:t>аналит.сч</w:t>
      </w:r>
      <w:proofErr w:type="spellEnd"/>
      <w:r w:rsidRPr="00596EC0">
        <w:rPr>
          <w:rFonts w:ascii="Times New Roman" w:hAnsi="Times New Roman" w:cs="Times New Roman"/>
          <w:color w:val="000000"/>
          <w:sz w:val="20"/>
          <w:szCs w:val="20"/>
        </w:rPr>
        <w:t xml:space="preserve">. «Центральный склад»; К10 </w:t>
      </w:r>
      <w:proofErr w:type="spellStart"/>
      <w:r w:rsidRPr="00596EC0">
        <w:rPr>
          <w:rFonts w:ascii="Times New Roman" w:hAnsi="Times New Roman" w:cs="Times New Roman"/>
          <w:color w:val="000000"/>
          <w:sz w:val="20"/>
          <w:szCs w:val="20"/>
        </w:rPr>
        <w:t>аналит.сч</w:t>
      </w:r>
      <w:proofErr w:type="spellEnd"/>
      <w:r w:rsidRPr="00596EC0">
        <w:rPr>
          <w:rFonts w:ascii="Times New Roman" w:hAnsi="Times New Roman" w:cs="Times New Roman"/>
          <w:color w:val="000000"/>
          <w:sz w:val="20"/>
          <w:szCs w:val="20"/>
        </w:rPr>
        <w:t>. «Производственный цех»</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Производственный расход сырья и материалов: К10</w:t>
      </w:r>
      <w:proofErr w:type="gramStart"/>
      <w:r w:rsidRPr="00596EC0">
        <w:rPr>
          <w:rFonts w:ascii="Times New Roman" w:hAnsi="Times New Roman" w:cs="Times New Roman"/>
          <w:color w:val="000000"/>
          <w:sz w:val="20"/>
          <w:szCs w:val="20"/>
        </w:rPr>
        <w:t xml:space="preserve"> Д</w:t>
      </w:r>
      <w:proofErr w:type="gramEnd"/>
      <w:r w:rsidRPr="00596EC0">
        <w:rPr>
          <w:rFonts w:ascii="Times New Roman" w:hAnsi="Times New Roman" w:cs="Times New Roman"/>
          <w:color w:val="000000"/>
          <w:sz w:val="20"/>
          <w:szCs w:val="20"/>
        </w:rPr>
        <w:t xml:space="preserve"> 20,23,25,26,28</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В пределах месяца списание сырья производится по учетным ценам. В конце месяца определяют разницу между </w:t>
      </w:r>
      <w:proofErr w:type="spellStart"/>
      <w:r w:rsidRPr="00596EC0">
        <w:rPr>
          <w:rFonts w:ascii="Times New Roman" w:hAnsi="Times New Roman" w:cs="Times New Roman"/>
          <w:color w:val="000000"/>
          <w:sz w:val="20"/>
          <w:szCs w:val="20"/>
        </w:rPr>
        <w:t>факт</w:t>
      </w:r>
      <w:proofErr w:type="gramStart"/>
      <w:r w:rsidRPr="00596EC0">
        <w:rPr>
          <w:rFonts w:ascii="Times New Roman" w:hAnsi="Times New Roman" w:cs="Times New Roman"/>
          <w:color w:val="000000"/>
          <w:sz w:val="20"/>
          <w:szCs w:val="20"/>
        </w:rPr>
        <w:t>.с</w:t>
      </w:r>
      <w:proofErr w:type="gramEnd"/>
      <w:r w:rsidRPr="00596EC0">
        <w:rPr>
          <w:rFonts w:ascii="Times New Roman" w:hAnsi="Times New Roman" w:cs="Times New Roman"/>
          <w:color w:val="000000"/>
          <w:sz w:val="20"/>
          <w:szCs w:val="20"/>
        </w:rPr>
        <w:t>ебест-тью</w:t>
      </w:r>
      <w:proofErr w:type="spellEnd"/>
      <w:r w:rsidRPr="00596EC0">
        <w:rPr>
          <w:rFonts w:ascii="Times New Roman" w:hAnsi="Times New Roman" w:cs="Times New Roman"/>
          <w:color w:val="000000"/>
          <w:sz w:val="20"/>
          <w:szCs w:val="20"/>
        </w:rPr>
        <w:t xml:space="preserve"> израсходованных материалов и стоим</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 xml:space="preserve">стью их по учетным ценам. Разницу списывают </w:t>
      </w:r>
      <w:proofErr w:type="gramStart"/>
      <w:r w:rsidRPr="00596EC0">
        <w:rPr>
          <w:rFonts w:ascii="Times New Roman" w:hAnsi="Times New Roman" w:cs="Times New Roman"/>
          <w:color w:val="000000"/>
          <w:sz w:val="20"/>
          <w:szCs w:val="20"/>
        </w:rPr>
        <w:t>на те</w:t>
      </w:r>
      <w:proofErr w:type="gramEnd"/>
      <w:r w:rsidRPr="00596EC0">
        <w:rPr>
          <w:rFonts w:ascii="Times New Roman" w:hAnsi="Times New Roman" w:cs="Times New Roman"/>
          <w:color w:val="000000"/>
          <w:sz w:val="20"/>
          <w:szCs w:val="20"/>
        </w:rPr>
        <w:t xml:space="preserve"> же счета. Если разница отрицател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 xml:space="preserve">ная, то </w:t>
      </w:r>
      <w:proofErr w:type="gramStart"/>
      <w:r w:rsidRPr="00596EC0">
        <w:rPr>
          <w:rFonts w:ascii="Times New Roman" w:hAnsi="Times New Roman" w:cs="Times New Roman"/>
          <w:color w:val="000000"/>
          <w:sz w:val="20"/>
          <w:szCs w:val="20"/>
        </w:rPr>
        <w:t>–с</w:t>
      </w:r>
      <w:proofErr w:type="gramEnd"/>
      <w:r w:rsidRPr="00596EC0">
        <w:rPr>
          <w:rFonts w:ascii="Times New Roman" w:hAnsi="Times New Roman" w:cs="Times New Roman"/>
          <w:color w:val="000000"/>
          <w:sz w:val="20"/>
          <w:szCs w:val="20"/>
        </w:rPr>
        <w:t xml:space="preserve">пособом «красное </w:t>
      </w:r>
      <w:proofErr w:type="spellStart"/>
      <w:r w:rsidRPr="00596EC0">
        <w:rPr>
          <w:rFonts w:ascii="Times New Roman" w:hAnsi="Times New Roman" w:cs="Times New Roman"/>
          <w:color w:val="000000"/>
          <w:sz w:val="20"/>
          <w:szCs w:val="20"/>
        </w:rPr>
        <w:t>сторно</w:t>
      </w:r>
      <w:proofErr w:type="spellEnd"/>
      <w:r w:rsidRPr="00596EC0">
        <w:rPr>
          <w:rFonts w:ascii="Times New Roman" w:hAnsi="Times New Roman" w:cs="Times New Roman"/>
          <w:color w:val="000000"/>
          <w:sz w:val="20"/>
          <w:szCs w:val="20"/>
        </w:rPr>
        <w:t>»</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При реализации материалов на сторону, синтетический учет которых ведется по </w:t>
      </w:r>
      <w:proofErr w:type="spellStart"/>
      <w:r w:rsidRPr="00596EC0">
        <w:rPr>
          <w:rFonts w:ascii="Times New Roman" w:hAnsi="Times New Roman" w:cs="Times New Roman"/>
          <w:color w:val="000000"/>
          <w:sz w:val="20"/>
          <w:szCs w:val="20"/>
        </w:rPr>
        <w:t>факт</w:t>
      </w:r>
      <w:proofErr w:type="gramStart"/>
      <w:r w:rsidRPr="00596EC0">
        <w:rPr>
          <w:rFonts w:ascii="Times New Roman" w:hAnsi="Times New Roman" w:cs="Times New Roman"/>
          <w:color w:val="000000"/>
          <w:sz w:val="20"/>
          <w:szCs w:val="20"/>
        </w:rPr>
        <w:t>.с</w:t>
      </w:r>
      <w:proofErr w:type="gramEnd"/>
      <w:r w:rsidRPr="00596EC0">
        <w:rPr>
          <w:rFonts w:ascii="Times New Roman" w:hAnsi="Times New Roman" w:cs="Times New Roman"/>
          <w:color w:val="000000"/>
          <w:sz w:val="20"/>
          <w:szCs w:val="20"/>
        </w:rPr>
        <w:t>ебест-ти</w:t>
      </w:r>
      <w:proofErr w:type="spellEnd"/>
      <w:r w:rsidRPr="00596EC0">
        <w:rPr>
          <w:rFonts w:ascii="Times New Roman" w:hAnsi="Times New Roman" w:cs="Times New Roman"/>
          <w:color w:val="000000"/>
          <w:sz w:val="20"/>
          <w:szCs w:val="20"/>
        </w:rPr>
        <w:t xml:space="preserve">, в б/у производятся </w:t>
      </w:r>
      <w:proofErr w:type="spellStart"/>
      <w:r w:rsidRPr="00596EC0">
        <w:rPr>
          <w:rFonts w:ascii="Times New Roman" w:hAnsi="Times New Roman" w:cs="Times New Roman"/>
          <w:color w:val="000000"/>
          <w:sz w:val="20"/>
          <w:szCs w:val="20"/>
        </w:rPr>
        <w:t>след.записи</w:t>
      </w:r>
      <w:proofErr w:type="spellEnd"/>
      <w:r w:rsidRPr="00596EC0">
        <w:rPr>
          <w:rFonts w:ascii="Times New Roman" w:hAnsi="Times New Roman" w:cs="Times New Roman"/>
          <w:color w:val="000000"/>
          <w:sz w:val="20"/>
          <w:szCs w:val="20"/>
        </w:rPr>
        <w:t>:</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1) Д91 «Прочие доходы и расходы» </w:t>
      </w:r>
      <w:proofErr w:type="gramStart"/>
      <w:r w:rsidRPr="00596EC0">
        <w:rPr>
          <w:rFonts w:ascii="Times New Roman" w:hAnsi="Times New Roman" w:cs="Times New Roman"/>
          <w:color w:val="000000"/>
          <w:sz w:val="20"/>
          <w:szCs w:val="20"/>
        </w:rPr>
        <w:t>-н</w:t>
      </w:r>
      <w:proofErr w:type="gramEnd"/>
      <w:r w:rsidRPr="00596EC0">
        <w:rPr>
          <w:rFonts w:ascii="Times New Roman" w:hAnsi="Times New Roman" w:cs="Times New Roman"/>
          <w:color w:val="000000"/>
          <w:sz w:val="20"/>
          <w:szCs w:val="20"/>
        </w:rPr>
        <w:t xml:space="preserve">а </w:t>
      </w:r>
      <w:proofErr w:type="spellStart"/>
      <w:r w:rsidRPr="00596EC0">
        <w:rPr>
          <w:rFonts w:ascii="Times New Roman" w:hAnsi="Times New Roman" w:cs="Times New Roman"/>
          <w:color w:val="000000"/>
          <w:sz w:val="20"/>
          <w:szCs w:val="20"/>
        </w:rPr>
        <w:t>факт.себ-ть</w:t>
      </w:r>
      <w:proofErr w:type="spell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реализ.материалов</w:t>
      </w:r>
      <w:proofErr w:type="spellEnd"/>
      <w:r w:rsidRPr="00596EC0">
        <w:rPr>
          <w:rFonts w:ascii="Times New Roman" w:hAnsi="Times New Roman" w:cs="Times New Roman"/>
          <w:color w:val="000000"/>
          <w:sz w:val="20"/>
          <w:szCs w:val="20"/>
        </w:rPr>
        <w:t>; К10</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2) Д62 «Расчеты с поставщиками и подрядчиками» </w:t>
      </w:r>
      <w:proofErr w:type="gramStart"/>
      <w:r w:rsidRPr="00596EC0">
        <w:rPr>
          <w:rFonts w:ascii="Times New Roman" w:hAnsi="Times New Roman" w:cs="Times New Roman"/>
          <w:color w:val="000000"/>
          <w:sz w:val="20"/>
          <w:szCs w:val="20"/>
        </w:rPr>
        <w:t>-н</w:t>
      </w:r>
      <w:proofErr w:type="gramEnd"/>
      <w:r w:rsidRPr="00596EC0">
        <w:rPr>
          <w:rFonts w:ascii="Times New Roman" w:hAnsi="Times New Roman" w:cs="Times New Roman"/>
          <w:color w:val="000000"/>
          <w:sz w:val="20"/>
          <w:szCs w:val="20"/>
        </w:rPr>
        <w:t xml:space="preserve">а </w:t>
      </w:r>
      <w:proofErr w:type="spellStart"/>
      <w:r w:rsidRPr="00596EC0">
        <w:rPr>
          <w:rFonts w:ascii="Times New Roman" w:hAnsi="Times New Roman" w:cs="Times New Roman"/>
          <w:color w:val="000000"/>
          <w:sz w:val="20"/>
          <w:szCs w:val="20"/>
        </w:rPr>
        <w:t>продажнуюстоим-ть</w:t>
      </w:r>
      <w:proofErr w:type="spellEnd"/>
      <w:r w:rsidRPr="00596EC0">
        <w:rPr>
          <w:rFonts w:ascii="Times New Roman" w:hAnsi="Times New Roman" w:cs="Times New Roman"/>
          <w:color w:val="000000"/>
          <w:sz w:val="20"/>
          <w:szCs w:val="20"/>
        </w:rPr>
        <w:t xml:space="preserve"> материалов; К91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чие доходы и расходы»</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3) Д91- на сумму по НДС по </w:t>
      </w:r>
      <w:proofErr w:type="spellStart"/>
      <w:r w:rsidRPr="00596EC0">
        <w:rPr>
          <w:rFonts w:ascii="Times New Roman" w:hAnsi="Times New Roman" w:cs="Times New Roman"/>
          <w:color w:val="000000"/>
          <w:sz w:val="20"/>
          <w:szCs w:val="20"/>
        </w:rPr>
        <w:t>реализ</w:t>
      </w:r>
      <w:proofErr w:type="gramStart"/>
      <w:r w:rsidRPr="00596EC0">
        <w:rPr>
          <w:rFonts w:ascii="Times New Roman" w:hAnsi="Times New Roman" w:cs="Times New Roman"/>
          <w:color w:val="000000"/>
          <w:sz w:val="20"/>
          <w:szCs w:val="20"/>
        </w:rPr>
        <w:t>.м</w:t>
      </w:r>
      <w:proofErr w:type="gramEnd"/>
      <w:r w:rsidRPr="00596EC0">
        <w:rPr>
          <w:rFonts w:ascii="Times New Roman" w:hAnsi="Times New Roman" w:cs="Times New Roman"/>
          <w:color w:val="000000"/>
          <w:sz w:val="20"/>
          <w:szCs w:val="20"/>
        </w:rPr>
        <w:t>атериалам</w:t>
      </w:r>
      <w:proofErr w:type="spellEnd"/>
      <w:r w:rsidRPr="00596EC0">
        <w:rPr>
          <w:rFonts w:ascii="Times New Roman" w:hAnsi="Times New Roman" w:cs="Times New Roman"/>
          <w:color w:val="000000"/>
          <w:sz w:val="20"/>
          <w:szCs w:val="20"/>
        </w:rPr>
        <w:t>; К68 «Расчеты с бюджетом»</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Финансовый результат от реализации материалов списывается со счета 91 на счет 99 «Прибыли и убытки»</w:t>
      </w:r>
    </w:p>
    <w:p w:rsidR="00A00DBE" w:rsidRDefault="00A00DBE"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Pr="00C557B2" w:rsidRDefault="00F714D6" w:rsidP="00C557B2">
      <w:pPr>
        <w:pStyle w:val="a6"/>
        <w:ind w:firstLine="709"/>
        <w:jc w:val="both"/>
        <w:rPr>
          <w:rFonts w:ascii="Times New Roman" w:hAnsi="Times New Roman" w:cs="Times New Roman"/>
          <w:color w:val="000000"/>
          <w:sz w:val="24"/>
          <w:szCs w:val="24"/>
        </w:rPr>
      </w:pPr>
    </w:p>
    <w:p w:rsidR="00A00DBE" w:rsidRPr="00F714D6" w:rsidRDefault="00A00DBE" w:rsidP="00484C37">
      <w:pPr>
        <w:pStyle w:val="a6"/>
        <w:numPr>
          <w:ilvl w:val="0"/>
          <w:numId w:val="2"/>
        </w:numPr>
        <w:jc w:val="center"/>
        <w:rPr>
          <w:rFonts w:ascii="Times New Roman" w:hAnsi="Times New Roman" w:cs="Times New Roman"/>
          <w:b/>
          <w:color w:val="000000"/>
          <w:sz w:val="24"/>
          <w:szCs w:val="24"/>
        </w:rPr>
      </w:pPr>
      <w:r w:rsidRPr="00F714D6">
        <w:rPr>
          <w:rFonts w:ascii="Times New Roman" w:hAnsi="Times New Roman" w:cs="Times New Roman"/>
          <w:b/>
          <w:sz w:val="24"/>
          <w:szCs w:val="24"/>
        </w:rPr>
        <w:lastRenderedPageBreak/>
        <w:t>Учет торговых операций в оптовой и розничной торговле</w:t>
      </w:r>
    </w:p>
    <w:p w:rsidR="00F714D6" w:rsidRPr="00596EC0" w:rsidRDefault="00101812" w:rsidP="000310FE">
      <w:pPr>
        <w:pStyle w:val="a6"/>
        <w:ind w:firstLine="709"/>
        <w:jc w:val="both"/>
        <w:rPr>
          <w:rFonts w:ascii="Times New Roman" w:hAnsi="Times New Roman" w:cs="Times New Roman"/>
          <w:sz w:val="20"/>
          <w:szCs w:val="20"/>
          <w:lang w:eastAsia="ru-RU"/>
        </w:rPr>
      </w:pPr>
      <w:hyperlink r:id="rId6" w:history="1">
        <w:r w:rsidR="00F714D6" w:rsidRPr="00596EC0">
          <w:rPr>
            <w:rFonts w:ascii="Times New Roman" w:hAnsi="Times New Roman" w:cs="Times New Roman"/>
            <w:sz w:val="20"/>
            <w:szCs w:val="20"/>
            <w:lang w:eastAsia="ru-RU"/>
          </w:rPr>
          <w:t>Бухгалтерский учет</w:t>
        </w:r>
      </w:hyperlink>
      <w:r w:rsidR="00F714D6" w:rsidRPr="00596EC0">
        <w:rPr>
          <w:rFonts w:ascii="Times New Roman" w:hAnsi="Times New Roman" w:cs="Times New Roman"/>
          <w:sz w:val="20"/>
          <w:szCs w:val="20"/>
          <w:lang w:eastAsia="ru-RU"/>
        </w:rPr>
        <w:t> на предприятиях оптовой торговли будет сложнее, если осуществляется торго</w:t>
      </w:r>
      <w:r w:rsidR="00F714D6" w:rsidRPr="00596EC0">
        <w:rPr>
          <w:rFonts w:ascii="Times New Roman" w:hAnsi="Times New Roman" w:cs="Times New Roman"/>
          <w:sz w:val="20"/>
          <w:szCs w:val="20"/>
          <w:lang w:eastAsia="ru-RU"/>
        </w:rPr>
        <w:t>в</w:t>
      </w:r>
      <w:r w:rsidR="00F714D6" w:rsidRPr="00596EC0">
        <w:rPr>
          <w:rFonts w:ascii="Times New Roman" w:hAnsi="Times New Roman" w:cs="Times New Roman"/>
          <w:sz w:val="20"/>
          <w:szCs w:val="20"/>
          <w:lang w:eastAsia="ru-RU"/>
        </w:rPr>
        <w:t>ля товарами, произведенными за пределами Российской Федерации. В этом случае, бухучет в оптовой то</w:t>
      </w:r>
      <w:r w:rsidR="00F714D6" w:rsidRPr="00596EC0">
        <w:rPr>
          <w:rFonts w:ascii="Times New Roman" w:hAnsi="Times New Roman" w:cs="Times New Roman"/>
          <w:sz w:val="20"/>
          <w:szCs w:val="20"/>
          <w:lang w:eastAsia="ru-RU"/>
        </w:rPr>
        <w:t>р</w:t>
      </w:r>
      <w:r w:rsidR="00F714D6" w:rsidRPr="00596EC0">
        <w:rPr>
          <w:rFonts w:ascii="Times New Roman" w:hAnsi="Times New Roman" w:cs="Times New Roman"/>
          <w:sz w:val="20"/>
          <w:szCs w:val="20"/>
          <w:lang w:eastAsia="ru-RU"/>
        </w:rPr>
        <w:t>говле должен будет обеспечить учет валютных ко</w:t>
      </w:r>
      <w:r w:rsidR="00F714D6" w:rsidRPr="00596EC0">
        <w:rPr>
          <w:rFonts w:ascii="Times New Roman" w:hAnsi="Times New Roman" w:cs="Times New Roman"/>
          <w:sz w:val="20"/>
          <w:szCs w:val="20"/>
          <w:lang w:eastAsia="ru-RU"/>
        </w:rPr>
        <w:t>н</w:t>
      </w:r>
      <w:r w:rsidR="00F714D6" w:rsidRPr="00596EC0">
        <w:rPr>
          <w:rFonts w:ascii="Times New Roman" w:hAnsi="Times New Roman" w:cs="Times New Roman"/>
          <w:sz w:val="20"/>
          <w:szCs w:val="20"/>
          <w:lang w:eastAsia="ru-RU"/>
        </w:rPr>
        <w:t>трактов, паспортов валютных сделок, учет расчетов с поставщиком товаров в валюте ко</w:t>
      </w:r>
      <w:r w:rsidR="00F714D6" w:rsidRPr="00596EC0">
        <w:rPr>
          <w:rFonts w:ascii="Times New Roman" w:hAnsi="Times New Roman" w:cs="Times New Roman"/>
          <w:sz w:val="20"/>
          <w:szCs w:val="20"/>
          <w:lang w:eastAsia="ru-RU"/>
        </w:rPr>
        <w:t>н</w:t>
      </w:r>
      <w:r w:rsidR="00F714D6" w:rsidRPr="00596EC0">
        <w:rPr>
          <w:rFonts w:ascii="Times New Roman" w:hAnsi="Times New Roman" w:cs="Times New Roman"/>
          <w:sz w:val="20"/>
          <w:szCs w:val="20"/>
          <w:lang w:eastAsia="ru-RU"/>
        </w:rPr>
        <w:t>тракта.</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Если же поставщики товаров — российские резиденты, сложностей в бухгалте</w:t>
      </w:r>
      <w:r w:rsidRPr="00596EC0">
        <w:rPr>
          <w:rFonts w:ascii="Times New Roman" w:hAnsi="Times New Roman" w:cs="Times New Roman"/>
          <w:sz w:val="20"/>
          <w:szCs w:val="20"/>
          <w:lang w:eastAsia="ru-RU"/>
        </w:rPr>
        <w:t>р</w:t>
      </w:r>
      <w:r w:rsidRPr="00596EC0">
        <w:rPr>
          <w:rFonts w:ascii="Times New Roman" w:hAnsi="Times New Roman" w:cs="Times New Roman"/>
          <w:sz w:val="20"/>
          <w:szCs w:val="20"/>
          <w:lang w:eastAsia="ru-RU"/>
        </w:rPr>
        <w:t>ском учете оптовых поставок товаров быть не должно. Сложности могут возникнуть в процессе обмена первичными документ</w:t>
      </w:r>
      <w:r w:rsidRPr="00596EC0">
        <w:rPr>
          <w:rFonts w:ascii="Times New Roman" w:hAnsi="Times New Roman" w:cs="Times New Roman"/>
          <w:sz w:val="20"/>
          <w:szCs w:val="20"/>
          <w:lang w:eastAsia="ru-RU"/>
        </w:rPr>
        <w:t>а</w:t>
      </w:r>
      <w:r w:rsidRPr="00596EC0">
        <w:rPr>
          <w:rFonts w:ascii="Times New Roman" w:hAnsi="Times New Roman" w:cs="Times New Roman"/>
          <w:sz w:val="20"/>
          <w:szCs w:val="20"/>
          <w:lang w:eastAsia="ru-RU"/>
        </w:rPr>
        <w:t xml:space="preserve">ми (накладные и </w:t>
      </w:r>
      <w:proofErr w:type="spellStart"/>
      <w:proofErr w:type="gramStart"/>
      <w:r w:rsidRPr="00596EC0">
        <w:rPr>
          <w:rFonts w:ascii="Times New Roman" w:hAnsi="Times New Roman" w:cs="Times New Roman"/>
          <w:sz w:val="20"/>
          <w:szCs w:val="20"/>
          <w:lang w:eastAsia="ru-RU"/>
        </w:rPr>
        <w:t>товаро-транспортные</w:t>
      </w:r>
      <w:proofErr w:type="spellEnd"/>
      <w:proofErr w:type="gramEnd"/>
      <w:r w:rsidRPr="00596EC0">
        <w:rPr>
          <w:rFonts w:ascii="Times New Roman" w:hAnsi="Times New Roman" w:cs="Times New Roman"/>
          <w:sz w:val="20"/>
          <w:szCs w:val="20"/>
          <w:lang w:eastAsia="ru-RU"/>
        </w:rPr>
        <w:t xml:space="preserve"> накладные, договоры), если поставщик является иногородним. П</w:t>
      </w:r>
      <w:r w:rsidRPr="00596EC0">
        <w:rPr>
          <w:rFonts w:ascii="Times New Roman" w:hAnsi="Times New Roman" w:cs="Times New Roman"/>
          <w:sz w:val="20"/>
          <w:szCs w:val="20"/>
          <w:lang w:eastAsia="ru-RU"/>
        </w:rPr>
        <w:t>о</w:t>
      </w:r>
      <w:r w:rsidRPr="00596EC0">
        <w:rPr>
          <w:rFonts w:ascii="Times New Roman" w:hAnsi="Times New Roman" w:cs="Times New Roman"/>
          <w:sz w:val="20"/>
          <w:szCs w:val="20"/>
          <w:lang w:eastAsia="ru-RU"/>
        </w:rPr>
        <w:t>этому рекомендуем сразу разработать систему обмена первичными документами и назначить лиц, ответс</w:t>
      </w:r>
      <w:r w:rsidRPr="00596EC0">
        <w:rPr>
          <w:rFonts w:ascii="Times New Roman" w:hAnsi="Times New Roman" w:cs="Times New Roman"/>
          <w:sz w:val="20"/>
          <w:szCs w:val="20"/>
          <w:lang w:eastAsia="ru-RU"/>
        </w:rPr>
        <w:t>т</w:t>
      </w:r>
      <w:r w:rsidRPr="00596EC0">
        <w:rPr>
          <w:rFonts w:ascii="Times New Roman" w:hAnsi="Times New Roman" w:cs="Times New Roman"/>
          <w:sz w:val="20"/>
          <w:szCs w:val="20"/>
          <w:lang w:eastAsia="ru-RU"/>
        </w:rPr>
        <w:t>венных за представление этих документов в установленные сроки.</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Бухгалтерия в оптовой торговле (схема работы такова: товар приобретен оптом и оптом продана вся партия приобретенного товара), вообще не представляет никаких тру</w:t>
      </w:r>
      <w:r w:rsidRPr="00596EC0">
        <w:rPr>
          <w:rFonts w:ascii="Times New Roman" w:hAnsi="Times New Roman" w:cs="Times New Roman"/>
          <w:sz w:val="20"/>
          <w:szCs w:val="20"/>
          <w:lang w:eastAsia="ru-RU"/>
        </w:rPr>
        <w:t>д</w:t>
      </w:r>
      <w:r w:rsidRPr="00596EC0">
        <w:rPr>
          <w:rFonts w:ascii="Times New Roman" w:hAnsi="Times New Roman" w:cs="Times New Roman"/>
          <w:sz w:val="20"/>
          <w:szCs w:val="20"/>
          <w:lang w:eastAsia="ru-RU"/>
        </w:rPr>
        <w:t>ностей. Поскольку, в бухгалтерском учете в программе 1С Бухгалтерия можно сформировать накладную на отпуск товара на основании док</w:t>
      </w:r>
      <w:r w:rsidRPr="00596EC0">
        <w:rPr>
          <w:rFonts w:ascii="Times New Roman" w:hAnsi="Times New Roman" w:cs="Times New Roman"/>
          <w:sz w:val="20"/>
          <w:szCs w:val="20"/>
          <w:lang w:eastAsia="ru-RU"/>
        </w:rPr>
        <w:t>у</w:t>
      </w:r>
      <w:r w:rsidRPr="00596EC0">
        <w:rPr>
          <w:rFonts w:ascii="Times New Roman" w:hAnsi="Times New Roman" w:cs="Times New Roman"/>
          <w:sz w:val="20"/>
          <w:szCs w:val="20"/>
          <w:lang w:eastAsia="ru-RU"/>
        </w:rPr>
        <w:t>мента поставки. Разница в цене будет являться доходом от операции.</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 xml:space="preserve">Если приобретаемая партия товара потом продается по частям, то в этом случае необходимо будет организовать </w:t>
      </w:r>
      <w:proofErr w:type="spellStart"/>
      <w:r w:rsidRPr="00596EC0">
        <w:rPr>
          <w:rFonts w:ascii="Times New Roman" w:hAnsi="Times New Roman" w:cs="Times New Roman"/>
          <w:sz w:val="20"/>
          <w:szCs w:val="20"/>
          <w:lang w:eastAsia="ru-RU"/>
        </w:rPr>
        <w:t>партионный</w:t>
      </w:r>
      <w:proofErr w:type="spellEnd"/>
      <w:r w:rsidRPr="00596EC0">
        <w:rPr>
          <w:rFonts w:ascii="Times New Roman" w:hAnsi="Times New Roman" w:cs="Times New Roman"/>
          <w:sz w:val="20"/>
          <w:szCs w:val="20"/>
          <w:lang w:eastAsia="ru-RU"/>
        </w:rPr>
        <w:t xml:space="preserve"> </w:t>
      </w:r>
      <w:r w:rsidR="00596EC0">
        <w:rPr>
          <w:rFonts w:ascii="Times New Roman" w:hAnsi="Times New Roman" w:cs="Times New Roman"/>
          <w:sz w:val="20"/>
          <w:szCs w:val="20"/>
          <w:lang w:eastAsia="ru-RU"/>
        </w:rPr>
        <w:t xml:space="preserve">учет товара. И тоже все просто. </w:t>
      </w:r>
      <w:r w:rsidRPr="00596EC0">
        <w:rPr>
          <w:rFonts w:ascii="Times New Roman" w:hAnsi="Times New Roman" w:cs="Times New Roman"/>
          <w:sz w:val="20"/>
          <w:szCs w:val="20"/>
          <w:lang w:eastAsia="ru-RU"/>
        </w:rPr>
        <w:t>Разница в цене будет являться доходом от опер</w:t>
      </w:r>
      <w:r w:rsidRPr="00596EC0">
        <w:rPr>
          <w:rFonts w:ascii="Times New Roman" w:hAnsi="Times New Roman" w:cs="Times New Roman"/>
          <w:sz w:val="20"/>
          <w:szCs w:val="20"/>
          <w:lang w:eastAsia="ru-RU"/>
        </w:rPr>
        <w:t>а</w:t>
      </w:r>
      <w:r w:rsidRPr="00596EC0">
        <w:rPr>
          <w:rFonts w:ascii="Times New Roman" w:hAnsi="Times New Roman" w:cs="Times New Roman"/>
          <w:sz w:val="20"/>
          <w:szCs w:val="20"/>
          <w:lang w:eastAsia="ru-RU"/>
        </w:rPr>
        <w:t>ции. Минус текущие расходы, получим финансовый резул</w:t>
      </w:r>
      <w:r w:rsidRPr="00596EC0">
        <w:rPr>
          <w:rFonts w:ascii="Times New Roman" w:hAnsi="Times New Roman" w:cs="Times New Roman"/>
          <w:sz w:val="20"/>
          <w:szCs w:val="20"/>
          <w:lang w:eastAsia="ru-RU"/>
        </w:rPr>
        <w:t>ь</w:t>
      </w:r>
      <w:r w:rsidRPr="00596EC0">
        <w:rPr>
          <w:rFonts w:ascii="Times New Roman" w:hAnsi="Times New Roman" w:cs="Times New Roman"/>
          <w:sz w:val="20"/>
          <w:szCs w:val="20"/>
          <w:lang w:eastAsia="ru-RU"/>
        </w:rPr>
        <w:t>тат: прибыль или убыток.</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Выбирая систему налогообложения ОСН (основная система налогообложения) или УСН (упроще</w:t>
      </w:r>
      <w:r w:rsidRPr="00596EC0">
        <w:rPr>
          <w:rFonts w:ascii="Times New Roman" w:hAnsi="Times New Roman" w:cs="Times New Roman"/>
          <w:sz w:val="20"/>
          <w:szCs w:val="20"/>
          <w:lang w:eastAsia="ru-RU"/>
        </w:rPr>
        <w:t>н</w:t>
      </w:r>
      <w:r w:rsidRPr="00596EC0">
        <w:rPr>
          <w:rFonts w:ascii="Times New Roman" w:hAnsi="Times New Roman" w:cs="Times New Roman"/>
          <w:sz w:val="20"/>
          <w:szCs w:val="20"/>
          <w:lang w:eastAsia="ru-RU"/>
        </w:rPr>
        <w:t>ная система налогообложения), обращаем внимание вот на следующий факт:</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если предполагается значительный годовой оборот по выручке (по реализации),  более 60 милли</w:t>
      </w:r>
      <w:r w:rsidRPr="00596EC0">
        <w:rPr>
          <w:rFonts w:ascii="Times New Roman" w:hAnsi="Times New Roman" w:cs="Times New Roman"/>
          <w:sz w:val="20"/>
          <w:szCs w:val="20"/>
          <w:lang w:eastAsia="ru-RU"/>
        </w:rPr>
        <w:t>о</w:t>
      </w:r>
      <w:r w:rsidRPr="00596EC0">
        <w:rPr>
          <w:rFonts w:ascii="Times New Roman" w:hAnsi="Times New Roman" w:cs="Times New Roman"/>
          <w:sz w:val="20"/>
          <w:szCs w:val="20"/>
          <w:lang w:eastAsia="ru-RU"/>
        </w:rPr>
        <w:t>нов, то выбора нет — это ОСН со всеми налогами (имущество, прибыль, НДС, транспортный и земельный налоги (при наличии соответствующей налоговой базы), экологический сбор),</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если предполагаемый годовой оборот по выручке не превысит 60 миллионов, выбираем УСН с об</w:t>
      </w:r>
      <w:r w:rsidRPr="00596EC0">
        <w:rPr>
          <w:rFonts w:ascii="Times New Roman" w:hAnsi="Times New Roman" w:cs="Times New Roman"/>
          <w:sz w:val="20"/>
          <w:szCs w:val="20"/>
          <w:lang w:eastAsia="ru-RU"/>
        </w:rPr>
        <w:t>ъ</w:t>
      </w:r>
      <w:r w:rsidRPr="00596EC0">
        <w:rPr>
          <w:rFonts w:ascii="Times New Roman" w:hAnsi="Times New Roman" w:cs="Times New Roman"/>
          <w:sz w:val="20"/>
          <w:szCs w:val="20"/>
          <w:lang w:eastAsia="ru-RU"/>
        </w:rPr>
        <w:t>ектом налогообложения “доходы минус расходы”.</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Бухучет в оптовой торговле, организованный с применением программного обе</w:t>
      </w:r>
      <w:r w:rsidRPr="00596EC0">
        <w:rPr>
          <w:rFonts w:ascii="Times New Roman" w:hAnsi="Times New Roman" w:cs="Times New Roman"/>
          <w:sz w:val="20"/>
          <w:szCs w:val="20"/>
          <w:lang w:eastAsia="ru-RU"/>
        </w:rPr>
        <w:t>с</w:t>
      </w:r>
      <w:r w:rsidRPr="00596EC0">
        <w:rPr>
          <w:rFonts w:ascii="Times New Roman" w:hAnsi="Times New Roman" w:cs="Times New Roman"/>
          <w:sz w:val="20"/>
          <w:szCs w:val="20"/>
          <w:lang w:eastAsia="ru-RU"/>
        </w:rPr>
        <w:t>печения, не требует от бухгалтера каких-то эксклюзивных знаний и навыков.</w:t>
      </w:r>
    </w:p>
    <w:p w:rsidR="00F714D6" w:rsidRPr="00596EC0" w:rsidRDefault="00F714D6" w:rsidP="00F714D6">
      <w:pPr>
        <w:pStyle w:val="a6"/>
        <w:ind w:firstLine="709"/>
        <w:rPr>
          <w:rFonts w:ascii="Times New Roman" w:hAnsi="Times New Roman" w:cs="Times New Roman"/>
          <w:b/>
          <w:color w:val="000000"/>
          <w:sz w:val="20"/>
          <w:szCs w:val="20"/>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Pr="00F714D6" w:rsidRDefault="000310FE" w:rsidP="00F714D6">
      <w:pPr>
        <w:pStyle w:val="a6"/>
        <w:ind w:firstLine="709"/>
        <w:rPr>
          <w:rFonts w:ascii="Times New Roman" w:hAnsi="Times New Roman" w:cs="Times New Roman"/>
          <w:b/>
          <w:color w:val="000000"/>
          <w:sz w:val="24"/>
          <w:szCs w:val="24"/>
        </w:rPr>
      </w:pPr>
    </w:p>
    <w:p w:rsidR="0092508B" w:rsidRPr="00F714D6" w:rsidRDefault="0092508B" w:rsidP="00484C37">
      <w:pPr>
        <w:pStyle w:val="a6"/>
        <w:numPr>
          <w:ilvl w:val="0"/>
          <w:numId w:val="2"/>
        </w:numPr>
        <w:jc w:val="center"/>
        <w:rPr>
          <w:rFonts w:ascii="Times New Roman" w:hAnsi="Times New Roman" w:cs="Times New Roman"/>
          <w:b/>
          <w:sz w:val="24"/>
          <w:szCs w:val="24"/>
        </w:rPr>
      </w:pPr>
      <w:r w:rsidRPr="00F714D6">
        <w:rPr>
          <w:rFonts w:ascii="Times New Roman" w:hAnsi="Times New Roman" w:cs="Times New Roman"/>
          <w:b/>
          <w:sz w:val="24"/>
          <w:szCs w:val="24"/>
        </w:rPr>
        <w:lastRenderedPageBreak/>
        <w:t>Классификация и учет производственных, коммерческих и управленч</w:t>
      </w:r>
      <w:r w:rsidRPr="00F714D6">
        <w:rPr>
          <w:rFonts w:ascii="Times New Roman" w:hAnsi="Times New Roman" w:cs="Times New Roman"/>
          <w:b/>
          <w:sz w:val="24"/>
          <w:szCs w:val="24"/>
        </w:rPr>
        <w:t>е</w:t>
      </w:r>
      <w:r w:rsidRPr="00F714D6">
        <w:rPr>
          <w:rFonts w:ascii="Times New Roman" w:hAnsi="Times New Roman" w:cs="Times New Roman"/>
          <w:b/>
          <w:sz w:val="24"/>
          <w:szCs w:val="24"/>
        </w:rPr>
        <w:t>ских расходов.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Упомянутые расходы могут относиться на себестоимость продукции в той части, в которой они признаются расходами отчетного периода по обычным видам деятельности. Кроме того, управленческие и коммерческие расходы можно списать на себестоимость проданных продукции, товаров, работ, услуг в по</w:t>
      </w:r>
      <w:r w:rsidRPr="00596EC0">
        <w:rPr>
          <w:rFonts w:ascii="Times New Roman" w:hAnsi="Times New Roman" w:cs="Times New Roman"/>
          <w:color w:val="000000"/>
          <w:sz w:val="20"/>
          <w:szCs w:val="20"/>
        </w:rPr>
        <w:t>л</w:t>
      </w:r>
      <w:r w:rsidRPr="00596EC0">
        <w:rPr>
          <w:rFonts w:ascii="Times New Roman" w:hAnsi="Times New Roman" w:cs="Times New Roman"/>
          <w:color w:val="000000"/>
          <w:sz w:val="20"/>
          <w:szCs w:val="20"/>
        </w:rPr>
        <w:t>ной сумме расходов, признанных в да</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ном отчетном периоде.</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бухгалтерском учете управленческие расходы отражаются по дебету счета общехозяйственных расходов. Если согласно учетной политике управленческие расходы включаются в себестоимость проду</w:t>
      </w:r>
      <w:r w:rsidRPr="00596EC0">
        <w:rPr>
          <w:rFonts w:ascii="Times New Roman" w:hAnsi="Times New Roman" w:cs="Times New Roman"/>
          <w:color w:val="000000"/>
          <w:sz w:val="20"/>
          <w:szCs w:val="20"/>
        </w:rPr>
        <w:t>к</w:t>
      </w:r>
      <w:r w:rsidRPr="00596EC0">
        <w:rPr>
          <w:rFonts w:ascii="Times New Roman" w:hAnsi="Times New Roman" w:cs="Times New Roman"/>
          <w:color w:val="000000"/>
          <w:sz w:val="20"/>
          <w:szCs w:val="20"/>
        </w:rPr>
        <w:t>ции частично, они будут списываться одной их следующих проводок:</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Style w:val="a7"/>
          <w:rFonts w:ascii="Times New Roman" w:hAnsi="Times New Roman" w:cs="Times New Roman"/>
          <w:color w:val="000000"/>
          <w:sz w:val="20"/>
          <w:szCs w:val="20"/>
        </w:rPr>
        <w:t>Дебет 20     Кредит 26</w:t>
      </w:r>
      <w:r w:rsidRPr="00596EC0">
        <w:rPr>
          <w:rFonts w:ascii="Times New Roman" w:hAnsi="Times New Roman" w:cs="Times New Roman"/>
          <w:color w:val="000000"/>
          <w:sz w:val="20"/>
          <w:szCs w:val="20"/>
        </w:rPr>
        <w:t>— если производство данного вида продукции является основным видом де</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тельности организации.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Style w:val="a7"/>
          <w:rFonts w:ascii="Times New Roman" w:hAnsi="Times New Roman" w:cs="Times New Roman"/>
          <w:color w:val="000000"/>
          <w:sz w:val="20"/>
          <w:szCs w:val="20"/>
        </w:rPr>
        <w:t>Дебет 23     Кредит 26</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 если вспомогательные производства производили изделия и работы и ок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зывали услуги на сторону.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Style w:val="a7"/>
          <w:rFonts w:ascii="Times New Roman" w:hAnsi="Times New Roman" w:cs="Times New Roman"/>
          <w:color w:val="000000"/>
          <w:sz w:val="20"/>
          <w:szCs w:val="20"/>
        </w:rPr>
        <w:t>Дебет 29     Кредит 26</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 если обслуживающие производства и хозяйства выполняли работы и у</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луги на сторону.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случае отнесения таких затрат на счета 20, 23 или 29, в состав себестоимости они будут вкл</w:t>
      </w:r>
      <w:r w:rsidRPr="00596EC0">
        <w:rPr>
          <w:rFonts w:ascii="Times New Roman" w:hAnsi="Times New Roman" w:cs="Times New Roman"/>
          <w:color w:val="000000"/>
          <w:sz w:val="20"/>
          <w:szCs w:val="20"/>
        </w:rPr>
        <w:t>ю</w:t>
      </w:r>
      <w:r w:rsidRPr="00596EC0">
        <w:rPr>
          <w:rFonts w:ascii="Times New Roman" w:hAnsi="Times New Roman" w:cs="Times New Roman"/>
          <w:color w:val="000000"/>
          <w:sz w:val="20"/>
          <w:szCs w:val="20"/>
        </w:rPr>
        <w:t>чаться по мере продажи произведенной продукции, то есть по мере списания этих затрат со счетов 20, 23 и 29 на счет 90.</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же управленческие расходы признаются в полной сумме, то в качестве условно-постоянных они будут относиться напрямую в себестоимость продаж того отчетного периода, в котором возникли.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водка в данном случае будет следующая: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Style w:val="a7"/>
          <w:rFonts w:ascii="Times New Roman" w:hAnsi="Times New Roman" w:cs="Times New Roman"/>
          <w:color w:val="000000"/>
          <w:sz w:val="20"/>
          <w:szCs w:val="20"/>
        </w:rPr>
        <w:t>Дебет 90     Кредит 26</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Коммерческие расходы накапливаются по дебету счета 44 «Расходы на продажу». Как уже отмеч</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лось выше, списываются на себестоимость проданной продукции они либо полностью, либо пропорци</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нально объему реализованной продукции. В обоих случаях списание осуществляется в дебет счета 90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дажи».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Признавая коммерческие расходы в неполной сумме, фирме нужно будет распределить определе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ные виды расходов, расходы на упаковку и транспортировку продукции в организациях, осуществляющих промышленную и иную производственную деятел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ность. Распределение осуществляется между отдельными видами отгруженной продукции ежемесячно, исходя из их веса, объема, производственной себестоимости или других 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ответствующих показателей.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Во-вторых, это затраты на транспортировку в организациях, осуществляющих торговую и иную 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средническую деятельность, которые распределяются между проданным товаром и остатком товара на к</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нец каждого месяца.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В-третьих, это расходы по заготовке сельскохозяйственного сырья и расходы по заготовке скота и птицы в организациях, заготавливающих и перерабатывающих сельскох</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зяйственную продукцию. Причем первые распределяются в дебет счета 15 «Заготовление и приобретение материальных ценностей», а вт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рые — в дебет счета 11 «Животные на выращивании и откорме».</w:t>
      </w:r>
    </w:p>
    <w:p w:rsidR="0092508B" w:rsidRPr="00C557B2" w:rsidRDefault="0092508B" w:rsidP="00C557B2">
      <w:pPr>
        <w:pStyle w:val="a6"/>
        <w:ind w:firstLine="709"/>
        <w:jc w:val="both"/>
        <w:rPr>
          <w:rFonts w:ascii="Times New Roman" w:hAnsi="Times New Roman" w:cs="Times New Roman"/>
          <w:color w:val="000000"/>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92508B" w:rsidRPr="000310FE" w:rsidRDefault="0092508B" w:rsidP="00484C37">
      <w:pPr>
        <w:pStyle w:val="a6"/>
        <w:numPr>
          <w:ilvl w:val="0"/>
          <w:numId w:val="2"/>
        </w:numPr>
        <w:jc w:val="center"/>
        <w:rPr>
          <w:rFonts w:ascii="Times New Roman" w:hAnsi="Times New Roman" w:cs="Times New Roman"/>
          <w:b/>
          <w:sz w:val="24"/>
          <w:szCs w:val="24"/>
        </w:rPr>
      </w:pPr>
      <w:r w:rsidRPr="000310FE">
        <w:rPr>
          <w:rFonts w:ascii="Times New Roman" w:hAnsi="Times New Roman" w:cs="Times New Roman"/>
          <w:b/>
          <w:sz w:val="24"/>
          <w:szCs w:val="24"/>
        </w:rPr>
        <w:lastRenderedPageBreak/>
        <w:t xml:space="preserve">Учет расчетов с персоналом по оплате труда, организация </w:t>
      </w:r>
      <w:proofErr w:type="gramStart"/>
      <w:r w:rsidRPr="000310FE">
        <w:rPr>
          <w:rFonts w:ascii="Times New Roman" w:hAnsi="Times New Roman" w:cs="Times New Roman"/>
          <w:b/>
          <w:sz w:val="24"/>
          <w:szCs w:val="24"/>
        </w:rPr>
        <w:t>контроля за</w:t>
      </w:r>
      <w:proofErr w:type="gramEnd"/>
      <w:r w:rsidRPr="000310FE">
        <w:rPr>
          <w:rFonts w:ascii="Times New Roman" w:hAnsi="Times New Roman" w:cs="Times New Roman"/>
          <w:b/>
          <w:sz w:val="24"/>
          <w:szCs w:val="24"/>
        </w:rPr>
        <w:t xml:space="preserve"> с</w:t>
      </w:r>
      <w:r w:rsidRPr="000310FE">
        <w:rPr>
          <w:rFonts w:ascii="Times New Roman" w:hAnsi="Times New Roman" w:cs="Times New Roman"/>
          <w:b/>
          <w:sz w:val="24"/>
          <w:szCs w:val="24"/>
        </w:rPr>
        <w:t>о</w:t>
      </w:r>
      <w:r w:rsidRPr="000310FE">
        <w:rPr>
          <w:rFonts w:ascii="Times New Roman" w:hAnsi="Times New Roman" w:cs="Times New Roman"/>
          <w:b/>
          <w:sz w:val="24"/>
          <w:szCs w:val="24"/>
        </w:rPr>
        <w:t>блюдением трудового законодательства.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Алгоритм действий бухгалтера, отражающих порядок операций по оплате труда и связанных с нею расчетов: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начисление сумм оплаты труда и других выплат работникам </w:t>
      </w:r>
      <w:proofErr w:type="spellStart"/>
      <w:proofErr w:type="gramStart"/>
      <w:r w:rsidRPr="00596EC0">
        <w:rPr>
          <w:rFonts w:ascii="Times New Roman" w:hAnsi="Times New Roman" w:cs="Times New Roman"/>
          <w:color w:val="000000"/>
          <w:sz w:val="20"/>
          <w:szCs w:val="20"/>
        </w:rPr>
        <w:t>пр-я</w:t>
      </w:r>
      <w:proofErr w:type="spellEnd"/>
      <w:proofErr w:type="gramEnd"/>
      <w:r w:rsidRPr="00596EC0">
        <w:rPr>
          <w:rFonts w:ascii="Times New Roman" w:hAnsi="Times New Roman" w:cs="Times New Roman"/>
          <w:color w:val="000000"/>
          <w:sz w:val="20"/>
          <w:szCs w:val="20"/>
        </w:rPr>
        <w:t xml:space="preserve"> с отнесением за счет соответс</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вующих источников;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расчет всех видов удержании из заработной платы;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расчет сумм отчислений в соц. фонды </w:t>
      </w:r>
      <w:proofErr w:type="gramStart"/>
      <w:r w:rsidRPr="00596EC0">
        <w:rPr>
          <w:rFonts w:ascii="Times New Roman" w:hAnsi="Times New Roman" w:cs="Times New Roman"/>
          <w:color w:val="000000"/>
          <w:sz w:val="20"/>
          <w:szCs w:val="20"/>
        </w:rPr>
        <w:t>от</w:t>
      </w:r>
      <w:proofErr w:type="gramEnd"/>
      <w:r w:rsidRPr="00596EC0">
        <w:rPr>
          <w:rFonts w:ascii="Times New Roman" w:hAnsi="Times New Roman" w:cs="Times New Roman"/>
          <w:color w:val="000000"/>
          <w:sz w:val="20"/>
          <w:szCs w:val="20"/>
        </w:rPr>
        <w:t xml:space="preserve"> ФОТ ЕСН;</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получение в банке и отражение в учете наличных денег для выплаты работникам предприятия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выдача и депонирование задолженности предприятия перед работниками по за</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плате.</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Синтетический учет ведут на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70 «Расчеты с персоналом по оплате труда», в развитие которого могут открывать соотв. субсчета.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Кт счета отражаются суммы начисленной оплаты труда, премий, пособий по временной нетр</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доспособности. Основанием служат табели учета отработанного времени, наряды на сдельную работу. По Дт счета 70 учитываются выплаты работникам, сумма удержанного налога на доходы физических лиц, сво</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временно не возвращенные </w:t>
      </w:r>
      <w:proofErr w:type="spellStart"/>
      <w:r w:rsidRPr="00596EC0">
        <w:rPr>
          <w:rFonts w:ascii="Times New Roman" w:hAnsi="Times New Roman" w:cs="Times New Roman"/>
          <w:color w:val="000000"/>
          <w:sz w:val="20"/>
          <w:szCs w:val="20"/>
        </w:rPr>
        <w:t>подотч</w:t>
      </w:r>
      <w:proofErr w:type="spellEnd"/>
      <w:r w:rsidRPr="00596EC0">
        <w:rPr>
          <w:rFonts w:ascii="Times New Roman" w:hAnsi="Times New Roman" w:cs="Times New Roman"/>
          <w:color w:val="000000"/>
          <w:sz w:val="20"/>
          <w:szCs w:val="20"/>
        </w:rPr>
        <w:t>. лицами авансы, сумма за причиненный мат. ущерб, за брак и др.</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26,20,23,29 / 70 Начислена заработная плата работникам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20,26,23,29,…/ 69 Начислен ЕСН</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96/70 начислена </w:t>
      </w:r>
      <w:proofErr w:type="spellStart"/>
      <w:r w:rsidRPr="00596EC0">
        <w:rPr>
          <w:rFonts w:ascii="Times New Roman" w:hAnsi="Times New Roman" w:cs="Times New Roman"/>
          <w:color w:val="000000"/>
          <w:sz w:val="20"/>
          <w:szCs w:val="20"/>
        </w:rPr>
        <w:t>з</w:t>
      </w:r>
      <w:proofErr w:type="spellEnd"/>
      <w:r w:rsidRPr="00596EC0">
        <w:rPr>
          <w:rFonts w:ascii="Times New Roman" w:hAnsi="Times New Roman" w:cs="Times New Roman"/>
          <w:color w:val="000000"/>
          <w:sz w:val="20"/>
          <w:szCs w:val="20"/>
        </w:rPr>
        <w:t>/</w:t>
      </w:r>
      <w:proofErr w:type="spellStart"/>
      <w:proofErr w:type="gramStart"/>
      <w:r w:rsidRPr="00596EC0">
        <w:rPr>
          <w:rFonts w:ascii="Times New Roman" w:hAnsi="Times New Roman" w:cs="Times New Roman"/>
          <w:color w:val="000000"/>
          <w:sz w:val="20"/>
          <w:szCs w:val="20"/>
        </w:rPr>
        <w:t>п</w:t>
      </w:r>
      <w:proofErr w:type="spellEnd"/>
      <w:proofErr w:type="gramEnd"/>
      <w:r w:rsidRPr="00596EC0">
        <w:rPr>
          <w:rFonts w:ascii="Times New Roman" w:hAnsi="Times New Roman" w:cs="Times New Roman"/>
          <w:color w:val="000000"/>
          <w:sz w:val="20"/>
          <w:szCs w:val="20"/>
        </w:rPr>
        <w:t xml:space="preserve"> за счет резерва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84/70 начислены доходы от участия в капитале организации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70/68 Удержан НДФЛ</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69/51 Перечислен ЕСН</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68/51 Перечислен НДФЛ;</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70/90,91 Выплата зарплата с использованием натуроплаты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69/70 начислено пособие по временной нетрудоспособности;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70/50 выплачена заработная плата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Заработная плата из кассы должна быть выдана в течение 3 дней, включая день получения дене</w:t>
      </w:r>
      <w:r w:rsidRPr="00596EC0">
        <w:rPr>
          <w:rFonts w:ascii="Times New Roman" w:hAnsi="Times New Roman" w:cs="Times New Roman"/>
          <w:color w:val="000000"/>
          <w:sz w:val="20"/>
          <w:szCs w:val="20"/>
        </w:rPr>
        <w:t>ж</w:t>
      </w:r>
      <w:r w:rsidRPr="00596EC0">
        <w:rPr>
          <w:rFonts w:ascii="Times New Roman" w:hAnsi="Times New Roman" w:cs="Times New Roman"/>
          <w:color w:val="000000"/>
          <w:sz w:val="20"/>
          <w:szCs w:val="20"/>
        </w:rPr>
        <w:t xml:space="preserve">ных </w:t>
      </w:r>
      <w:proofErr w:type="spellStart"/>
      <w:r w:rsidRPr="00596EC0">
        <w:rPr>
          <w:rFonts w:ascii="Times New Roman" w:hAnsi="Times New Roman" w:cs="Times New Roman"/>
          <w:color w:val="000000"/>
          <w:sz w:val="20"/>
          <w:szCs w:val="20"/>
        </w:rPr>
        <w:t>средствв</w:t>
      </w:r>
      <w:proofErr w:type="spellEnd"/>
      <w:r w:rsidRPr="00596EC0">
        <w:rPr>
          <w:rFonts w:ascii="Times New Roman" w:hAnsi="Times New Roman" w:cs="Times New Roman"/>
          <w:color w:val="000000"/>
          <w:sz w:val="20"/>
          <w:szCs w:val="20"/>
        </w:rPr>
        <w:t xml:space="preserve"> банке. По истечении этого срока зарплата которая не была выдана, депонируется и сдается обратно в банк на </w:t>
      </w:r>
      <w:proofErr w:type="spellStart"/>
      <w:proofErr w:type="gramStart"/>
      <w:r w:rsidRPr="00596EC0">
        <w:rPr>
          <w:rFonts w:ascii="Times New Roman" w:hAnsi="Times New Roman" w:cs="Times New Roman"/>
          <w:color w:val="000000"/>
          <w:sz w:val="20"/>
          <w:szCs w:val="20"/>
        </w:rPr>
        <w:t>р</w:t>
      </w:r>
      <w:proofErr w:type="spellEnd"/>
      <w:proofErr w:type="gramEnd"/>
      <w:r w:rsidRPr="00596EC0">
        <w:rPr>
          <w:rFonts w:ascii="Times New Roman" w:hAnsi="Times New Roman" w:cs="Times New Roman"/>
          <w:color w:val="000000"/>
          <w:sz w:val="20"/>
          <w:szCs w:val="20"/>
        </w:rPr>
        <w:t xml:space="preserve">/с. депонированная </w:t>
      </w:r>
      <w:proofErr w:type="spellStart"/>
      <w:r w:rsidRPr="00596EC0">
        <w:rPr>
          <w:rFonts w:ascii="Times New Roman" w:hAnsi="Times New Roman" w:cs="Times New Roman"/>
          <w:color w:val="000000"/>
          <w:sz w:val="20"/>
          <w:szCs w:val="20"/>
        </w:rPr>
        <w:t>з</w:t>
      </w:r>
      <w:proofErr w:type="spellEnd"/>
      <w:r w:rsidRPr="00596EC0">
        <w:rPr>
          <w:rFonts w:ascii="Times New Roman" w:hAnsi="Times New Roman" w:cs="Times New Roman"/>
          <w:color w:val="000000"/>
          <w:sz w:val="20"/>
          <w:szCs w:val="20"/>
        </w:rPr>
        <w:t>/</w:t>
      </w:r>
      <w:proofErr w:type="spellStart"/>
      <w:r w:rsidRPr="00596EC0">
        <w:rPr>
          <w:rFonts w:ascii="Times New Roman" w:hAnsi="Times New Roman" w:cs="Times New Roman"/>
          <w:color w:val="000000"/>
          <w:sz w:val="20"/>
          <w:szCs w:val="20"/>
        </w:rPr>
        <w:t>п</w:t>
      </w:r>
      <w:proofErr w:type="spellEnd"/>
      <w:r w:rsidRPr="00596EC0">
        <w:rPr>
          <w:rFonts w:ascii="Times New Roman" w:hAnsi="Times New Roman" w:cs="Times New Roman"/>
          <w:color w:val="000000"/>
          <w:sz w:val="20"/>
          <w:szCs w:val="20"/>
        </w:rPr>
        <w:t xml:space="preserve"> учитывается на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76 « Расчеты с разными дебиторами и кред</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торами» субсчет «Расчеты по депонир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ванным».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Аналитический учет по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70 ведется по каждому работнику организации, где на каждого работн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ка открывается лицевой счет и присваивается табельный №.</w:t>
      </w: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92508B" w:rsidRPr="000310FE" w:rsidRDefault="0092508B" w:rsidP="00484C37">
      <w:pPr>
        <w:pStyle w:val="a6"/>
        <w:numPr>
          <w:ilvl w:val="0"/>
          <w:numId w:val="2"/>
        </w:numPr>
        <w:jc w:val="center"/>
        <w:rPr>
          <w:rFonts w:ascii="Times New Roman" w:hAnsi="Times New Roman" w:cs="Times New Roman"/>
          <w:b/>
          <w:sz w:val="24"/>
          <w:szCs w:val="24"/>
        </w:rPr>
      </w:pPr>
      <w:r w:rsidRPr="000310FE">
        <w:rPr>
          <w:rFonts w:ascii="Times New Roman" w:hAnsi="Times New Roman" w:cs="Times New Roman"/>
          <w:b/>
          <w:sz w:val="24"/>
          <w:szCs w:val="24"/>
        </w:rPr>
        <w:lastRenderedPageBreak/>
        <w:t>Учет выпуска и продажи готовой продукции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Выпуск и продажа готовой продукции, выполненных работ и оказанных услуг на синтетических счетах отражаются по фактической себестоимости их производства. В т</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кущем учете продукция, работы, услуги могут оцениваться: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фактической производственной себестоимости.</w:t>
      </w:r>
    </w:p>
    <w:p w:rsidR="0092508B" w:rsidRPr="00596EC0" w:rsidRDefault="0092508B" w:rsidP="00C557B2">
      <w:pPr>
        <w:pStyle w:val="a6"/>
        <w:ind w:firstLine="709"/>
        <w:jc w:val="both"/>
        <w:rPr>
          <w:rFonts w:ascii="Times New Roman" w:hAnsi="Times New Roman" w:cs="Times New Roman"/>
          <w:color w:val="000000"/>
          <w:sz w:val="20"/>
          <w:szCs w:val="20"/>
        </w:rPr>
      </w:pPr>
      <w:proofErr w:type="gramStart"/>
      <w:r w:rsidRPr="00596EC0">
        <w:rPr>
          <w:rFonts w:ascii="Times New Roman" w:hAnsi="Times New Roman" w:cs="Times New Roman"/>
          <w:color w:val="000000"/>
          <w:sz w:val="20"/>
          <w:szCs w:val="20"/>
        </w:rPr>
        <w:t>п</w:t>
      </w:r>
      <w:proofErr w:type="gramEnd"/>
      <w:r w:rsidRPr="00596EC0">
        <w:rPr>
          <w:rFonts w:ascii="Times New Roman" w:hAnsi="Times New Roman" w:cs="Times New Roman"/>
          <w:color w:val="000000"/>
          <w:sz w:val="20"/>
          <w:szCs w:val="20"/>
        </w:rPr>
        <w:t>о нормативной (плановой) себестоимости.</w:t>
      </w:r>
    </w:p>
    <w:p w:rsidR="0092508B" w:rsidRPr="00596EC0" w:rsidRDefault="0092508B" w:rsidP="00C557B2">
      <w:pPr>
        <w:pStyle w:val="a6"/>
        <w:ind w:firstLine="709"/>
        <w:jc w:val="both"/>
        <w:rPr>
          <w:rFonts w:ascii="Times New Roman" w:hAnsi="Times New Roman" w:cs="Times New Roman"/>
          <w:color w:val="000000"/>
          <w:sz w:val="20"/>
          <w:szCs w:val="20"/>
        </w:rPr>
      </w:pPr>
      <w:proofErr w:type="gramStart"/>
      <w:r w:rsidRPr="00596EC0">
        <w:rPr>
          <w:rFonts w:ascii="Times New Roman" w:hAnsi="Times New Roman" w:cs="Times New Roman"/>
          <w:color w:val="000000"/>
          <w:sz w:val="20"/>
          <w:szCs w:val="20"/>
        </w:rPr>
        <w:t>п</w:t>
      </w:r>
      <w:proofErr w:type="gramEnd"/>
      <w:r w:rsidRPr="00596EC0">
        <w:rPr>
          <w:rFonts w:ascii="Times New Roman" w:hAnsi="Times New Roman" w:cs="Times New Roman"/>
          <w:color w:val="000000"/>
          <w:sz w:val="20"/>
          <w:szCs w:val="20"/>
        </w:rPr>
        <w:t>о продажным ценам на продукцию и тарифам на работы (услуги).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прямым статьям расходов (по сокращенной себестоимости).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 наличия и движения готовой продукции осуществляется на активном счете 43 «Готовая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дукция». Бухгалтерский учет готовой продукции может осуществляться с использованием счета 40 «Выпуск продукции (работ,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счете 40 «Выпуск продукции (работ, услуг)» отражается информации о вып</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щенной продукции, сданных заказчикам работах и оказанных услугах за отчетный период, а также выявления отклонений фа</w:t>
      </w:r>
      <w:r w:rsidRPr="00596EC0">
        <w:rPr>
          <w:rFonts w:ascii="Times New Roman" w:hAnsi="Times New Roman" w:cs="Times New Roman"/>
          <w:color w:val="000000"/>
          <w:sz w:val="20"/>
          <w:szCs w:val="20"/>
        </w:rPr>
        <w:t>к</w:t>
      </w:r>
      <w:r w:rsidRPr="00596EC0">
        <w:rPr>
          <w:rFonts w:ascii="Times New Roman" w:hAnsi="Times New Roman" w:cs="Times New Roman"/>
          <w:color w:val="000000"/>
          <w:sz w:val="20"/>
          <w:szCs w:val="20"/>
        </w:rPr>
        <w:t>тической производственной себестоимости этой продукции, работ, услуг от нормативной (плановой) себ</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стоимости. Этот счет используется при необходимости.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дебету счета 40 «Выпуск продукции (работ, услуг)» отражается фактическая производственная себестоимость выпущенной из производства продукции, сданных работ и оказанных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кредиту счета 40 «Выпуск продукции (работ, услуг)» отражается нормативная (плановая) себ</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стоимость произведенной продукции, сданных работ и оказанных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Сопоставлением дебетового и кредитового оборотов по счету 40 «Выпуск продукции (работ, у</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луг)» на последнее число месяца определяется отклонение фактической производственной себестоимости выпущенной из производства продукции, сданных работ и оказанных услуг от нормативной (плановой) с</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бестоимости. </w:t>
      </w:r>
      <w:proofErr w:type="gramStart"/>
      <w:r w:rsidRPr="00596EC0">
        <w:rPr>
          <w:rFonts w:ascii="Times New Roman" w:hAnsi="Times New Roman" w:cs="Times New Roman"/>
          <w:color w:val="000000"/>
          <w:sz w:val="20"/>
          <w:szCs w:val="20"/>
        </w:rPr>
        <w:t>Экономия, т.е. превышение нормативной (плановой) себестоимости над фактической, сторн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руется по кредиту счета 40 «Выпуск продукции (работ, услуг)» и дебету счета 90 «Продажи».</w:t>
      </w:r>
      <w:proofErr w:type="gramEnd"/>
      <w:r w:rsidRPr="00596EC0">
        <w:rPr>
          <w:rFonts w:ascii="Times New Roman" w:hAnsi="Times New Roman" w:cs="Times New Roman"/>
          <w:color w:val="000000"/>
          <w:sz w:val="20"/>
          <w:szCs w:val="20"/>
        </w:rPr>
        <w:t xml:space="preserve"> Перерасход, т.е. превышение фактической себестоимости над нормативной (плановой), списывается со счета 40 «Выпуск продукции (работ, услуг)» в дебет счета 90 «Продажи» дополнительной записью.</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Счет 40 «Выпуск продукции (работ, услуг)» закрывается ежемесячно и сальдо на отчетную дату не имеет.</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готовая продукция полностью используется на самом предприятии, то ее можно приходовать по дебету счета 10 «Материалы» или других аналогичных счетов с кредита счета 20 «Основное производс</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Стоимость выполненных работ и оказанных услуг на счете 43 не отражается, а фактические затраты по ним по мере продажи списываются со счетов учета затрат на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изводство на счет 90 «Продажи».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Готовая продукция на счете 43 «Готовая продукция» учитывается по фактической производстве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ной себестоимости.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Отгруженная или сданная на месте покупателям готовая продукция, расчетные документы за кот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рую предъявлены этим покупателям (заказчикам), списывается со счета 43 в дебет счета 90 «Продажи» су</w:t>
      </w:r>
      <w:r w:rsidRPr="00596EC0">
        <w:rPr>
          <w:rFonts w:ascii="Times New Roman" w:hAnsi="Times New Roman" w:cs="Times New Roman"/>
          <w:color w:val="000000"/>
          <w:sz w:val="20"/>
          <w:szCs w:val="20"/>
        </w:rPr>
        <w:t>б</w:t>
      </w:r>
      <w:r w:rsidRPr="00596EC0">
        <w:rPr>
          <w:rFonts w:ascii="Times New Roman" w:hAnsi="Times New Roman" w:cs="Times New Roman"/>
          <w:color w:val="000000"/>
          <w:sz w:val="20"/>
          <w:szCs w:val="20"/>
        </w:rPr>
        <w:t>счет 90-2 «Себестоимость продаж</w:t>
      </w:r>
      <w:proofErr w:type="gramStart"/>
      <w:r w:rsidRPr="00596EC0">
        <w:rPr>
          <w:rFonts w:ascii="Times New Roman" w:hAnsi="Times New Roman" w:cs="Times New Roman"/>
          <w:color w:val="000000"/>
          <w:sz w:val="20"/>
          <w:szCs w:val="20"/>
        </w:rPr>
        <w:t>»(</w:t>
      </w:r>
      <w:proofErr w:type="gramEnd"/>
      <w:r w:rsidRPr="00596EC0">
        <w:rPr>
          <w:rFonts w:ascii="Times New Roman" w:hAnsi="Times New Roman" w:cs="Times New Roman"/>
          <w:color w:val="000000"/>
          <w:sz w:val="20"/>
          <w:szCs w:val="20"/>
        </w:rPr>
        <w:t>его структура будет рассмотрена ниже). Одновременно на суммы пред</w:t>
      </w:r>
      <w:r w:rsidRPr="00596EC0">
        <w:rPr>
          <w:rFonts w:ascii="Times New Roman" w:hAnsi="Times New Roman" w:cs="Times New Roman"/>
          <w:color w:val="000000"/>
          <w:sz w:val="20"/>
          <w:szCs w:val="20"/>
        </w:rPr>
        <w:t>ъ</w:t>
      </w:r>
      <w:r w:rsidRPr="00596EC0">
        <w:rPr>
          <w:rFonts w:ascii="Times New Roman" w:hAnsi="Times New Roman" w:cs="Times New Roman"/>
          <w:color w:val="000000"/>
          <w:sz w:val="20"/>
          <w:szCs w:val="20"/>
        </w:rPr>
        <w:t>явленных покупателям (заказчикам) расчетных документов показывается увеличение задолженности пок</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пателей за продукцию по дебету счета 62 «Расчеты с покупателями и заказчиками» и кредиту счета 90 су</w:t>
      </w:r>
      <w:r w:rsidRPr="00596EC0">
        <w:rPr>
          <w:rFonts w:ascii="Times New Roman" w:hAnsi="Times New Roman" w:cs="Times New Roman"/>
          <w:color w:val="000000"/>
          <w:sz w:val="20"/>
          <w:szCs w:val="20"/>
        </w:rPr>
        <w:t>б</w:t>
      </w:r>
      <w:r w:rsidRPr="00596EC0">
        <w:rPr>
          <w:rFonts w:ascii="Times New Roman" w:hAnsi="Times New Roman" w:cs="Times New Roman"/>
          <w:color w:val="000000"/>
          <w:sz w:val="20"/>
          <w:szCs w:val="20"/>
        </w:rPr>
        <w:t>счет 90-1 «Выручка».</w:t>
      </w: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92508B" w:rsidRPr="008632E7" w:rsidRDefault="0092508B" w:rsidP="00484C37">
      <w:pPr>
        <w:pStyle w:val="a6"/>
        <w:numPr>
          <w:ilvl w:val="0"/>
          <w:numId w:val="2"/>
        </w:numPr>
        <w:jc w:val="center"/>
        <w:rPr>
          <w:rFonts w:ascii="Times New Roman" w:hAnsi="Times New Roman" w:cs="Times New Roman"/>
          <w:b/>
          <w:sz w:val="24"/>
          <w:szCs w:val="24"/>
        </w:rPr>
      </w:pPr>
      <w:r w:rsidRPr="008632E7">
        <w:rPr>
          <w:rFonts w:ascii="Times New Roman" w:hAnsi="Times New Roman" w:cs="Times New Roman"/>
          <w:b/>
          <w:sz w:val="24"/>
          <w:szCs w:val="24"/>
        </w:rPr>
        <w:lastRenderedPageBreak/>
        <w:t>Учет денежных средств на банковских счетах и в кассе предприятия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«Остаток денежных средств на начало отчетного года» отражается общая сумма дене</w:t>
      </w:r>
      <w:r w:rsidRPr="00596EC0">
        <w:rPr>
          <w:rFonts w:ascii="Times New Roman" w:hAnsi="Times New Roman" w:cs="Times New Roman"/>
          <w:color w:val="000000"/>
          <w:sz w:val="20"/>
          <w:szCs w:val="20"/>
        </w:rPr>
        <w:t>ж</w:t>
      </w:r>
      <w:r w:rsidRPr="00596EC0">
        <w:rPr>
          <w:rFonts w:ascii="Times New Roman" w:hAnsi="Times New Roman" w:cs="Times New Roman"/>
          <w:color w:val="000000"/>
          <w:sz w:val="20"/>
          <w:szCs w:val="20"/>
        </w:rPr>
        <w:t>ных средств, числящаяся на банковских счетах организации и находящаяся в кассе по состоянию на 1 янв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ря отчетного года.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Далее представлено движение денежных средств по текущей деятельности.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«Средства, полученные от покупателей и заказчиков» отражается в</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ручка, поступившая от продажи продукции (товаров, работ, услуг). Выручка от продажи отражается в учете организации сл</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дующими записями: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Отражена выручка от продажи продукции (товаров, работ,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62 «Расчеты с покупателями и заказчиками» Кт 90 «Продажи» субсчет 1 «В</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ручка».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Поступила оплата за проданную продукцию (товары, работы, услуги) от покуп</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телей: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50 «Касса», 51 «Расчетные счета», 52 «Валютные счета» Кт 62 «Расчеты с покупателями и зака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чиками».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получении авансовых платежей в учете организации делается проводка: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Поступили авансы от покупателей и заказчиков: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50 «Касса», 51 «Расчетные счета», 52 «Валютные счета» Кт 62 «Расчеты с покупателями и зака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чиками» субсчет «Расчеты по авансам полученным».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«Прочие доходы» показывается сумма средств, поступивших на банковские счета или в кассу организации, не нашедшая отражения по строке «Средства, пол</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ченные от покупателей и заказчиков».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«На оплату приобретенных товаров, работ, услуг, сырья и иных оборотных активов» ук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зывается сумма денежных средств, перечисленных (выданных) поста</w:t>
      </w:r>
      <w:r w:rsidRPr="00596EC0">
        <w:rPr>
          <w:rFonts w:ascii="Times New Roman" w:hAnsi="Times New Roman" w:cs="Times New Roman"/>
          <w:color w:val="000000"/>
          <w:sz w:val="20"/>
          <w:szCs w:val="20"/>
        </w:rPr>
        <w:t>в</w:t>
      </w:r>
      <w:r w:rsidRPr="00596EC0">
        <w:rPr>
          <w:rFonts w:ascii="Times New Roman" w:hAnsi="Times New Roman" w:cs="Times New Roman"/>
          <w:color w:val="000000"/>
          <w:sz w:val="20"/>
          <w:szCs w:val="20"/>
        </w:rPr>
        <w:t>щикам и подрядчикам для оплаты им товаров (выполненных работ, оказанных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Операции по перечислению (выдаче) денежных средств поставщикам и подрядч</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кам отражаются в учете проводкой: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Произведена оплата поставщикам (подрядчикам) за полученные товары (выполненные работы, ок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занные услуги):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60 «Расчеты с поставщиками и подрядчиками», 76 «Расчеты с прочими дебиторами и кредит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рами» Кт 50 «Касса», 51 «Расчетные счета, 52 «Валютные счета», 55 «Сп</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циальные счета в банках».</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«На оплату труда» отражается сумма денежных средств, выданных из кассы или пер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численных с расчетного счета на оплату труда сотрудников. Выдача (перечисление) денежных средств 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ражается в учете проводкой: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Выдана (перечислена) заработная плата сотрудникам организации: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70 «Расчеты по оплате труда» Кт 50 «Касса»,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«На выплату дивидендов, процентов» указываются суммы дивидендов (процентов), н</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численных и выплаченных акционерам (участникам) организации. При выплате доходов акционерам (уч</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стникам) в учете организации делается проводка: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Выплачены дивиденды акционерам (участникам):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75 «Расчеты с учредителями»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«На прочие расходы» показываются суммы, перечисленные со счетов организации, в</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данные из кассы в течение отчетного года, не нашедшие отражения по предыдущим строкам формы №4 и связанные с ее текущей деятельностью.</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«Чистые денежные средства от текущей деятельности» указывается разница между су</w:t>
      </w:r>
      <w:r w:rsidRPr="00596EC0">
        <w:rPr>
          <w:rFonts w:ascii="Times New Roman" w:hAnsi="Times New Roman" w:cs="Times New Roman"/>
          <w:color w:val="000000"/>
          <w:sz w:val="20"/>
          <w:szCs w:val="20"/>
        </w:rPr>
        <w:t>м</w:t>
      </w:r>
      <w:r w:rsidRPr="00596EC0">
        <w:rPr>
          <w:rFonts w:ascii="Times New Roman" w:hAnsi="Times New Roman" w:cs="Times New Roman"/>
          <w:color w:val="000000"/>
          <w:sz w:val="20"/>
          <w:szCs w:val="20"/>
        </w:rPr>
        <w:t>мами денежных средств: поступившей и израсходованной в рамках тек</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щей деятельности фирмы.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По строке «Выручка от продажи объектов основных средств и иных </w:t>
      </w:r>
      <w:proofErr w:type="spellStart"/>
      <w:r w:rsidRPr="00596EC0">
        <w:rPr>
          <w:rFonts w:ascii="Times New Roman" w:hAnsi="Times New Roman" w:cs="Times New Roman"/>
          <w:color w:val="000000"/>
          <w:sz w:val="20"/>
          <w:szCs w:val="20"/>
        </w:rPr>
        <w:t>внеоборотных</w:t>
      </w:r>
      <w:proofErr w:type="spellEnd"/>
      <w:r w:rsidRPr="00596EC0">
        <w:rPr>
          <w:rFonts w:ascii="Times New Roman" w:hAnsi="Times New Roman" w:cs="Times New Roman"/>
          <w:color w:val="000000"/>
          <w:sz w:val="20"/>
          <w:szCs w:val="20"/>
        </w:rPr>
        <w:t xml:space="preserve"> активов» указ</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вают суммы, поступившие от продажи основных средств, нематериальных активов, объектов незавершенн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го капитального строительства и оборудования к установке. Это отражается в учете следующими проводк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Отражены суммы, причитающиеся к получению от покупателей: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62 «Расчеты с покупателями и заказчиками», 76 «Расчеты с разными дебитор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ми и кредиторами» Кт 91 «Прочие доходы и расходы» субсчет 1 «Прочие доходы»;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Поступили денежные средства за проданные основные средства (нематериал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ные активы и др.):</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50 «Касса», 51 «Расчетные счета», 52 «Валютные счета» Кт 62 «Расчеты с покупателями и зака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чиками», 76 «Расчеты с разными дебиторами и кредиторами».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«Выручка от продажи ценных бумаг и иных финансовых вложений» указывают доходы от реализации векселей, акций и облигаций. Такие операции отражают в учете записями: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Отражена выручка от продажи ценных бумаг: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62 «Расчеты с покупателями и заказчиками», 76 «Расчеты с разными дебитор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ми и кредиторами» Кт 91 «Прочие доходы и расходы» субсчет 1 «Прочие доходы»;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Поступили денежные средства за проданные ценные бумаги: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50 «Касса», 51 «Расчетные счета», 52 «Валютные счета» Кт 62 «Расчеты с покупателями и зака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чиками», 76 «Расчеты с разными дебиторами и кредиторами».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Если купля-продажа ценных бумаг является для фирмы основным видом деятельности, то получе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ные доходы отражают по строке «Средства, полученные от покупателей и заказчиков».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«Полученные дивиденды» отражаются дивиденды, полученные орган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зацией в отчетном году. При получении таких доходов в учете делаются проводки: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Начислены дивиденды по акциям на основании решения о распределении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были: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76 «Расчеты с разными дебиторами и кредиторами»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субсчет «Расчеты по дивидендам»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Кт 91 «Прочие доходы и расходы» субсчет 1 «Прочие доходы»;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Получены дивиденды по акциям: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50 «Касса», 51 «Расчетные счета» Кт 76 «Расчеты с разными дебиторами и кр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диторами» субсчет «Расчеты по дивидендам».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«Полученные проценты» отражаются проценты по финансовым вложениям (например, облигациям, векселям и др.), полученным организацией в отчетном году. При начислении процентов дел</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ются записи: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Начислены проценты по векселям: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76 «Расчеты с разными дебиторами и кредиторами» субсчет «Проценты по векселям» Кт 91 «Прочие доходы и расходы» субсчет 1 «Прочие доходы»;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Поступили проценты по векселям на расчетный счет:</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51 «Расчетные счета» Кт 76 «Расчеты с разными дебиторами и кредиторами» субсчет «Проценты по векселям».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«Поступления от погашения займов, предоставленных другим организациям» указываю</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ся суммы долгосрочных займов, предоставленных организацией, погашенных в отчетном году. Такие оп</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рации отражаются в учете записями: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Предоставлен долгосрочный заем: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67 «Расчеты по долгосрочным кредитам и займам»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Возвращен долгосрочный заем: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51 «Расчетные счета» Кт 67 «Расчеты по долгосрочным кредитам и займам».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«Приобретение дочерних компаний» указывается сумма денежных средств, вложенная в уставные капиталы дочерних фирм. При покупке акций (долей) 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черней фирмы в учете делается проводка: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Перечислены деньги в оплату акций (долей) другой организации: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58 «Финансовые вложения»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«Приобретение объектов основных средств, доходных вложений в материальные ценн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сти и нематериальных активов» отражаются суммы, перечисленные в отчетном году поставщикам за опр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ходованные основные средства (производственные м</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шины, оборудование, транспортные средства и др.), нематериальные активы (права на патенты, изобретения и др.). При покупке такого имущества в учете д</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лаются записи: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Перечислены денежные средства по поставщикам оборудования: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60 «Расчеты с поставщиками и подрядчиками», 76 «Расчеты с разными дебиторами и кредитор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ми» Кт 50 «Касса»,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Полученное имущество учтено в составе капитальных вложений: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Дт 08 «Вложения во </w:t>
      </w:r>
      <w:proofErr w:type="spellStart"/>
      <w:r w:rsidRPr="00596EC0">
        <w:rPr>
          <w:rFonts w:ascii="Times New Roman" w:hAnsi="Times New Roman" w:cs="Times New Roman"/>
          <w:color w:val="000000"/>
          <w:sz w:val="20"/>
          <w:szCs w:val="20"/>
        </w:rPr>
        <w:t>внеоборотные</w:t>
      </w:r>
      <w:proofErr w:type="spellEnd"/>
      <w:r w:rsidRPr="00596EC0">
        <w:rPr>
          <w:rFonts w:ascii="Times New Roman" w:hAnsi="Times New Roman" w:cs="Times New Roman"/>
          <w:color w:val="000000"/>
          <w:sz w:val="20"/>
          <w:szCs w:val="20"/>
        </w:rPr>
        <w:t xml:space="preserve"> активы» Кт 60 «Расчеты с поставщиками и подрядчиками», 76 «Расчеты с разными дебиторами и кредиторами»;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 Учтен НДС по поступившему имуществу: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19 «Налог на добавленную стоимость по приобретенным ценностям» Кт 60 «Расчеты с поста</w:t>
      </w:r>
      <w:r w:rsidRPr="00596EC0">
        <w:rPr>
          <w:rFonts w:ascii="Times New Roman" w:hAnsi="Times New Roman" w:cs="Times New Roman"/>
          <w:color w:val="000000"/>
          <w:sz w:val="20"/>
          <w:szCs w:val="20"/>
        </w:rPr>
        <w:t>в</w:t>
      </w:r>
      <w:r w:rsidRPr="00596EC0">
        <w:rPr>
          <w:rFonts w:ascii="Times New Roman" w:hAnsi="Times New Roman" w:cs="Times New Roman"/>
          <w:color w:val="000000"/>
          <w:sz w:val="20"/>
          <w:szCs w:val="20"/>
        </w:rPr>
        <w:t>щиками и подрядчиками», 76 «Расчеты с разными дебиторами и кред</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торами».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«Приобретение ценных бумаг и других финансовых вложений» отражаются суммы средств, направленных на осуществление долгосрочных финансовых вложений (приобретение акций, до</w:t>
      </w:r>
      <w:r w:rsidRPr="00596EC0">
        <w:rPr>
          <w:rFonts w:ascii="Times New Roman" w:hAnsi="Times New Roman" w:cs="Times New Roman"/>
          <w:color w:val="000000"/>
          <w:sz w:val="20"/>
          <w:szCs w:val="20"/>
        </w:rPr>
        <w:t>л</w:t>
      </w:r>
      <w:r w:rsidRPr="00596EC0">
        <w:rPr>
          <w:rFonts w:ascii="Times New Roman" w:hAnsi="Times New Roman" w:cs="Times New Roman"/>
          <w:color w:val="000000"/>
          <w:sz w:val="20"/>
          <w:szCs w:val="20"/>
        </w:rPr>
        <w:t>госрочных векселей, долей в уставных капиталах других организаций и др.). При осуществлении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вых вложений в учете делается следующая проводка: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Осуществлены долгосрочные финансовые вложения (например, приобретены акции другой орган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58 «Финансовые вложения» субсчет «Долгосрочные финансовые вложения»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«Займы, предоставленные другим организациям» указываются суммы долгосрочных за</w:t>
      </w:r>
      <w:r w:rsidRPr="00596EC0">
        <w:rPr>
          <w:rFonts w:ascii="Times New Roman" w:hAnsi="Times New Roman" w:cs="Times New Roman"/>
          <w:color w:val="000000"/>
          <w:sz w:val="20"/>
          <w:szCs w:val="20"/>
        </w:rPr>
        <w:t>й</w:t>
      </w:r>
      <w:r w:rsidRPr="00596EC0">
        <w:rPr>
          <w:rFonts w:ascii="Times New Roman" w:hAnsi="Times New Roman" w:cs="Times New Roman"/>
          <w:color w:val="000000"/>
          <w:sz w:val="20"/>
          <w:szCs w:val="20"/>
        </w:rPr>
        <w:t>мов, выданных фирмой в отчетном году. Такая операция отражается проводкой: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Предоставлен долгосрочный заем: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67 «Долгосрочные кредиты и займы»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«Чистые денежные средства от инвестиционной деятельности» указывается разница м</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жду суммами денежных средств: поступившей и израсходованной в ра</w:t>
      </w:r>
      <w:r w:rsidRPr="00596EC0">
        <w:rPr>
          <w:rFonts w:ascii="Times New Roman" w:hAnsi="Times New Roman" w:cs="Times New Roman"/>
          <w:color w:val="000000"/>
          <w:sz w:val="20"/>
          <w:szCs w:val="20"/>
        </w:rPr>
        <w:t>м</w:t>
      </w:r>
      <w:r w:rsidRPr="00596EC0">
        <w:rPr>
          <w:rFonts w:ascii="Times New Roman" w:hAnsi="Times New Roman" w:cs="Times New Roman"/>
          <w:color w:val="000000"/>
          <w:sz w:val="20"/>
          <w:szCs w:val="20"/>
        </w:rPr>
        <w:t>ках инвестиционной деятельности предприятия.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Далее представлено движение денежных средств по финансовой деятельности.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По строке «Поступления от эмиссии акций или иных долевых бумаг» указывают сумму денежных средств, поступивших в результате размещения фирмой собственных акций. Здесь же отражают средства, полученные в отчетном году от выпуска облигаций.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«Поступления от займов и кредитов, предоставленных другим организациям» указыв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ются проценты, полученные в отчетном году по краткосрочным займам, предоставленным организацией. Краткосрочным считается заем, предоставленный на срок менее 12 месяцев. Такие операции отражают в учете записями: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Начислены проценты по займу: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66 «Краткосрочные кредиты и займы» Кт 91 «Прочие доходы и расходы» субсчет 1 «Прочие 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Получены проценты по займу: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51 «Расчетные счета» Кт 66 «Краткосрочные кредиты и займы».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«Погашение займов и кредитов (без процентов)» указывают суммы краткосрочных за</w:t>
      </w:r>
      <w:r w:rsidRPr="00596EC0">
        <w:rPr>
          <w:rFonts w:ascii="Times New Roman" w:hAnsi="Times New Roman" w:cs="Times New Roman"/>
          <w:color w:val="000000"/>
          <w:sz w:val="20"/>
          <w:szCs w:val="20"/>
        </w:rPr>
        <w:t>й</w:t>
      </w:r>
      <w:r w:rsidRPr="00596EC0">
        <w:rPr>
          <w:rFonts w:ascii="Times New Roman" w:hAnsi="Times New Roman" w:cs="Times New Roman"/>
          <w:color w:val="000000"/>
          <w:sz w:val="20"/>
          <w:szCs w:val="20"/>
        </w:rPr>
        <w:t>мов, предоставленных фирмой в отчетном году. Операции по предоставлению займов отражают в учете проводками: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Предоставлен краткосрочный заем: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66 «Краткосрочные кредиты и займы»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Возвращен краткосрочный заем: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51 «Расчетные счета» Кт 66 «Краткосрочные кредиты и займы».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«Погашение обязательств по финансовой аренде» указываются суммы, перечисленные организацией в отчетном году в оплату оборудования, полученного по 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зингу.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«Чистые денежные средства от финансовой деятельности» приводится разница между суммами денежных средств: поступившей и израсходованной в рамках финансовой деятельности организ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«Чистое увеличение (уменьшение) денежных средств и их эквивалентов» отражается ра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ница между суммами денежных средств, поступившими и израсходованными в рамках всех видов деятел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ности (текущей, инвестиционной и финансовой) о</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ганизации.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«Остаток денежных средств на конец отчетного периода» отражается остаток денег в ка</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се, а также на расчетных, валютных и специальных счетах в банках по состоянию на 1 января следующего за отчетным годом. Ведомость движения средств по счету с 01.06.2006 по 30. 06. 2006 приведена в Прилож</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нии 7. Банковские документы за период с 01.06.2006 по 30.06.2006 приведены в Приложении 8.</w:t>
      </w:r>
    </w:p>
    <w:p w:rsidR="0092508B" w:rsidRPr="00596EC0" w:rsidRDefault="0092508B" w:rsidP="00C557B2">
      <w:pPr>
        <w:pStyle w:val="a6"/>
        <w:ind w:firstLine="709"/>
        <w:jc w:val="both"/>
        <w:rPr>
          <w:rFonts w:ascii="Times New Roman" w:hAnsi="Times New Roman" w:cs="Times New Roman"/>
          <w:b/>
          <w:color w:val="000000"/>
          <w:sz w:val="20"/>
          <w:szCs w:val="20"/>
        </w:rPr>
      </w:pPr>
      <w:r w:rsidRPr="00596EC0">
        <w:rPr>
          <w:rFonts w:ascii="Times New Roman" w:hAnsi="Times New Roman" w:cs="Times New Roman"/>
          <w:b/>
          <w:color w:val="000000"/>
          <w:sz w:val="20"/>
          <w:szCs w:val="20"/>
        </w:rPr>
        <w:t>Специальные счета в банках</w:t>
      </w:r>
    </w:p>
    <w:p w:rsidR="0092508B" w:rsidRPr="00596EC0" w:rsidRDefault="0092508B" w:rsidP="00C557B2">
      <w:pPr>
        <w:pStyle w:val="a6"/>
        <w:ind w:firstLine="709"/>
        <w:jc w:val="both"/>
        <w:rPr>
          <w:rFonts w:ascii="Times New Roman" w:hAnsi="Times New Roman" w:cs="Times New Roman"/>
          <w:color w:val="000000"/>
          <w:sz w:val="20"/>
          <w:szCs w:val="20"/>
        </w:rPr>
      </w:pPr>
      <w:proofErr w:type="gramStart"/>
      <w:r w:rsidRPr="00596EC0">
        <w:rPr>
          <w:rFonts w:ascii="Times New Roman" w:hAnsi="Times New Roman" w:cs="Times New Roman"/>
          <w:color w:val="000000"/>
          <w:sz w:val="20"/>
          <w:szCs w:val="20"/>
        </w:rPr>
        <w:t>На счете 55 «Специальные счета в банках» учитывают наличие и движение денежных средств в отечественной и зарубежной валютах, находящихся в аккредитивах, чек</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 xml:space="preserve">вых книжках, иных платежных </w:t>
      </w:r>
      <w:proofErr w:type="spellStart"/>
      <w:r w:rsidRPr="00596EC0">
        <w:rPr>
          <w:rFonts w:ascii="Times New Roman" w:hAnsi="Times New Roman" w:cs="Times New Roman"/>
          <w:color w:val="000000"/>
          <w:sz w:val="20"/>
          <w:szCs w:val="20"/>
        </w:rPr>
        <w:t>до-кументах</w:t>
      </w:r>
      <w:proofErr w:type="spellEnd"/>
      <w:r w:rsidRPr="00596EC0">
        <w:rPr>
          <w:rFonts w:ascii="Times New Roman" w:hAnsi="Times New Roman" w:cs="Times New Roman"/>
          <w:color w:val="000000"/>
          <w:sz w:val="20"/>
          <w:szCs w:val="20"/>
        </w:rPr>
        <w:t xml:space="preserve"> (кроме векселей), на текущих, особых и сп</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циальных </w:t>
      </w:r>
      <w:proofErr w:type="spellStart"/>
      <w:r w:rsidRPr="00596EC0">
        <w:rPr>
          <w:rFonts w:ascii="Times New Roman" w:hAnsi="Times New Roman" w:cs="Times New Roman"/>
          <w:color w:val="000000"/>
          <w:sz w:val="20"/>
          <w:szCs w:val="20"/>
        </w:rPr>
        <w:t>сче-тах</w:t>
      </w:r>
      <w:proofErr w:type="spellEnd"/>
      <w:r w:rsidRPr="00596EC0">
        <w:rPr>
          <w:rFonts w:ascii="Times New Roman" w:hAnsi="Times New Roman" w:cs="Times New Roman"/>
          <w:color w:val="000000"/>
          <w:sz w:val="20"/>
          <w:szCs w:val="20"/>
        </w:rPr>
        <w:t xml:space="preserve">, а также движение средств целевого финансирования в той их </w:t>
      </w:r>
      <w:proofErr w:type="spellStart"/>
      <w:r w:rsidRPr="00596EC0">
        <w:rPr>
          <w:rFonts w:ascii="Times New Roman" w:hAnsi="Times New Roman" w:cs="Times New Roman"/>
          <w:color w:val="000000"/>
          <w:sz w:val="20"/>
          <w:szCs w:val="20"/>
        </w:rPr>
        <w:t>ча-сти</w:t>
      </w:r>
      <w:proofErr w:type="spellEnd"/>
      <w:r w:rsidRPr="00596EC0">
        <w:rPr>
          <w:rFonts w:ascii="Times New Roman" w:hAnsi="Times New Roman" w:cs="Times New Roman"/>
          <w:color w:val="000000"/>
          <w:sz w:val="20"/>
          <w:szCs w:val="20"/>
        </w:rPr>
        <w:t>, которая подлежит обособленному хранению.</w:t>
      </w:r>
      <w:proofErr w:type="gramEnd"/>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К счету 55 в дополнение к </w:t>
      </w:r>
      <w:proofErr w:type="gramStart"/>
      <w:r w:rsidRPr="00596EC0">
        <w:rPr>
          <w:rFonts w:ascii="Times New Roman" w:hAnsi="Times New Roman" w:cs="Times New Roman"/>
          <w:color w:val="000000"/>
          <w:sz w:val="20"/>
          <w:szCs w:val="20"/>
        </w:rPr>
        <w:t>определенным</w:t>
      </w:r>
      <w:proofErr w:type="gramEnd"/>
      <w:r w:rsidRPr="00596EC0">
        <w:rPr>
          <w:rFonts w:ascii="Times New Roman" w:hAnsi="Times New Roman" w:cs="Times New Roman"/>
          <w:color w:val="000000"/>
          <w:sz w:val="20"/>
          <w:szCs w:val="20"/>
        </w:rPr>
        <w:t xml:space="preserve"> в Плане счетов бухгалтерского учета при необходимости открываются следующие субсчета: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55-1 “Аккредитивы”; 55-2 “Чековые книжки”; 55-3 “Депозитные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Остаток средств на указанных субсчетах свидетельствует о суммах, не израсходованных по целев</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му назначению. Оборот по дебету - пополнение средств, по кредиту - использование по целевому назнач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нию или перечисление остатка на расчетный счет о</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ганизации.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 поступления денежных документов и их списание оформляются выпиской приходных и ра</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ходных кассовых ордеров. Бухгалтерия открывает книгу движения д</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нежных документов, которая является регистром аналитического учета и ведется кассиром. Отчет по поступившим и выбывшим документам 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ставляется кассиром в кассовой книге один - два раза в месяц.</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мере использования аккредитивов их списывают с кредита счета 55, субсчет 1, в дебет счета 60 “Расчеты с поставщиками и подрядчиками” или других подобных счетов.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Неиспользованные средства в аккредитивах возвращают в организацию на восстановление того сч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та, с которого они были ранее перечислены, и списывают с кредита счета 55 в дебет счетов 51, 52 или др</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гих счетов. Аналитический учет по субсчету 55-1 ведут по каждому выставленному аккредитиву.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55-2 “Чековые книжки” учитывают движение средств, находящихся в чековых кни</w:t>
      </w:r>
      <w:r w:rsidRPr="00596EC0">
        <w:rPr>
          <w:rFonts w:ascii="Times New Roman" w:hAnsi="Times New Roman" w:cs="Times New Roman"/>
          <w:color w:val="000000"/>
          <w:sz w:val="20"/>
          <w:szCs w:val="20"/>
        </w:rPr>
        <w:t>ж</w:t>
      </w:r>
      <w:r w:rsidRPr="00596EC0">
        <w:rPr>
          <w:rFonts w:ascii="Times New Roman" w:hAnsi="Times New Roman" w:cs="Times New Roman"/>
          <w:color w:val="000000"/>
          <w:sz w:val="20"/>
          <w:szCs w:val="20"/>
        </w:rPr>
        <w:t>ках. Порядок осуществления расчетов чеками регулируется банком. Выда</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ные чековые книжки отражают по дебету счета 55 субсчет 2, и кредиту счетов 51,52, 66 и други</w:t>
      </w:r>
      <w:r w:rsidR="000310FE" w:rsidRPr="00596EC0">
        <w:rPr>
          <w:rFonts w:ascii="Times New Roman" w:hAnsi="Times New Roman" w:cs="Times New Roman"/>
          <w:color w:val="000000"/>
          <w:sz w:val="20"/>
          <w:szCs w:val="20"/>
        </w:rPr>
        <w:t>х подобных счетов. При использо</w:t>
      </w:r>
      <w:r w:rsidRPr="00596EC0">
        <w:rPr>
          <w:rFonts w:ascii="Times New Roman" w:hAnsi="Times New Roman" w:cs="Times New Roman"/>
          <w:color w:val="000000"/>
          <w:sz w:val="20"/>
          <w:szCs w:val="20"/>
        </w:rPr>
        <w:t>вании 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ковых книжек соответствующие суммы списывают со счета 55 в дебет счета 76 «Расчеты с разными дебит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рами и кредиторами» или других подобных счетов (согласно выпискам банка). Суммы по чекам выданным, но не оплаченным банком, остаются на счете 55-2.</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Суммы оставшихся неиспользованных чеков и возвращенных в банк списывают с кредита счета 55, субсчет 2, в дебет счетов 51, 52, 66 или других счетов. Аналитический учет по субсче</w:t>
      </w:r>
      <w:r w:rsidR="000310FE" w:rsidRPr="00596EC0">
        <w:rPr>
          <w:rFonts w:ascii="Times New Roman" w:hAnsi="Times New Roman" w:cs="Times New Roman"/>
          <w:color w:val="000000"/>
          <w:sz w:val="20"/>
          <w:szCs w:val="20"/>
        </w:rPr>
        <w:t>ту 55-2 ведут по ка</w:t>
      </w:r>
      <w:r w:rsidR="000310FE" w:rsidRPr="00596EC0">
        <w:rPr>
          <w:rFonts w:ascii="Times New Roman" w:hAnsi="Times New Roman" w:cs="Times New Roman"/>
          <w:color w:val="000000"/>
          <w:sz w:val="20"/>
          <w:szCs w:val="20"/>
        </w:rPr>
        <w:t>ж</w:t>
      </w:r>
      <w:r w:rsidR="000310FE" w:rsidRPr="00596EC0">
        <w:rPr>
          <w:rFonts w:ascii="Times New Roman" w:hAnsi="Times New Roman" w:cs="Times New Roman"/>
          <w:color w:val="000000"/>
          <w:sz w:val="20"/>
          <w:szCs w:val="20"/>
        </w:rPr>
        <w:t>дой получен</w:t>
      </w:r>
      <w:r w:rsidRPr="00596EC0">
        <w:rPr>
          <w:rFonts w:ascii="Times New Roman" w:hAnsi="Times New Roman" w:cs="Times New Roman"/>
          <w:color w:val="000000"/>
          <w:sz w:val="20"/>
          <w:szCs w:val="20"/>
        </w:rPr>
        <w:t>ной чековой книжке. На субсчете 55-3 «Депозитные счета» учитывают движение средств, вл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женных организацией в банковские и другие вклады.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Перечисление денежных средств во вклады отражают по дебету счета 55 и кредиту счетов 51 «Ра</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четные счета» или 52 «Валютные счета». При возвращении кредитной организацией сумм вкладов произв</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дят обратные бухгалтерские записи.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Аналитический учет по субсчету 55-3 «Депозитные счета» ведут по каждому вкл</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ду.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отдельных субсчетах сче</w:t>
      </w:r>
      <w:r w:rsidR="000310FE" w:rsidRPr="00596EC0">
        <w:rPr>
          <w:rFonts w:ascii="Times New Roman" w:hAnsi="Times New Roman" w:cs="Times New Roman"/>
          <w:color w:val="000000"/>
          <w:sz w:val="20"/>
          <w:szCs w:val="20"/>
        </w:rPr>
        <w:t>та 55 учитывают движение обособ</w:t>
      </w:r>
      <w:r w:rsidRPr="00596EC0">
        <w:rPr>
          <w:rFonts w:ascii="Times New Roman" w:hAnsi="Times New Roman" w:cs="Times New Roman"/>
          <w:color w:val="000000"/>
          <w:sz w:val="20"/>
          <w:szCs w:val="20"/>
        </w:rPr>
        <w:t>ленно хранящихся в банке средств целевого финансирования: средств, поступивших на содержание специал</w:t>
      </w:r>
      <w:r w:rsidRPr="00596EC0">
        <w:rPr>
          <w:rFonts w:ascii="Times New Roman" w:hAnsi="Times New Roman" w:cs="Times New Roman"/>
          <w:color w:val="000000"/>
          <w:sz w:val="20"/>
          <w:szCs w:val="20"/>
        </w:rPr>
        <w:t>ь</w:t>
      </w:r>
      <w:r w:rsidR="000310FE" w:rsidRPr="00596EC0">
        <w:rPr>
          <w:rFonts w:ascii="Times New Roman" w:hAnsi="Times New Roman" w:cs="Times New Roman"/>
          <w:color w:val="000000"/>
          <w:sz w:val="20"/>
          <w:szCs w:val="20"/>
        </w:rPr>
        <w:t>ных учрежде</w:t>
      </w:r>
      <w:r w:rsidRPr="00596EC0">
        <w:rPr>
          <w:rFonts w:ascii="Times New Roman" w:hAnsi="Times New Roman" w:cs="Times New Roman"/>
          <w:color w:val="000000"/>
          <w:sz w:val="20"/>
          <w:szCs w:val="20"/>
        </w:rPr>
        <w:t>ний от родителей и других источников; средств на финансирование капитальных вложений; субсидии правительственных орг</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нов и т.д. Наличие и движение средств в иностранных валютах учитывают на счете 55 обособленно.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Аналитический учет по данно</w:t>
      </w:r>
      <w:r w:rsidR="000310FE" w:rsidRPr="00596EC0">
        <w:rPr>
          <w:rFonts w:ascii="Times New Roman" w:hAnsi="Times New Roman" w:cs="Times New Roman"/>
          <w:color w:val="000000"/>
          <w:sz w:val="20"/>
          <w:szCs w:val="20"/>
        </w:rPr>
        <w:t>му счету должен обеспечить полу</w:t>
      </w:r>
      <w:r w:rsidRPr="00596EC0">
        <w:rPr>
          <w:rFonts w:ascii="Times New Roman" w:hAnsi="Times New Roman" w:cs="Times New Roman"/>
          <w:color w:val="000000"/>
          <w:sz w:val="20"/>
          <w:szCs w:val="20"/>
        </w:rPr>
        <w:t>чение данных о н</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личии и движен</w:t>
      </w:r>
      <w:r w:rsidR="000310FE" w:rsidRPr="00596EC0">
        <w:rPr>
          <w:rFonts w:ascii="Times New Roman" w:hAnsi="Times New Roman" w:cs="Times New Roman"/>
          <w:color w:val="000000"/>
          <w:sz w:val="20"/>
          <w:szCs w:val="20"/>
        </w:rPr>
        <w:t>ии денежных средств в аккредити</w:t>
      </w:r>
      <w:r w:rsidRPr="00596EC0">
        <w:rPr>
          <w:rFonts w:ascii="Times New Roman" w:hAnsi="Times New Roman" w:cs="Times New Roman"/>
          <w:color w:val="000000"/>
          <w:sz w:val="20"/>
          <w:szCs w:val="20"/>
        </w:rPr>
        <w:t>вах, чековых книжках и т.п. на террит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рии страны и за рубежом.</w:t>
      </w:r>
    </w:p>
    <w:p w:rsidR="0092508B" w:rsidRPr="00596EC0" w:rsidRDefault="0092508B" w:rsidP="00C557B2">
      <w:pPr>
        <w:pStyle w:val="a6"/>
        <w:ind w:firstLine="709"/>
        <w:jc w:val="both"/>
        <w:rPr>
          <w:rFonts w:ascii="Times New Roman" w:hAnsi="Times New Roman" w:cs="Times New Roman"/>
          <w:color w:val="000000"/>
          <w:sz w:val="20"/>
          <w:szCs w:val="20"/>
        </w:rPr>
      </w:pPr>
      <w:proofErr w:type="gramStart"/>
      <w:r w:rsidRPr="00596EC0">
        <w:rPr>
          <w:rFonts w:ascii="Times New Roman" w:hAnsi="Times New Roman" w:cs="Times New Roman"/>
          <w:color w:val="000000"/>
          <w:sz w:val="20"/>
          <w:szCs w:val="20"/>
        </w:rPr>
        <w:t>Синтетический</w:t>
      </w:r>
      <w:proofErr w:type="gramEnd"/>
      <w:r w:rsidRPr="00596EC0">
        <w:rPr>
          <w:rFonts w:ascii="Times New Roman" w:hAnsi="Times New Roman" w:cs="Times New Roman"/>
          <w:color w:val="000000"/>
          <w:sz w:val="20"/>
          <w:szCs w:val="20"/>
        </w:rPr>
        <w:t xml:space="preserve"> ведётся с использованием ЭВМ, которые позволяют накапливать данные непосре</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ственно в традиционных учётных регистрах и на машинных носителях информации. Можно использовать два вида учётных регистров - Книгу учёта хозяйственных операций (регистр синтетического учёта) и вед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мости учёта соответствующих объе</w:t>
      </w:r>
      <w:r w:rsidRPr="00596EC0">
        <w:rPr>
          <w:rFonts w:ascii="Times New Roman" w:hAnsi="Times New Roman" w:cs="Times New Roman"/>
          <w:color w:val="000000"/>
          <w:sz w:val="20"/>
          <w:szCs w:val="20"/>
        </w:rPr>
        <w:t>к</w:t>
      </w:r>
      <w:r w:rsidRPr="00596EC0">
        <w:rPr>
          <w:rFonts w:ascii="Times New Roman" w:hAnsi="Times New Roman" w:cs="Times New Roman"/>
          <w:color w:val="000000"/>
          <w:sz w:val="20"/>
          <w:szCs w:val="20"/>
        </w:rPr>
        <w:t>тов, являющихся регистрами аналитического учёта. Запись в учётные регистры произв</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дят на основании оформленных бухгалтерских документов.</w:t>
      </w: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92508B" w:rsidRPr="008632E7" w:rsidRDefault="0092508B" w:rsidP="00484C37">
      <w:pPr>
        <w:pStyle w:val="a6"/>
        <w:numPr>
          <w:ilvl w:val="0"/>
          <w:numId w:val="2"/>
        </w:numPr>
        <w:jc w:val="center"/>
        <w:rPr>
          <w:rFonts w:ascii="Times New Roman" w:hAnsi="Times New Roman" w:cs="Times New Roman"/>
          <w:b/>
          <w:color w:val="000000"/>
          <w:sz w:val="24"/>
          <w:szCs w:val="24"/>
        </w:rPr>
      </w:pPr>
      <w:r w:rsidRPr="008632E7">
        <w:rPr>
          <w:rFonts w:ascii="Times New Roman" w:hAnsi="Times New Roman" w:cs="Times New Roman"/>
          <w:b/>
          <w:color w:val="000000"/>
          <w:sz w:val="24"/>
          <w:szCs w:val="24"/>
        </w:rPr>
        <w:lastRenderedPageBreak/>
        <w:t>Учет текущих обязательств и расчетов в составе дебиторской и кредито</w:t>
      </w:r>
      <w:r w:rsidRPr="008632E7">
        <w:rPr>
          <w:rFonts w:ascii="Times New Roman" w:hAnsi="Times New Roman" w:cs="Times New Roman"/>
          <w:b/>
          <w:color w:val="000000"/>
          <w:sz w:val="24"/>
          <w:szCs w:val="24"/>
        </w:rPr>
        <w:t>р</w:t>
      </w:r>
      <w:r w:rsidRPr="008632E7">
        <w:rPr>
          <w:rFonts w:ascii="Times New Roman" w:hAnsi="Times New Roman" w:cs="Times New Roman"/>
          <w:b/>
          <w:color w:val="000000"/>
          <w:sz w:val="24"/>
          <w:szCs w:val="24"/>
        </w:rPr>
        <w:t>ской задолженности.</w:t>
      </w:r>
    </w:p>
    <w:p w:rsidR="0092508B" w:rsidRPr="00596EC0" w:rsidRDefault="008632E7"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w:t>
      </w:r>
      <w:r w:rsidR="0092508B" w:rsidRPr="00596EC0">
        <w:rPr>
          <w:rFonts w:ascii="Times New Roman" w:hAnsi="Times New Roman" w:cs="Times New Roman"/>
          <w:color w:val="000000"/>
          <w:sz w:val="20"/>
          <w:szCs w:val="20"/>
        </w:rPr>
        <w:t xml:space="preserve"> расчетах с покупателями может применяться как наличная, так и безналичная форма расчетов.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Расчеты наличными производятся в пределах 100000 руб. по одной сделке, а расчеты с участием граждан могут </w:t>
      </w:r>
      <w:proofErr w:type="gramStart"/>
      <w:r w:rsidRPr="00596EC0">
        <w:rPr>
          <w:rFonts w:ascii="Times New Roman" w:hAnsi="Times New Roman" w:cs="Times New Roman"/>
          <w:color w:val="000000"/>
          <w:sz w:val="20"/>
          <w:szCs w:val="20"/>
        </w:rPr>
        <w:t>производится</w:t>
      </w:r>
      <w:proofErr w:type="gramEnd"/>
      <w:r w:rsidRPr="00596EC0">
        <w:rPr>
          <w:rFonts w:ascii="Times New Roman" w:hAnsi="Times New Roman" w:cs="Times New Roman"/>
          <w:color w:val="000000"/>
          <w:sz w:val="20"/>
          <w:szCs w:val="20"/>
        </w:rPr>
        <w:t xml:space="preserve"> без ограничения суммы.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Порядок учета расчетов с покупателями и заказчиками зависит от выбранного метода учета реал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зации продукции. Если за момент реализации</w:t>
      </w:r>
      <w:proofErr w:type="gramStart"/>
      <w:r w:rsidRPr="00596EC0">
        <w:rPr>
          <w:rFonts w:ascii="Times New Roman" w:hAnsi="Times New Roman" w:cs="Times New Roman"/>
          <w:color w:val="000000"/>
          <w:sz w:val="20"/>
          <w:szCs w:val="20"/>
        </w:rPr>
        <w:t xml:space="preserve"> П</w:t>
      </w:r>
      <w:proofErr w:type="gramEnd"/>
      <w:r w:rsidRPr="00596EC0">
        <w:rPr>
          <w:rFonts w:ascii="Times New Roman" w:hAnsi="Times New Roman" w:cs="Times New Roman"/>
          <w:color w:val="000000"/>
          <w:sz w:val="20"/>
          <w:szCs w:val="20"/>
        </w:rPr>
        <w:t>ринимается момент опл</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ты ранее отгруженной продукции, то дебиторская задолженность учитывается по прои</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водственной себестоимости по Дт 45 с Кт 43. По мере оплаты отгруженной продукции Дт 51,52 и др. счетов Кт 90 ее списывают с Кт 45 в Дт 90. Одновременно начисляется НДС по реализованной продукции Дт 90 Кт 76.</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за момент релиз</w:t>
      </w:r>
      <w:proofErr w:type="gramStart"/>
      <w:r w:rsidRPr="00596EC0">
        <w:rPr>
          <w:rFonts w:ascii="Times New Roman" w:hAnsi="Times New Roman" w:cs="Times New Roman"/>
          <w:color w:val="000000"/>
          <w:sz w:val="20"/>
          <w:szCs w:val="20"/>
        </w:rPr>
        <w:t>.</w:t>
      </w:r>
      <w:proofErr w:type="gramEnd"/>
      <w:r w:rsidRPr="00596EC0">
        <w:rPr>
          <w:rFonts w:ascii="Times New Roman" w:hAnsi="Times New Roman" w:cs="Times New Roman"/>
          <w:color w:val="000000"/>
          <w:sz w:val="20"/>
          <w:szCs w:val="20"/>
        </w:rPr>
        <w:t xml:space="preserve"> </w:t>
      </w:r>
      <w:proofErr w:type="gramStart"/>
      <w:r w:rsidRPr="00596EC0">
        <w:rPr>
          <w:rFonts w:ascii="Times New Roman" w:hAnsi="Times New Roman" w:cs="Times New Roman"/>
          <w:color w:val="000000"/>
          <w:sz w:val="20"/>
          <w:szCs w:val="20"/>
        </w:rPr>
        <w:t>п</w:t>
      </w:r>
      <w:proofErr w:type="gramEnd"/>
      <w:r w:rsidRPr="00596EC0">
        <w:rPr>
          <w:rFonts w:ascii="Times New Roman" w:hAnsi="Times New Roman" w:cs="Times New Roman"/>
          <w:color w:val="000000"/>
          <w:sz w:val="20"/>
          <w:szCs w:val="20"/>
        </w:rPr>
        <w:t xml:space="preserve">родукции принимается момент ее отгрузки, то дебиторская задолженность, </w:t>
      </w:r>
      <w:proofErr w:type="spellStart"/>
      <w:r w:rsidRPr="00596EC0">
        <w:rPr>
          <w:rFonts w:ascii="Times New Roman" w:hAnsi="Times New Roman" w:cs="Times New Roman"/>
          <w:color w:val="000000"/>
          <w:sz w:val="20"/>
          <w:szCs w:val="20"/>
        </w:rPr>
        <w:t>отраж-ся</w:t>
      </w:r>
      <w:proofErr w:type="spellEnd"/>
      <w:r w:rsidRPr="00596EC0">
        <w:rPr>
          <w:rFonts w:ascii="Times New Roman" w:hAnsi="Times New Roman" w:cs="Times New Roman"/>
          <w:color w:val="000000"/>
          <w:sz w:val="20"/>
          <w:szCs w:val="20"/>
        </w:rPr>
        <w:t xml:space="preserve"> по цене реализации </w:t>
      </w:r>
      <w:proofErr w:type="spellStart"/>
      <w:r w:rsidRPr="00596EC0">
        <w:rPr>
          <w:rFonts w:ascii="Times New Roman" w:hAnsi="Times New Roman" w:cs="Times New Roman"/>
          <w:color w:val="000000"/>
          <w:sz w:val="20"/>
          <w:szCs w:val="20"/>
        </w:rPr>
        <w:t>прод-ии</w:t>
      </w:r>
      <w:proofErr w:type="spellEnd"/>
      <w:r w:rsidRPr="00596EC0">
        <w:rPr>
          <w:rFonts w:ascii="Times New Roman" w:hAnsi="Times New Roman" w:cs="Times New Roman"/>
          <w:color w:val="000000"/>
          <w:sz w:val="20"/>
          <w:szCs w:val="20"/>
        </w:rPr>
        <w:t xml:space="preserve"> на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62. К этому счету могут быть открыты субсчета 62-1 «Расчеты в порядке инкассо», 62-2 «Расчеты плановыми платеж</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ми», 62-3 «Векселя полученные» и другие.</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суммы оплаты за отгруженную продукцию</w:t>
      </w:r>
      <w:r w:rsidR="00FF2626" w:rsidRPr="00596EC0">
        <w:rPr>
          <w:rFonts w:ascii="Times New Roman" w:hAnsi="Times New Roman" w:cs="Times New Roman"/>
          <w:color w:val="000000"/>
          <w:sz w:val="20"/>
          <w:szCs w:val="20"/>
        </w:rPr>
        <w:t>,</w:t>
      </w:r>
      <w:r w:rsidRPr="00596EC0">
        <w:rPr>
          <w:rFonts w:ascii="Times New Roman" w:hAnsi="Times New Roman" w:cs="Times New Roman"/>
          <w:color w:val="000000"/>
          <w:sz w:val="20"/>
          <w:szCs w:val="20"/>
        </w:rPr>
        <w:t xml:space="preserve"> выполненные работы и оказанные услуги предпр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 xml:space="preserve">ятие предъявляет расчетные </w:t>
      </w:r>
      <w:proofErr w:type="spellStart"/>
      <w:r w:rsidRPr="00596EC0">
        <w:rPr>
          <w:rFonts w:ascii="Times New Roman" w:hAnsi="Times New Roman" w:cs="Times New Roman"/>
          <w:color w:val="000000"/>
          <w:sz w:val="20"/>
          <w:szCs w:val="20"/>
        </w:rPr>
        <w:t>док-ты</w:t>
      </w:r>
      <w:proofErr w:type="spellEnd"/>
      <w:r w:rsidRPr="00596EC0">
        <w:rPr>
          <w:rFonts w:ascii="Times New Roman" w:hAnsi="Times New Roman" w:cs="Times New Roman"/>
          <w:color w:val="000000"/>
          <w:sz w:val="20"/>
          <w:szCs w:val="20"/>
        </w:rPr>
        <w:t xml:space="preserve"> покупателю или </w:t>
      </w:r>
      <w:proofErr w:type="gramStart"/>
      <w:r w:rsidRPr="00596EC0">
        <w:rPr>
          <w:rFonts w:ascii="Times New Roman" w:hAnsi="Times New Roman" w:cs="Times New Roman"/>
          <w:color w:val="000000"/>
          <w:sz w:val="20"/>
          <w:szCs w:val="20"/>
        </w:rPr>
        <w:t>заказчику</w:t>
      </w:r>
      <w:proofErr w:type="gramEnd"/>
      <w:r w:rsidRPr="00596EC0">
        <w:rPr>
          <w:rFonts w:ascii="Times New Roman" w:hAnsi="Times New Roman" w:cs="Times New Roman"/>
          <w:color w:val="000000"/>
          <w:sz w:val="20"/>
          <w:szCs w:val="20"/>
        </w:rPr>
        <w:t xml:space="preserve"> и делаются записи: Дт 62 Кт 90.</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90 Кт 68 – начислен НДС;</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погашении покупателями и заказчиками своей задолженности она списывается с Кт 62 в дебет счетов денежных средств.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по полученному векселю предусмотрено взимание процента от суммы векс</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ля, то на величину процента кредитуют счет 91.</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Для учета полученных авансов (предварительной оплаты) используется субсчет счета 62 «Расчеты по авансам полученным». </w:t>
      </w:r>
      <w:proofErr w:type="gramStart"/>
      <w:r w:rsidRPr="00596EC0">
        <w:rPr>
          <w:rFonts w:ascii="Times New Roman" w:hAnsi="Times New Roman" w:cs="Times New Roman"/>
          <w:color w:val="000000"/>
          <w:sz w:val="20"/>
          <w:szCs w:val="20"/>
        </w:rPr>
        <w:t>Суммы</w:t>
      </w:r>
      <w:proofErr w:type="gramEnd"/>
      <w:r w:rsidRPr="00596EC0">
        <w:rPr>
          <w:rFonts w:ascii="Times New Roman" w:hAnsi="Times New Roman" w:cs="Times New Roman"/>
          <w:color w:val="000000"/>
          <w:sz w:val="20"/>
          <w:szCs w:val="20"/>
        </w:rPr>
        <w:t xml:space="preserve"> полученные предприятием авансом отражаются на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xml:space="preserve">. 62 обособлено в виде кредиторской задолженности в корреспонденции со счетами денежных </w:t>
      </w:r>
      <w:proofErr w:type="spellStart"/>
      <w:r w:rsidRPr="00596EC0">
        <w:rPr>
          <w:rFonts w:ascii="Times New Roman" w:hAnsi="Times New Roman" w:cs="Times New Roman"/>
          <w:color w:val="000000"/>
          <w:sz w:val="20"/>
          <w:szCs w:val="20"/>
        </w:rPr>
        <w:t>ср-в</w:t>
      </w:r>
      <w:proofErr w:type="spellEnd"/>
      <w:r w:rsidRPr="00596EC0">
        <w:rPr>
          <w:rFonts w:ascii="Times New Roman" w:hAnsi="Times New Roman" w:cs="Times New Roman"/>
          <w:color w:val="000000"/>
          <w:sz w:val="20"/>
          <w:szCs w:val="20"/>
        </w:rPr>
        <w:t>.</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Одновременно производится начисление НДС Дт 62 «Авансы полученные»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При последующей отгрузке </w:t>
      </w:r>
      <w:proofErr w:type="spellStart"/>
      <w:r w:rsidRPr="00596EC0">
        <w:rPr>
          <w:rFonts w:ascii="Times New Roman" w:hAnsi="Times New Roman" w:cs="Times New Roman"/>
          <w:color w:val="000000"/>
          <w:sz w:val="20"/>
          <w:szCs w:val="20"/>
        </w:rPr>
        <w:t>прод-ии</w:t>
      </w:r>
      <w:proofErr w:type="spellEnd"/>
      <w:r w:rsidRPr="00596EC0">
        <w:rPr>
          <w:rFonts w:ascii="Times New Roman" w:hAnsi="Times New Roman" w:cs="Times New Roman"/>
          <w:color w:val="000000"/>
          <w:sz w:val="20"/>
          <w:szCs w:val="20"/>
        </w:rPr>
        <w:t>, выполнении работ (услуг) сумма начисленн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 xml:space="preserve">го НДС по авансу сторнируется (Дт 62 Кт 68 – </w:t>
      </w:r>
      <w:proofErr w:type="spellStart"/>
      <w:r w:rsidRPr="00596EC0">
        <w:rPr>
          <w:rFonts w:ascii="Times New Roman" w:hAnsi="Times New Roman" w:cs="Times New Roman"/>
          <w:color w:val="000000"/>
          <w:sz w:val="20"/>
          <w:szCs w:val="20"/>
        </w:rPr>
        <w:t>сторно</w:t>
      </w:r>
      <w:proofErr w:type="spellEnd"/>
      <w:r w:rsidRPr="00596EC0">
        <w:rPr>
          <w:rFonts w:ascii="Times New Roman" w:hAnsi="Times New Roman" w:cs="Times New Roman"/>
          <w:color w:val="000000"/>
          <w:sz w:val="20"/>
          <w:szCs w:val="20"/>
        </w:rPr>
        <w:t xml:space="preserve">), а затем отражаются все операции, связанные с реализацией </w:t>
      </w:r>
      <w:proofErr w:type="spellStart"/>
      <w:r w:rsidRPr="00596EC0">
        <w:rPr>
          <w:rFonts w:ascii="Times New Roman" w:hAnsi="Times New Roman" w:cs="Times New Roman"/>
          <w:color w:val="000000"/>
          <w:sz w:val="20"/>
          <w:szCs w:val="20"/>
        </w:rPr>
        <w:t>прод-ии</w:t>
      </w:r>
      <w:proofErr w:type="spellEnd"/>
      <w:r w:rsidRPr="00596EC0">
        <w:rPr>
          <w:rFonts w:ascii="Times New Roman" w:hAnsi="Times New Roman" w:cs="Times New Roman"/>
          <w:color w:val="000000"/>
          <w:sz w:val="20"/>
          <w:szCs w:val="20"/>
        </w:rPr>
        <w:t xml:space="preserve"> в общеустановленном порядке с </w:t>
      </w:r>
      <w:proofErr w:type="spellStart"/>
      <w:r w:rsidRPr="00596EC0">
        <w:rPr>
          <w:rFonts w:ascii="Times New Roman" w:hAnsi="Times New Roman" w:cs="Times New Roman"/>
          <w:color w:val="000000"/>
          <w:sz w:val="20"/>
          <w:szCs w:val="20"/>
        </w:rPr>
        <w:t>использ-ем</w:t>
      </w:r>
      <w:proofErr w:type="spellEnd"/>
      <w:r w:rsidRPr="00596EC0">
        <w:rPr>
          <w:rFonts w:ascii="Times New Roman" w:hAnsi="Times New Roman" w:cs="Times New Roman"/>
          <w:color w:val="000000"/>
          <w:sz w:val="20"/>
          <w:szCs w:val="20"/>
        </w:rPr>
        <w:t xml:space="preserve"> счета 90 «Продажи».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Зачет полученных авансов производится внутренней записью по субсчетам 62</w:t>
      </w:r>
      <w:proofErr w:type="gramStart"/>
      <w:r w:rsidRPr="00596EC0">
        <w:rPr>
          <w:rFonts w:ascii="Times New Roman" w:hAnsi="Times New Roman" w:cs="Times New Roman"/>
          <w:color w:val="000000"/>
          <w:sz w:val="20"/>
          <w:szCs w:val="20"/>
        </w:rPr>
        <w:t xml:space="preserve"> :</w:t>
      </w:r>
      <w:proofErr w:type="gramEnd"/>
      <w:r w:rsidRPr="00596EC0">
        <w:rPr>
          <w:rFonts w:ascii="Times New Roman" w:hAnsi="Times New Roman" w:cs="Times New Roman"/>
          <w:color w:val="000000"/>
          <w:sz w:val="20"/>
          <w:szCs w:val="20"/>
        </w:rPr>
        <w:t xml:space="preserve"> Дт 62 «Авансы 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лученные» Кт 62.</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Предприятия, выполняющие работы долгосрочного характера используются для учета выполне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 xml:space="preserve">ных этапов, имеющих самостоятельное значение,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46 «Выполненные этапы по незавершенным работам».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Аналитический учет по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62 по каждому предъявленному покупателем и заказчиком счету, а при расчетах в порядке плановых платежей – по каждому покупателю или заказчику.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Для обобщения информации о расчетах с дебиторами и кредиторами, не отраже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ных на счетах 60-75 предназначен счет 76 «Расчеты с разными дебиторами и кредитор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К счету 76 могут открываться </w:t>
      </w:r>
      <w:proofErr w:type="gramStart"/>
      <w:r w:rsidRPr="00596EC0">
        <w:rPr>
          <w:rFonts w:ascii="Times New Roman" w:hAnsi="Times New Roman" w:cs="Times New Roman"/>
          <w:color w:val="000000"/>
          <w:sz w:val="20"/>
          <w:szCs w:val="20"/>
        </w:rPr>
        <w:t>следующие</w:t>
      </w:r>
      <w:proofErr w:type="gramEnd"/>
      <w:r w:rsidRPr="00596EC0">
        <w:rPr>
          <w:rFonts w:ascii="Times New Roman" w:hAnsi="Times New Roman" w:cs="Times New Roman"/>
          <w:color w:val="000000"/>
          <w:sz w:val="20"/>
          <w:szCs w:val="20"/>
        </w:rPr>
        <w:t xml:space="preserve"> субсчета: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76-1 «Расчеты по имущественному и личному страхованию» на нем отражаются расчеты по </w:t>
      </w:r>
      <w:proofErr w:type="spellStart"/>
      <w:r w:rsidRPr="00596EC0">
        <w:rPr>
          <w:rFonts w:ascii="Times New Roman" w:hAnsi="Times New Roman" w:cs="Times New Roman"/>
          <w:color w:val="000000"/>
          <w:sz w:val="20"/>
          <w:szCs w:val="20"/>
        </w:rPr>
        <w:t>страх-ю</w:t>
      </w:r>
      <w:proofErr w:type="spell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имущ-ва</w:t>
      </w:r>
      <w:proofErr w:type="spellEnd"/>
      <w:r w:rsidRPr="00596EC0">
        <w:rPr>
          <w:rFonts w:ascii="Times New Roman" w:hAnsi="Times New Roman" w:cs="Times New Roman"/>
          <w:color w:val="000000"/>
          <w:sz w:val="20"/>
          <w:szCs w:val="20"/>
        </w:rPr>
        <w:t xml:space="preserve"> и персонала (кроме расчетов по социальному страхованию и обязательному медицинскому страх</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 xml:space="preserve">ванию) </w:t>
      </w:r>
      <w:proofErr w:type="spellStart"/>
      <w:proofErr w:type="gramStart"/>
      <w:r w:rsidRPr="00596EC0">
        <w:rPr>
          <w:rFonts w:ascii="Times New Roman" w:hAnsi="Times New Roman" w:cs="Times New Roman"/>
          <w:color w:val="000000"/>
          <w:sz w:val="20"/>
          <w:szCs w:val="20"/>
        </w:rPr>
        <w:t>орг-ии</w:t>
      </w:r>
      <w:proofErr w:type="spellEnd"/>
      <w:proofErr w:type="gramEnd"/>
      <w:r w:rsidRPr="00596EC0">
        <w:rPr>
          <w:rFonts w:ascii="Times New Roman" w:hAnsi="Times New Roman" w:cs="Times New Roman"/>
          <w:color w:val="000000"/>
          <w:sz w:val="20"/>
          <w:szCs w:val="20"/>
        </w:rPr>
        <w:t xml:space="preserve">, в котором </w:t>
      </w:r>
      <w:proofErr w:type="spellStart"/>
      <w:r w:rsidRPr="00596EC0">
        <w:rPr>
          <w:rFonts w:ascii="Times New Roman" w:hAnsi="Times New Roman" w:cs="Times New Roman"/>
          <w:color w:val="000000"/>
          <w:sz w:val="20"/>
          <w:szCs w:val="20"/>
        </w:rPr>
        <w:t>орг-я</w:t>
      </w:r>
      <w:proofErr w:type="spellEnd"/>
      <w:r w:rsidRPr="00596EC0">
        <w:rPr>
          <w:rFonts w:ascii="Times New Roman" w:hAnsi="Times New Roman" w:cs="Times New Roman"/>
          <w:color w:val="000000"/>
          <w:sz w:val="20"/>
          <w:szCs w:val="20"/>
        </w:rPr>
        <w:t xml:space="preserve"> выступает страхов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76-2 « Расчеты по претензиям» отражаются расчеты по претензиям, предъявленным 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 xml:space="preserve">ставщикам, подрядчикам, транспортным и </w:t>
      </w:r>
      <w:proofErr w:type="spellStart"/>
      <w:proofErr w:type="gramStart"/>
      <w:r w:rsidRPr="00596EC0">
        <w:rPr>
          <w:rFonts w:ascii="Times New Roman" w:hAnsi="Times New Roman" w:cs="Times New Roman"/>
          <w:color w:val="000000"/>
          <w:sz w:val="20"/>
          <w:szCs w:val="20"/>
        </w:rPr>
        <w:t>и</w:t>
      </w:r>
      <w:proofErr w:type="spellEnd"/>
      <w:proofErr w:type="gramEnd"/>
      <w:r w:rsidRPr="00596EC0">
        <w:rPr>
          <w:rFonts w:ascii="Times New Roman" w:hAnsi="Times New Roman" w:cs="Times New Roman"/>
          <w:color w:val="000000"/>
          <w:sz w:val="20"/>
          <w:szCs w:val="20"/>
        </w:rPr>
        <w:t xml:space="preserve"> другим организациям, а также по предъявленным и призна</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ным (или присужденным) штрафам, пеням и неусто</w:t>
      </w:r>
      <w:r w:rsidRPr="00596EC0">
        <w:rPr>
          <w:rFonts w:ascii="Times New Roman" w:hAnsi="Times New Roman" w:cs="Times New Roman"/>
          <w:color w:val="000000"/>
          <w:sz w:val="20"/>
          <w:szCs w:val="20"/>
        </w:rPr>
        <w:t>й</w:t>
      </w:r>
      <w:r w:rsidRPr="00596EC0">
        <w:rPr>
          <w:rFonts w:ascii="Times New Roman" w:hAnsi="Times New Roman" w:cs="Times New Roman"/>
          <w:color w:val="000000"/>
          <w:sz w:val="20"/>
          <w:szCs w:val="20"/>
        </w:rPr>
        <w:t>кам. Взаимные претензии возникают в основном из-за несоблюдения условий договоров и обязательств по расчетам.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Субсчет 76-3 «Расчеты по причитающимся дивидендам и другим доходам» </w:t>
      </w:r>
      <w:proofErr w:type="spellStart"/>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польз-ся</w:t>
      </w:r>
      <w:proofErr w:type="spellEnd"/>
      <w:r w:rsidRPr="00596EC0">
        <w:rPr>
          <w:rFonts w:ascii="Times New Roman" w:hAnsi="Times New Roman" w:cs="Times New Roman"/>
          <w:color w:val="000000"/>
          <w:sz w:val="20"/>
          <w:szCs w:val="20"/>
        </w:rPr>
        <w:t xml:space="preserve"> для расчетов по причитающимся </w:t>
      </w:r>
      <w:proofErr w:type="spellStart"/>
      <w:r w:rsidRPr="00596EC0">
        <w:rPr>
          <w:rFonts w:ascii="Times New Roman" w:hAnsi="Times New Roman" w:cs="Times New Roman"/>
          <w:color w:val="000000"/>
          <w:sz w:val="20"/>
          <w:szCs w:val="20"/>
        </w:rPr>
        <w:t>орг-ям</w:t>
      </w:r>
      <w:proofErr w:type="spellEnd"/>
      <w:r w:rsidRPr="00596EC0">
        <w:rPr>
          <w:rFonts w:ascii="Times New Roman" w:hAnsi="Times New Roman" w:cs="Times New Roman"/>
          <w:color w:val="000000"/>
          <w:sz w:val="20"/>
          <w:szCs w:val="20"/>
        </w:rPr>
        <w:t xml:space="preserve"> дивидендам и другим доходам. Подлежащие получению (распределению) дох</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 xml:space="preserve">ды отражаются по Дт 76 и кредиту 91. Активы, полученные </w:t>
      </w:r>
      <w:proofErr w:type="spellStart"/>
      <w:r w:rsidRPr="00596EC0">
        <w:rPr>
          <w:rFonts w:ascii="Times New Roman" w:hAnsi="Times New Roman" w:cs="Times New Roman"/>
          <w:color w:val="000000"/>
          <w:sz w:val="20"/>
          <w:szCs w:val="20"/>
        </w:rPr>
        <w:t>орг-ей</w:t>
      </w:r>
      <w:proofErr w:type="spellEnd"/>
      <w:r w:rsidRPr="00596EC0">
        <w:rPr>
          <w:rFonts w:ascii="Times New Roman" w:hAnsi="Times New Roman" w:cs="Times New Roman"/>
          <w:color w:val="000000"/>
          <w:sz w:val="20"/>
          <w:szCs w:val="20"/>
        </w:rPr>
        <w:t xml:space="preserve"> в счет доходов, приходуются по дебету счетов учета активов и кредиту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76.</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Субсчет 76-4 « Расчеты по депонированным суммам» предназначен для учета расчетов с работн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ками предприятия по депонированным суммам. Начисленные, но не в</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 xml:space="preserve">плаченные в установленный срок (из-за неявки получателя), суммы оплаты труда, дохода от участия </w:t>
      </w:r>
      <w:proofErr w:type="spellStart"/>
      <w:proofErr w:type="gramStart"/>
      <w:r w:rsidRPr="00596EC0">
        <w:rPr>
          <w:rFonts w:ascii="Times New Roman" w:hAnsi="Times New Roman" w:cs="Times New Roman"/>
          <w:color w:val="000000"/>
          <w:sz w:val="20"/>
          <w:szCs w:val="20"/>
        </w:rPr>
        <w:t>орг-ии</w:t>
      </w:r>
      <w:proofErr w:type="spellEnd"/>
      <w:proofErr w:type="gramEnd"/>
      <w:r w:rsidRPr="00596EC0">
        <w:rPr>
          <w:rFonts w:ascii="Times New Roman" w:hAnsi="Times New Roman" w:cs="Times New Roman"/>
          <w:color w:val="000000"/>
          <w:sz w:val="20"/>
          <w:szCs w:val="20"/>
        </w:rPr>
        <w:t xml:space="preserve"> отражаются по кт 76 и Дт 70.</w:t>
      </w: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92508B" w:rsidRPr="00FF2626" w:rsidRDefault="0092508B" w:rsidP="00484C37">
      <w:pPr>
        <w:pStyle w:val="a6"/>
        <w:numPr>
          <w:ilvl w:val="0"/>
          <w:numId w:val="2"/>
        </w:numPr>
        <w:jc w:val="center"/>
        <w:rPr>
          <w:rFonts w:ascii="Times New Roman" w:hAnsi="Times New Roman" w:cs="Times New Roman"/>
          <w:b/>
          <w:sz w:val="24"/>
          <w:szCs w:val="24"/>
        </w:rPr>
      </w:pPr>
      <w:r w:rsidRPr="00FF2626">
        <w:rPr>
          <w:rFonts w:ascii="Times New Roman" w:hAnsi="Times New Roman" w:cs="Times New Roman"/>
          <w:b/>
          <w:sz w:val="24"/>
          <w:szCs w:val="24"/>
        </w:rPr>
        <w:lastRenderedPageBreak/>
        <w:t>Учет расчетов по уплате налогов и сборов в бюджет и внебюджетные фо</w:t>
      </w:r>
      <w:r w:rsidRPr="00FF2626">
        <w:rPr>
          <w:rFonts w:ascii="Times New Roman" w:hAnsi="Times New Roman" w:cs="Times New Roman"/>
          <w:b/>
          <w:sz w:val="24"/>
          <w:szCs w:val="24"/>
        </w:rPr>
        <w:t>н</w:t>
      </w:r>
      <w:r w:rsidRPr="00FF2626">
        <w:rPr>
          <w:rFonts w:ascii="Times New Roman" w:hAnsi="Times New Roman" w:cs="Times New Roman"/>
          <w:b/>
          <w:sz w:val="24"/>
          <w:szCs w:val="24"/>
        </w:rPr>
        <w:t>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Счет 68 «Расчеты по налогам и сборам» предназначен для сбора </w:t>
      </w:r>
      <w:proofErr w:type="spellStart"/>
      <w:r w:rsidRPr="00596EC0">
        <w:rPr>
          <w:rFonts w:ascii="Times New Roman" w:hAnsi="Times New Roman" w:cs="Times New Roman"/>
          <w:color w:val="000000"/>
          <w:sz w:val="20"/>
          <w:szCs w:val="20"/>
        </w:rPr>
        <w:t>инф-ии</w:t>
      </w:r>
      <w:proofErr w:type="spellEnd"/>
      <w:r w:rsidRPr="00596EC0">
        <w:rPr>
          <w:rFonts w:ascii="Times New Roman" w:hAnsi="Times New Roman" w:cs="Times New Roman"/>
          <w:color w:val="000000"/>
          <w:sz w:val="20"/>
          <w:szCs w:val="20"/>
        </w:rPr>
        <w:t xml:space="preserve"> о расчетах с бюджетом по налогам и сборам, уплачиваемым </w:t>
      </w:r>
      <w:proofErr w:type="spellStart"/>
      <w:r w:rsidRPr="00596EC0">
        <w:rPr>
          <w:rFonts w:ascii="Times New Roman" w:hAnsi="Times New Roman" w:cs="Times New Roman"/>
          <w:color w:val="000000"/>
          <w:sz w:val="20"/>
          <w:szCs w:val="20"/>
        </w:rPr>
        <w:t>орг-ей</w:t>
      </w:r>
      <w:proofErr w:type="spellEnd"/>
      <w:r w:rsidRPr="00596EC0">
        <w:rPr>
          <w:rFonts w:ascii="Times New Roman" w:hAnsi="Times New Roman" w:cs="Times New Roman"/>
          <w:color w:val="000000"/>
          <w:sz w:val="20"/>
          <w:szCs w:val="20"/>
        </w:rPr>
        <w:t xml:space="preserve"> и налогам с работников этой </w:t>
      </w:r>
      <w:proofErr w:type="spellStart"/>
      <w:proofErr w:type="gramStart"/>
      <w:r w:rsidRPr="00596EC0">
        <w:rPr>
          <w:rFonts w:ascii="Times New Roman" w:hAnsi="Times New Roman" w:cs="Times New Roman"/>
          <w:color w:val="000000"/>
          <w:sz w:val="20"/>
          <w:szCs w:val="20"/>
        </w:rPr>
        <w:t>орг-ии</w:t>
      </w:r>
      <w:proofErr w:type="spellEnd"/>
      <w:proofErr w:type="gramEnd"/>
      <w:r w:rsidRPr="00596EC0">
        <w:rPr>
          <w:rFonts w:ascii="Times New Roman" w:hAnsi="Times New Roman" w:cs="Times New Roman"/>
          <w:color w:val="000000"/>
          <w:sz w:val="20"/>
          <w:szCs w:val="20"/>
        </w:rPr>
        <w:t>.</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Счет 68 кредитуется на суммы причитающиеся по налоговой декларации </w:t>
      </w:r>
      <w:proofErr w:type="gramStart"/>
      <w:r w:rsidRPr="00596EC0">
        <w:rPr>
          <w:rFonts w:ascii="Times New Roman" w:hAnsi="Times New Roman" w:cs="Times New Roman"/>
          <w:color w:val="000000"/>
          <w:sz w:val="20"/>
          <w:szCs w:val="20"/>
        </w:rPr>
        <w:t>ко</w:t>
      </w:r>
      <w:proofErr w:type="gramEnd"/>
      <w:r w:rsidRPr="00596EC0">
        <w:rPr>
          <w:rFonts w:ascii="Times New Roman" w:hAnsi="Times New Roman" w:cs="Times New Roman"/>
          <w:color w:val="000000"/>
          <w:sz w:val="20"/>
          <w:szCs w:val="20"/>
        </w:rPr>
        <w:t xml:space="preserve"> взносу в бюджет (в корреспонденции со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99 «Прибыли и убытки» - на сумму налога на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 xml:space="preserve">быль, со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70 – на сумму НДФЛ)</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По дебету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xml:space="preserve">. 68 отражаются </w:t>
      </w:r>
      <w:proofErr w:type="gramStart"/>
      <w:r w:rsidRPr="00596EC0">
        <w:rPr>
          <w:rFonts w:ascii="Times New Roman" w:hAnsi="Times New Roman" w:cs="Times New Roman"/>
          <w:color w:val="000000"/>
          <w:sz w:val="20"/>
          <w:szCs w:val="20"/>
        </w:rPr>
        <w:t>суммы</w:t>
      </w:r>
      <w:proofErr w:type="gramEnd"/>
      <w:r w:rsidRPr="00596EC0">
        <w:rPr>
          <w:rFonts w:ascii="Times New Roman" w:hAnsi="Times New Roman" w:cs="Times New Roman"/>
          <w:color w:val="000000"/>
          <w:sz w:val="20"/>
          <w:szCs w:val="20"/>
        </w:rPr>
        <w:t xml:space="preserve"> фактически перечисленные в бюджет, а также суммы НДС </w:t>
      </w:r>
      <w:proofErr w:type="spellStart"/>
      <w:r w:rsidRPr="00596EC0">
        <w:rPr>
          <w:rFonts w:ascii="Times New Roman" w:hAnsi="Times New Roman" w:cs="Times New Roman"/>
          <w:color w:val="000000"/>
          <w:sz w:val="20"/>
          <w:szCs w:val="20"/>
        </w:rPr>
        <w:t>спис</w:t>
      </w:r>
      <w:proofErr w:type="spellEnd"/>
      <w:r w:rsidRPr="00596EC0">
        <w:rPr>
          <w:rFonts w:ascii="Times New Roman" w:hAnsi="Times New Roman" w:cs="Times New Roman"/>
          <w:color w:val="000000"/>
          <w:sz w:val="20"/>
          <w:szCs w:val="20"/>
        </w:rPr>
        <w:t xml:space="preserve">. со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19» НДС по приобретенным ценностям»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Синтетический учет ведется в Главной книге в обобщенном виде. При </w:t>
      </w:r>
      <w:proofErr w:type="spellStart"/>
      <w:proofErr w:type="gramStart"/>
      <w:r w:rsidRPr="00596EC0">
        <w:rPr>
          <w:rFonts w:ascii="Times New Roman" w:hAnsi="Times New Roman" w:cs="Times New Roman"/>
          <w:color w:val="000000"/>
          <w:sz w:val="20"/>
          <w:szCs w:val="20"/>
        </w:rPr>
        <w:t>журнально</w:t>
      </w:r>
      <w:proofErr w:type="spellEnd"/>
      <w:r w:rsidRPr="00596EC0">
        <w:rPr>
          <w:rFonts w:ascii="Times New Roman" w:hAnsi="Times New Roman" w:cs="Times New Roman"/>
          <w:color w:val="000000"/>
          <w:sz w:val="20"/>
          <w:szCs w:val="20"/>
        </w:rPr>
        <w:t>- ордерной</w:t>
      </w:r>
      <w:proofErr w:type="gramEnd"/>
      <w:r w:rsidRPr="00596EC0">
        <w:rPr>
          <w:rFonts w:ascii="Times New Roman" w:hAnsi="Times New Roman" w:cs="Times New Roman"/>
          <w:color w:val="000000"/>
          <w:sz w:val="20"/>
          <w:szCs w:val="20"/>
        </w:rPr>
        <w:t xml:space="preserve"> синт</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тический и аналитический учет совмещен в журнале – ордере № 8.</w:t>
      </w:r>
    </w:p>
    <w:p w:rsidR="0092508B" w:rsidRPr="00596EC0" w:rsidRDefault="0092508B" w:rsidP="00C557B2">
      <w:pPr>
        <w:pStyle w:val="a6"/>
        <w:ind w:firstLine="709"/>
        <w:jc w:val="both"/>
        <w:rPr>
          <w:rFonts w:ascii="Times New Roman" w:hAnsi="Times New Roman" w:cs="Times New Roman"/>
          <w:color w:val="000000"/>
          <w:sz w:val="20"/>
          <w:szCs w:val="20"/>
        </w:rPr>
      </w:pPr>
      <w:proofErr w:type="spellStart"/>
      <w:r w:rsidRPr="00596EC0">
        <w:rPr>
          <w:rFonts w:ascii="Times New Roman" w:hAnsi="Times New Roman" w:cs="Times New Roman"/>
          <w:color w:val="000000"/>
          <w:sz w:val="20"/>
          <w:szCs w:val="20"/>
        </w:rPr>
        <w:t>Аналит</w:t>
      </w:r>
      <w:proofErr w:type="spellEnd"/>
      <w:r w:rsidRPr="00596EC0">
        <w:rPr>
          <w:rFonts w:ascii="Times New Roman" w:hAnsi="Times New Roman" w:cs="Times New Roman"/>
          <w:color w:val="000000"/>
          <w:sz w:val="20"/>
          <w:szCs w:val="20"/>
        </w:rPr>
        <w:t>. учет счета 68 ведется по видам налогов. К счету 68 могут быть открыты след</w:t>
      </w:r>
      <w:proofErr w:type="gramStart"/>
      <w:r w:rsidRPr="00596EC0">
        <w:rPr>
          <w:rFonts w:ascii="Times New Roman" w:hAnsi="Times New Roman" w:cs="Times New Roman"/>
          <w:color w:val="000000"/>
          <w:sz w:val="20"/>
          <w:szCs w:val="20"/>
        </w:rPr>
        <w:t>.</w:t>
      </w:r>
      <w:proofErr w:type="gramEnd"/>
      <w:r w:rsidRPr="00596EC0">
        <w:rPr>
          <w:rFonts w:ascii="Times New Roman" w:hAnsi="Times New Roman" w:cs="Times New Roman"/>
          <w:color w:val="000000"/>
          <w:sz w:val="20"/>
          <w:szCs w:val="20"/>
        </w:rPr>
        <w:t xml:space="preserve"> </w:t>
      </w:r>
      <w:proofErr w:type="gramStart"/>
      <w:r w:rsidRPr="00596EC0">
        <w:rPr>
          <w:rFonts w:ascii="Times New Roman" w:hAnsi="Times New Roman" w:cs="Times New Roman"/>
          <w:color w:val="000000"/>
          <w:sz w:val="20"/>
          <w:szCs w:val="20"/>
        </w:rPr>
        <w:t>с</w:t>
      </w:r>
      <w:proofErr w:type="gramEnd"/>
      <w:r w:rsidRPr="00596EC0">
        <w:rPr>
          <w:rFonts w:ascii="Times New Roman" w:hAnsi="Times New Roman" w:cs="Times New Roman"/>
          <w:color w:val="000000"/>
          <w:sz w:val="20"/>
          <w:szCs w:val="20"/>
        </w:rPr>
        <w:t>убсчета::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68-1 «Расчеты по налогу на прибыль»</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68-2 «Расчеты по НДС»</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68-3 «Расчеты по налогу на имущество»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68-4 «Расчеты по НДФЛ» и др.</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Основные налоги </w:t>
      </w:r>
      <w:proofErr w:type="gramStart"/>
      <w:r w:rsidRPr="00596EC0">
        <w:rPr>
          <w:rFonts w:ascii="Times New Roman" w:hAnsi="Times New Roman" w:cs="Times New Roman"/>
          <w:color w:val="000000"/>
          <w:sz w:val="20"/>
          <w:szCs w:val="20"/>
        </w:rPr>
        <w:t>источником</w:t>
      </w:r>
      <w:proofErr w:type="gramEnd"/>
      <w:r w:rsidRPr="00596EC0">
        <w:rPr>
          <w:rFonts w:ascii="Times New Roman" w:hAnsi="Times New Roman" w:cs="Times New Roman"/>
          <w:color w:val="000000"/>
          <w:sz w:val="20"/>
          <w:szCs w:val="20"/>
        </w:rPr>
        <w:t xml:space="preserve"> которых является выручка от реализации продукции, работ,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НДС – Дт 90-3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Акцизы Дт 90-4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налоги источником которых является с/</w:t>
      </w:r>
      <w:proofErr w:type="spellStart"/>
      <w:proofErr w:type="gramStart"/>
      <w:r w:rsidRPr="00596EC0">
        <w:rPr>
          <w:rFonts w:ascii="Times New Roman" w:hAnsi="Times New Roman" w:cs="Times New Roman"/>
          <w:color w:val="000000"/>
          <w:sz w:val="20"/>
          <w:szCs w:val="20"/>
        </w:rPr>
        <w:t>ст</w:t>
      </w:r>
      <w:proofErr w:type="spellEnd"/>
      <w:proofErr w:type="gram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прод-ии</w:t>
      </w:r>
      <w:proofErr w:type="spellEnd"/>
      <w:r w:rsidRPr="00596EC0">
        <w:rPr>
          <w:rFonts w:ascii="Times New Roman" w:hAnsi="Times New Roman" w:cs="Times New Roman"/>
          <w:color w:val="000000"/>
          <w:sz w:val="20"/>
          <w:szCs w:val="20"/>
        </w:rPr>
        <w:t>:</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Земельный налог Дт 26,44, ..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Налог на игорный бизнес Дт 26,44 …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Основные налоги </w:t>
      </w:r>
      <w:proofErr w:type="gramStart"/>
      <w:r w:rsidRPr="00596EC0">
        <w:rPr>
          <w:rFonts w:ascii="Times New Roman" w:hAnsi="Times New Roman" w:cs="Times New Roman"/>
          <w:color w:val="000000"/>
          <w:sz w:val="20"/>
          <w:szCs w:val="20"/>
        </w:rPr>
        <w:t>источником</w:t>
      </w:r>
      <w:proofErr w:type="gramEnd"/>
      <w:r w:rsidRPr="00596EC0">
        <w:rPr>
          <w:rFonts w:ascii="Times New Roman" w:hAnsi="Times New Roman" w:cs="Times New Roman"/>
          <w:color w:val="000000"/>
          <w:sz w:val="20"/>
          <w:szCs w:val="20"/>
        </w:rPr>
        <w:t xml:space="preserve"> которых является доход физический лиц:</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НДФЛ – Дт 70,75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налоги источником которых является финансовый рез-т деятельности</w:t>
      </w:r>
      <w:proofErr w:type="gramStart"/>
      <w:r w:rsidRPr="00596EC0">
        <w:rPr>
          <w:rFonts w:ascii="Times New Roman" w:hAnsi="Times New Roman" w:cs="Times New Roman"/>
          <w:color w:val="000000"/>
          <w:sz w:val="20"/>
          <w:szCs w:val="20"/>
        </w:rPr>
        <w:t xml:space="preserve"> :</w:t>
      </w:r>
      <w:proofErr w:type="gramEnd"/>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Налог на </w:t>
      </w:r>
      <w:proofErr w:type="spellStart"/>
      <w:r w:rsidRPr="00596EC0">
        <w:rPr>
          <w:rFonts w:ascii="Times New Roman" w:hAnsi="Times New Roman" w:cs="Times New Roman"/>
          <w:color w:val="000000"/>
          <w:sz w:val="20"/>
          <w:szCs w:val="20"/>
        </w:rPr>
        <w:t>имущ-во</w:t>
      </w:r>
      <w:proofErr w:type="spellEnd"/>
    </w:p>
    <w:p w:rsidR="0092508B" w:rsidRPr="00596EC0" w:rsidRDefault="0092508B" w:rsidP="00C557B2">
      <w:pPr>
        <w:pStyle w:val="a6"/>
        <w:ind w:firstLine="709"/>
        <w:jc w:val="both"/>
        <w:rPr>
          <w:rFonts w:ascii="Times New Roman" w:hAnsi="Times New Roman" w:cs="Times New Roman"/>
          <w:color w:val="000000"/>
          <w:sz w:val="20"/>
          <w:szCs w:val="20"/>
        </w:rPr>
      </w:pPr>
      <w:proofErr w:type="spellStart"/>
      <w:proofErr w:type="gramStart"/>
      <w:r w:rsidRPr="00596EC0">
        <w:rPr>
          <w:rFonts w:ascii="Times New Roman" w:hAnsi="Times New Roman" w:cs="Times New Roman"/>
          <w:color w:val="000000"/>
          <w:sz w:val="20"/>
          <w:szCs w:val="20"/>
        </w:rPr>
        <w:t>пр-я</w:t>
      </w:r>
      <w:proofErr w:type="spellEnd"/>
      <w:proofErr w:type="gramEnd"/>
      <w:r w:rsidRPr="00596EC0">
        <w:rPr>
          <w:rFonts w:ascii="Times New Roman" w:hAnsi="Times New Roman" w:cs="Times New Roman"/>
          <w:color w:val="000000"/>
          <w:sz w:val="20"/>
          <w:szCs w:val="20"/>
        </w:rPr>
        <w:t xml:space="preserve"> Дт 91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Источником является прибыль:</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налог на прибыль – Дт 99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Уплата налогов в бюджет отражается в учете:</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68 Кт 51</w:t>
      </w: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92508B" w:rsidRPr="00FF2626" w:rsidRDefault="0092508B" w:rsidP="00484C37">
      <w:pPr>
        <w:pStyle w:val="a6"/>
        <w:numPr>
          <w:ilvl w:val="0"/>
          <w:numId w:val="2"/>
        </w:numPr>
        <w:jc w:val="center"/>
        <w:rPr>
          <w:rFonts w:ascii="Times New Roman" w:hAnsi="Times New Roman" w:cs="Times New Roman"/>
          <w:b/>
          <w:sz w:val="24"/>
          <w:szCs w:val="24"/>
        </w:rPr>
      </w:pPr>
      <w:r w:rsidRPr="00FF2626">
        <w:rPr>
          <w:rFonts w:ascii="Times New Roman" w:hAnsi="Times New Roman" w:cs="Times New Roman"/>
          <w:b/>
          <w:sz w:val="24"/>
          <w:szCs w:val="24"/>
        </w:rPr>
        <w:lastRenderedPageBreak/>
        <w:t>Учет кредитов, займов и средств целевого финансирования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Организация для своего развития использует не только средства учредителей и полученную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быль, а также кредиты и займы. Кредиторами организации могут быть различные физ. и юр. лица. Обяз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тельства</w:t>
      </w:r>
      <w:proofErr w:type="gramStart"/>
      <w:r w:rsidRPr="00596EC0">
        <w:rPr>
          <w:rFonts w:ascii="Times New Roman" w:hAnsi="Times New Roman" w:cs="Times New Roman"/>
          <w:color w:val="000000"/>
          <w:sz w:val="20"/>
          <w:szCs w:val="20"/>
        </w:rPr>
        <w:t xml:space="preserve"> ,</w:t>
      </w:r>
      <w:proofErr w:type="gramEnd"/>
      <w:r w:rsidRPr="00596EC0">
        <w:rPr>
          <w:rFonts w:ascii="Times New Roman" w:hAnsi="Times New Roman" w:cs="Times New Roman"/>
          <w:color w:val="000000"/>
          <w:sz w:val="20"/>
          <w:szCs w:val="20"/>
        </w:rPr>
        <w:t xml:space="preserve"> возникшие у должника при исполнении договора займа, называются заемными средствами.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Кредиторами выступают государство, различные фонды, а также работники организации, закл</w:t>
      </w:r>
      <w:r w:rsidRPr="00596EC0">
        <w:rPr>
          <w:rFonts w:ascii="Times New Roman" w:hAnsi="Times New Roman" w:cs="Times New Roman"/>
          <w:color w:val="000000"/>
          <w:sz w:val="20"/>
          <w:szCs w:val="20"/>
        </w:rPr>
        <w:t>ю</w:t>
      </w:r>
      <w:r w:rsidRPr="00596EC0">
        <w:rPr>
          <w:rFonts w:ascii="Times New Roman" w:hAnsi="Times New Roman" w:cs="Times New Roman"/>
          <w:color w:val="000000"/>
          <w:sz w:val="20"/>
          <w:szCs w:val="20"/>
        </w:rPr>
        <w:t>чившие коллективные и индивидуальные трудовые договора.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Учет кредитов и займов ведется в соотв. с ПБУ 15/01. Заемные </w:t>
      </w:r>
      <w:proofErr w:type="spellStart"/>
      <w:r w:rsidRPr="00596EC0">
        <w:rPr>
          <w:rFonts w:ascii="Times New Roman" w:hAnsi="Times New Roman" w:cs="Times New Roman"/>
          <w:color w:val="000000"/>
          <w:sz w:val="20"/>
          <w:szCs w:val="20"/>
        </w:rPr>
        <w:t>ср-ва</w:t>
      </w:r>
      <w:proofErr w:type="spellEnd"/>
      <w:r w:rsidRPr="00596EC0">
        <w:rPr>
          <w:rFonts w:ascii="Times New Roman" w:hAnsi="Times New Roman" w:cs="Times New Roman"/>
          <w:color w:val="000000"/>
          <w:sz w:val="20"/>
          <w:szCs w:val="20"/>
        </w:rPr>
        <w:t xml:space="preserve"> учитывают на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xml:space="preserve">. 66,67. Учет краткосрочных кредитов и займов, полученных организацией не более 1 года, ведется на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66 , долгосро</w:t>
      </w:r>
      <w:r w:rsidRPr="00596EC0">
        <w:rPr>
          <w:rFonts w:ascii="Times New Roman" w:hAnsi="Times New Roman" w:cs="Times New Roman"/>
          <w:color w:val="000000"/>
          <w:sz w:val="20"/>
          <w:szCs w:val="20"/>
        </w:rPr>
        <w:t>ч</w:t>
      </w:r>
      <w:r w:rsidRPr="00596EC0">
        <w:rPr>
          <w:rFonts w:ascii="Times New Roman" w:hAnsi="Times New Roman" w:cs="Times New Roman"/>
          <w:color w:val="000000"/>
          <w:sz w:val="20"/>
          <w:szCs w:val="20"/>
        </w:rPr>
        <w:t>ных (свыше 1 года) – 67.</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Поступление </w:t>
      </w:r>
      <w:proofErr w:type="spellStart"/>
      <w:r w:rsidRPr="00596EC0">
        <w:rPr>
          <w:rFonts w:ascii="Times New Roman" w:hAnsi="Times New Roman" w:cs="Times New Roman"/>
          <w:color w:val="000000"/>
          <w:sz w:val="20"/>
          <w:szCs w:val="20"/>
        </w:rPr>
        <w:t>ср-в</w:t>
      </w:r>
      <w:proofErr w:type="spellEnd"/>
      <w:r w:rsidRPr="00596EC0">
        <w:rPr>
          <w:rFonts w:ascii="Times New Roman" w:hAnsi="Times New Roman" w:cs="Times New Roman"/>
          <w:color w:val="000000"/>
          <w:sz w:val="20"/>
          <w:szCs w:val="20"/>
        </w:rPr>
        <w:t xml:space="preserve"> от кредиторов отражается по дт счетов учета </w:t>
      </w:r>
      <w:proofErr w:type="spellStart"/>
      <w:r w:rsidRPr="00596EC0">
        <w:rPr>
          <w:rFonts w:ascii="Times New Roman" w:hAnsi="Times New Roman" w:cs="Times New Roman"/>
          <w:color w:val="000000"/>
          <w:sz w:val="20"/>
          <w:szCs w:val="20"/>
        </w:rPr>
        <w:t>ден</w:t>
      </w:r>
      <w:proofErr w:type="spell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ср-в</w:t>
      </w:r>
      <w:proofErr w:type="spellEnd"/>
      <w:r w:rsidRPr="00596EC0">
        <w:rPr>
          <w:rFonts w:ascii="Times New Roman" w:hAnsi="Times New Roman" w:cs="Times New Roman"/>
          <w:color w:val="000000"/>
          <w:sz w:val="20"/>
          <w:szCs w:val="20"/>
        </w:rPr>
        <w:t xml:space="preserve"> или расчетов и Кт соотве</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ствующего счета учета кредитов и займов. (66/51,67/51)</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В соответствии учетной политикой </w:t>
      </w:r>
      <w:proofErr w:type="spellStart"/>
      <w:r w:rsidRPr="00596EC0">
        <w:rPr>
          <w:rFonts w:ascii="Times New Roman" w:hAnsi="Times New Roman" w:cs="Times New Roman"/>
          <w:color w:val="000000"/>
          <w:sz w:val="20"/>
          <w:szCs w:val="20"/>
        </w:rPr>
        <w:t>орг-я</w:t>
      </w:r>
      <w:proofErr w:type="spellEnd"/>
      <w:r w:rsidRPr="00596EC0">
        <w:rPr>
          <w:rFonts w:ascii="Times New Roman" w:hAnsi="Times New Roman" w:cs="Times New Roman"/>
          <w:color w:val="000000"/>
          <w:sz w:val="20"/>
          <w:szCs w:val="20"/>
        </w:rPr>
        <w:t xml:space="preserve"> может вести учет долгосрочных кредитов и займов с пер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водом долгосрочной задолженности в </w:t>
      </w:r>
      <w:proofErr w:type="gramStart"/>
      <w:r w:rsidRPr="00596EC0">
        <w:rPr>
          <w:rFonts w:ascii="Times New Roman" w:hAnsi="Times New Roman" w:cs="Times New Roman"/>
          <w:color w:val="000000"/>
          <w:sz w:val="20"/>
          <w:szCs w:val="20"/>
        </w:rPr>
        <w:t>краткосрочную</w:t>
      </w:r>
      <w:proofErr w:type="gramEnd"/>
      <w:r w:rsidRPr="00596EC0">
        <w:rPr>
          <w:rFonts w:ascii="Times New Roman" w:hAnsi="Times New Roman" w:cs="Times New Roman"/>
          <w:color w:val="000000"/>
          <w:sz w:val="20"/>
          <w:szCs w:val="20"/>
        </w:rPr>
        <w:t xml:space="preserve"> или без такого пер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вода.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Займы, полученные путем выпуска и размещения облигаций </w:t>
      </w:r>
      <w:proofErr w:type="spellStart"/>
      <w:proofErr w:type="gramStart"/>
      <w:r w:rsidRPr="00596EC0">
        <w:rPr>
          <w:rFonts w:ascii="Times New Roman" w:hAnsi="Times New Roman" w:cs="Times New Roman"/>
          <w:color w:val="000000"/>
          <w:sz w:val="20"/>
          <w:szCs w:val="20"/>
        </w:rPr>
        <w:t>учит-ся</w:t>
      </w:r>
      <w:proofErr w:type="spellEnd"/>
      <w:proofErr w:type="gramEnd"/>
      <w:r w:rsidRPr="00596EC0">
        <w:rPr>
          <w:rFonts w:ascii="Times New Roman" w:hAnsi="Times New Roman" w:cs="Times New Roman"/>
          <w:color w:val="000000"/>
          <w:sz w:val="20"/>
          <w:szCs w:val="20"/>
        </w:rPr>
        <w:t xml:space="preserve"> на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66 и 67 обособленно. Е</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ли облигации размещаются по цене, превышающей их номинал</w:t>
      </w:r>
      <w:proofErr w:type="gramStart"/>
      <w:r w:rsidRPr="00596EC0">
        <w:rPr>
          <w:rFonts w:ascii="Times New Roman" w:hAnsi="Times New Roman" w:cs="Times New Roman"/>
          <w:color w:val="000000"/>
          <w:sz w:val="20"/>
          <w:szCs w:val="20"/>
        </w:rPr>
        <w:t>.</w:t>
      </w:r>
      <w:proofErr w:type="gramEnd"/>
      <w:r w:rsidRPr="00596EC0">
        <w:rPr>
          <w:rFonts w:ascii="Times New Roman" w:hAnsi="Times New Roman" w:cs="Times New Roman"/>
          <w:color w:val="000000"/>
          <w:sz w:val="20"/>
          <w:szCs w:val="20"/>
        </w:rPr>
        <w:t xml:space="preserve"> </w:t>
      </w:r>
      <w:proofErr w:type="spellStart"/>
      <w:proofErr w:type="gramStart"/>
      <w:r w:rsidRPr="00596EC0">
        <w:rPr>
          <w:rFonts w:ascii="Times New Roman" w:hAnsi="Times New Roman" w:cs="Times New Roman"/>
          <w:color w:val="000000"/>
          <w:sz w:val="20"/>
          <w:szCs w:val="20"/>
        </w:rPr>
        <w:t>с</w:t>
      </w:r>
      <w:proofErr w:type="gramEnd"/>
      <w:r w:rsidRPr="00596EC0">
        <w:rPr>
          <w:rFonts w:ascii="Times New Roman" w:hAnsi="Times New Roman" w:cs="Times New Roman"/>
          <w:color w:val="000000"/>
          <w:sz w:val="20"/>
          <w:szCs w:val="20"/>
        </w:rPr>
        <w:t>т-ть</w:t>
      </w:r>
      <w:proofErr w:type="spellEnd"/>
      <w:r w:rsidRPr="00596EC0">
        <w:rPr>
          <w:rFonts w:ascii="Times New Roman" w:hAnsi="Times New Roman" w:cs="Times New Roman"/>
          <w:color w:val="000000"/>
          <w:sz w:val="20"/>
          <w:szCs w:val="20"/>
        </w:rPr>
        <w:t>:</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51/66,67 – отражается номинал;</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51-98 – сумма превышения цены над номиналом</w:t>
      </w:r>
      <w:proofErr w:type="gramStart"/>
      <w:r w:rsidRPr="00596EC0">
        <w:rPr>
          <w:rFonts w:ascii="Times New Roman" w:hAnsi="Times New Roman" w:cs="Times New Roman"/>
          <w:color w:val="000000"/>
          <w:sz w:val="20"/>
          <w:szCs w:val="20"/>
        </w:rPr>
        <w:t xml:space="preserve"> .</w:t>
      </w:r>
      <w:proofErr w:type="gramEnd"/>
      <w:r w:rsidRPr="00596EC0">
        <w:rPr>
          <w:rFonts w:ascii="Times New Roman" w:hAnsi="Times New Roman" w:cs="Times New Roman"/>
          <w:color w:val="000000"/>
          <w:sz w:val="20"/>
          <w:szCs w:val="20"/>
        </w:rPr>
        <w:t xml:space="preserve"> Сумма, отнесенная на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xml:space="preserve">. 98 </w:t>
      </w:r>
      <w:proofErr w:type="spellStart"/>
      <w:r w:rsidRPr="00596EC0">
        <w:rPr>
          <w:rFonts w:ascii="Times New Roman" w:hAnsi="Times New Roman" w:cs="Times New Roman"/>
          <w:color w:val="000000"/>
          <w:sz w:val="20"/>
          <w:szCs w:val="20"/>
        </w:rPr>
        <w:t>спис-ся</w:t>
      </w:r>
      <w:proofErr w:type="spellEnd"/>
      <w:r w:rsidRPr="00596EC0">
        <w:rPr>
          <w:rFonts w:ascii="Times New Roman" w:hAnsi="Times New Roman" w:cs="Times New Roman"/>
          <w:color w:val="000000"/>
          <w:sz w:val="20"/>
          <w:szCs w:val="20"/>
        </w:rPr>
        <w:t xml:space="preserve"> равномерно в течение срока обращения </w:t>
      </w:r>
      <w:proofErr w:type="spellStart"/>
      <w:r w:rsidRPr="00596EC0">
        <w:rPr>
          <w:rFonts w:ascii="Times New Roman" w:hAnsi="Times New Roman" w:cs="Times New Roman"/>
          <w:color w:val="000000"/>
          <w:sz w:val="20"/>
          <w:szCs w:val="20"/>
        </w:rPr>
        <w:t>облиг</w:t>
      </w:r>
      <w:proofErr w:type="spellEnd"/>
      <w:r w:rsidRPr="00596EC0">
        <w:rPr>
          <w:rFonts w:ascii="Times New Roman" w:hAnsi="Times New Roman" w:cs="Times New Roman"/>
          <w:color w:val="000000"/>
          <w:sz w:val="20"/>
          <w:szCs w:val="20"/>
        </w:rPr>
        <w:t xml:space="preserve">. на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91.</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Если </w:t>
      </w:r>
      <w:proofErr w:type="spellStart"/>
      <w:r w:rsidRPr="00596EC0">
        <w:rPr>
          <w:rFonts w:ascii="Times New Roman" w:hAnsi="Times New Roman" w:cs="Times New Roman"/>
          <w:color w:val="000000"/>
          <w:sz w:val="20"/>
          <w:szCs w:val="20"/>
        </w:rPr>
        <w:t>облиг-ии</w:t>
      </w:r>
      <w:proofErr w:type="spellEnd"/>
      <w:r w:rsidRPr="00596EC0">
        <w:rPr>
          <w:rFonts w:ascii="Times New Roman" w:hAnsi="Times New Roman" w:cs="Times New Roman"/>
          <w:color w:val="000000"/>
          <w:sz w:val="20"/>
          <w:szCs w:val="20"/>
        </w:rPr>
        <w:t xml:space="preserve"> размещаются по цене ниже их номинальной </w:t>
      </w:r>
      <w:proofErr w:type="spellStart"/>
      <w:r w:rsidRPr="00596EC0">
        <w:rPr>
          <w:rFonts w:ascii="Times New Roman" w:hAnsi="Times New Roman" w:cs="Times New Roman"/>
          <w:color w:val="000000"/>
          <w:sz w:val="20"/>
          <w:szCs w:val="20"/>
        </w:rPr>
        <w:t>ст-ти</w:t>
      </w:r>
      <w:proofErr w:type="spellEnd"/>
      <w:r w:rsidRPr="00596EC0">
        <w:rPr>
          <w:rFonts w:ascii="Times New Roman" w:hAnsi="Times New Roman" w:cs="Times New Roman"/>
          <w:color w:val="000000"/>
          <w:sz w:val="20"/>
          <w:szCs w:val="20"/>
        </w:rPr>
        <w:t>, то: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51/66,67 – цена размещения </w:t>
      </w:r>
      <w:proofErr w:type="spellStart"/>
      <w:r w:rsidRPr="00596EC0">
        <w:rPr>
          <w:rFonts w:ascii="Times New Roman" w:hAnsi="Times New Roman" w:cs="Times New Roman"/>
          <w:color w:val="000000"/>
          <w:sz w:val="20"/>
          <w:szCs w:val="20"/>
        </w:rPr>
        <w:t>облиг-й</w:t>
      </w:r>
      <w:proofErr w:type="spellEnd"/>
      <w:r w:rsidRPr="00596EC0">
        <w:rPr>
          <w:rFonts w:ascii="Times New Roman" w:hAnsi="Times New Roman" w:cs="Times New Roman"/>
          <w:color w:val="000000"/>
          <w:sz w:val="20"/>
          <w:szCs w:val="20"/>
        </w:rPr>
        <w:t>;</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Разница между номиналом и ценой размещения </w:t>
      </w:r>
      <w:proofErr w:type="spellStart"/>
      <w:r w:rsidRPr="00596EC0">
        <w:rPr>
          <w:rFonts w:ascii="Times New Roman" w:hAnsi="Times New Roman" w:cs="Times New Roman"/>
          <w:color w:val="000000"/>
          <w:sz w:val="20"/>
          <w:szCs w:val="20"/>
        </w:rPr>
        <w:t>облиг-й</w:t>
      </w:r>
      <w:proofErr w:type="spell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доначисляется</w:t>
      </w:r>
      <w:proofErr w:type="spellEnd"/>
      <w:r w:rsidRPr="00596EC0">
        <w:rPr>
          <w:rFonts w:ascii="Times New Roman" w:hAnsi="Times New Roman" w:cs="Times New Roman"/>
          <w:color w:val="000000"/>
          <w:sz w:val="20"/>
          <w:szCs w:val="20"/>
        </w:rPr>
        <w:t xml:space="preserve"> равномерно в течени</w:t>
      </w:r>
      <w:proofErr w:type="gramStart"/>
      <w:r w:rsidRPr="00596EC0">
        <w:rPr>
          <w:rFonts w:ascii="Times New Roman" w:hAnsi="Times New Roman" w:cs="Times New Roman"/>
          <w:color w:val="000000"/>
          <w:sz w:val="20"/>
          <w:szCs w:val="20"/>
        </w:rPr>
        <w:t>и</w:t>
      </w:r>
      <w:proofErr w:type="gramEnd"/>
      <w:r w:rsidRPr="00596EC0">
        <w:rPr>
          <w:rFonts w:ascii="Times New Roman" w:hAnsi="Times New Roman" w:cs="Times New Roman"/>
          <w:color w:val="000000"/>
          <w:sz w:val="20"/>
          <w:szCs w:val="20"/>
        </w:rPr>
        <w:t xml:space="preserve"> срока обращения облигаций: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91/66,67.</w:t>
      </w:r>
    </w:p>
    <w:p w:rsidR="0092508B" w:rsidRPr="00596EC0" w:rsidRDefault="0092508B" w:rsidP="00C557B2">
      <w:pPr>
        <w:pStyle w:val="a6"/>
        <w:ind w:firstLine="709"/>
        <w:jc w:val="both"/>
        <w:rPr>
          <w:rFonts w:ascii="Times New Roman" w:hAnsi="Times New Roman" w:cs="Times New Roman"/>
          <w:color w:val="000000"/>
          <w:sz w:val="20"/>
          <w:szCs w:val="20"/>
        </w:rPr>
      </w:pPr>
      <w:proofErr w:type="gramStart"/>
      <w:r w:rsidRPr="00596EC0">
        <w:rPr>
          <w:rFonts w:ascii="Times New Roman" w:hAnsi="Times New Roman" w:cs="Times New Roman"/>
          <w:color w:val="000000"/>
          <w:sz w:val="20"/>
          <w:szCs w:val="20"/>
        </w:rPr>
        <w:t>Причитающиеся</w:t>
      </w:r>
      <w:proofErr w:type="gramEnd"/>
      <w:r w:rsidRPr="00596EC0">
        <w:rPr>
          <w:rFonts w:ascii="Times New Roman" w:hAnsi="Times New Roman" w:cs="Times New Roman"/>
          <w:color w:val="000000"/>
          <w:sz w:val="20"/>
          <w:szCs w:val="20"/>
        </w:rPr>
        <w:t xml:space="preserve"> % к уплате отражаются 91/66,67</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Начисленные суммы % учитываются обособленно.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погашении кредитов и займов 66,67/50,51,52..</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Кредиты и займы, не оплаченные в срок </w:t>
      </w:r>
      <w:proofErr w:type="spellStart"/>
      <w:proofErr w:type="gramStart"/>
      <w:r w:rsidRPr="00596EC0">
        <w:rPr>
          <w:rFonts w:ascii="Times New Roman" w:hAnsi="Times New Roman" w:cs="Times New Roman"/>
          <w:color w:val="000000"/>
          <w:sz w:val="20"/>
          <w:szCs w:val="20"/>
        </w:rPr>
        <w:t>учит-ся</w:t>
      </w:r>
      <w:proofErr w:type="spellEnd"/>
      <w:proofErr w:type="gramEnd"/>
      <w:r w:rsidRPr="00596EC0">
        <w:rPr>
          <w:rFonts w:ascii="Times New Roman" w:hAnsi="Times New Roman" w:cs="Times New Roman"/>
          <w:color w:val="000000"/>
          <w:sz w:val="20"/>
          <w:szCs w:val="20"/>
        </w:rPr>
        <w:t xml:space="preserve"> обособленно.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На отд. субсчете к 66,67 </w:t>
      </w:r>
      <w:proofErr w:type="spellStart"/>
      <w:r w:rsidRPr="00596EC0">
        <w:rPr>
          <w:rFonts w:ascii="Times New Roman" w:hAnsi="Times New Roman" w:cs="Times New Roman"/>
          <w:color w:val="000000"/>
          <w:sz w:val="20"/>
          <w:szCs w:val="20"/>
        </w:rPr>
        <w:t>учит-ся</w:t>
      </w:r>
      <w:proofErr w:type="spellEnd"/>
      <w:r w:rsidRPr="00596EC0">
        <w:rPr>
          <w:rFonts w:ascii="Times New Roman" w:hAnsi="Times New Roman" w:cs="Times New Roman"/>
          <w:color w:val="000000"/>
          <w:sz w:val="20"/>
          <w:szCs w:val="20"/>
        </w:rPr>
        <w:t xml:space="preserve"> расчеты с </w:t>
      </w:r>
      <w:proofErr w:type="gramStart"/>
      <w:r w:rsidRPr="00596EC0">
        <w:rPr>
          <w:rFonts w:ascii="Times New Roman" w:hAnsi="Times New Roman" w:cs="Times New Roman"/>
          <w:color w:val="000000"/>
          <w:sz w:val="20"/>
          <w:szCs w:val="20"/>
        </w:rPr>
        <w:t>кредитными</w:t>
      </w:r>
      <w:proofErr w:type="gramEnd"/>
      <w:r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color w:val="000000"/>
          <w:sz w:val="20"/>
          <w:szCs w:val="20"/>
        </w:rPr>
        <w:t>орг-ми</w:t>
      </w:r>
      <w:proofErr w:type="spellEnd"/>
      <w:r w:rsidRPr="00596EC0">
        <w:rPr>
          <w:rFonts w:ascii="Times New Roman" w:hAnsi="Times New Roman" w:cs="Times New Roman"/>
          <w:color w:val="000000"/>
          <w:sz w:val="20"/>
          <w:szCs w:val="20"/>
        </w:rPr>
        <w:t xml:space="preserve"> по операции учета (дисконта) векс</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 xml:space="preserve">лей и иных долговых </w:t>
      </w:r>
      <w:proofErr w:type="spellStart"/>
      <w:r w:rsidRPr="00596EC0">
        <w:rPr>
          <w:rFonts w:ascii="Times New Roman" w:hAnsi="Times New Roman" w:cs="Times New Roman"/>
          <w:color w:val="000000"/>
          <w:sz w:val="20"/>
          <w:szCs w:val="20"/>
        </w:rPr>
        <w:t>обяз-в</w:t>
      </w:r>
      <w:proofErr w:type="spellEnd"/>
      <w:r w:rsidRPr="00596EC0">
        <w:rPr>
          <w:rFonts w:ascii="Times New Roman" w:hAnsi="Times New Roman" w:cs="Times New Roman"/>
          <w:color w:val="000000"/>
          <w:sz w:val="20"/>
          <w:szCs w:val="20"/>
        </w:rPr>
        <w:t>.</w:t>
      </w:r>
    </w:p>
    <w:p w:rsidR="0092508B" w:rsidRPr="00596EC0" w:rsidRDefault="0092508B" w:rsidP="00C557B2">
      <w:pPr>
        <w:pStyle w:val="a6"/>
        <w:ind w:firstLine="709"/>
        <w:jc w:val="both"/>
        <w:rPr>
          <w:rFonts w:ascii="Times New Roman" w:hAnsi="Times New Roman" w:cs="Times New Roman"/>
          <w:color w:val="000000"/>
          <w:sz w:val="20"/>
          <w:szCs w:val="20"/>
        </w:rPr>
      </w:pPr>
      <w:proofErr w:type="gramStart"/>
      <w:r w:rsidRPr="00596EC0">
        <w:rPr>
          <w:rFonts w:ascii="Times New Roman" w:hAnsi="Times New Roman" w:cs="Times New Roman"/>
          <w:color w:val="000000"/>
          <w:sz w:val="20"/>
          <w:szCs w:val="20"/>
        </w:rPr>
        <w:t xml:space="preserve">Целевое </w:t>
      </w:r>
      <w:proofErr w:type="spellStart"/>
      <w:r w:rsidRPr="00596EC0">
        <w:rPr>
          <w:rFonts w:ascii="Times New Roman" w:hAnsi="Times New Roman" w:cs="Times New Roman"/>
          <w:color w:val="000000"/>
          <w:sz w:val="20"/>
          <w:szCs w:val="20"/>
        </w:rPr>
        <w:t>финансир-е</w:t>
      </w:r>
      <w:proofErr w:type="spellEnd"/>
      <w:r w:rsidRPr="00596EC0">
        <w:rPr>
          <w:rFonts w:ascii="Times New Roman" w:hAnsi="Times New Roman" w:cs="Times New Roman"/>
          <w:color w:val="000000"/>
          <w:sz w:val="20"/>
          <w:szCs w:val="20"/>
        </w:rPr>
        <w:t xml:space="preserve"> – это </w:t>
      </w:r>
      <w:proofErr w:type="spellStart"/>
      <w:r w:rsidRPr="00596EC0">
        <w:rPr>
          <w:rFonts w:ascii="Times New Roman" w:hAnsi="Times New Roman" w:cs="Times New Roman"/>
          <w:color w:val="000000"/>
          <w:sz w:val="20"/>
          <w:szCs w:val="20"/>
        </w:rPr>
        <w:t>ср-ва</w:t>
      </w:r>
      <w:proofErr w:type="spellEnd"/>
      <w:r w:rsidRPr="00596EC0">
        <w:rPr>
          <w:rFonts w:ascii="Times New Roman" w:hAnsi="Times New Roman" w:cs="Times New Roman"/>
          <w:color w:val="000000"/>
          <w:sz w:val="20"/>
          <w:szCs w:val="20"/>
        </w:rPr>
        <w:t xml:space="preserve"> из бюджета, из внебюджетных фондов и других источников предо</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 xml:space="preserve">тавленные </w:t>
      </w:r>
      <w:proofErr w:type="spellStart"/>
      <w:r w:rsidRPr="00596EC0">
        <w:rPr>
          <w:rFonts w:ascii="Times New Roman" w:hAnsi="Times New Roman" w:cs="Times New Roman"/>
          <w:color w:val="000000"/>
          <w:sz w:val="20"/>
          <w:szCs w:val="20"/>
        </w:rPr>
        <w:t>орг-ии</w:t>
      </w:r>
      <w:proofErr w:type="spellEnd"/>
      <w:r w:rsidRPr="00596EC0">
        <w:rPr>
          <w:rFonts w:ascii="Times New Roman" w:hAnsi="Times New Roman" w:cs="Times New Roman"/>
          <w:color w:val="000000"/>
          <w:sz w:val="20"/>
          <w:szCs w:val="20"/>
        </w:rPr>
        <w:t xml:space="preserve"> для финансирования определенных целевых программ на возвратной основе или условиях чистого возврата.</w:t>
      </w:r>
      <w:proofErr w:type="gramEnd"/>
      <w:r w:rsidRPr="00596EC0">
        <w:rPr>
          <w:rFonts w:ascii="Times New Roman" w:hAnsi="Times New Roman" w:cs="Times New Roman"/>
          <w:color w:val="000000"/>
          <w:sz w:val="20"/>
          <w:szCs w:val="20"/>
        </w:rPr>
        <w:t xml:space="preserve"> Средства целевого финансирования расходуются в строгом соответствии с утв. Сметами. Запрещается </w:t>
      </w:r>
      <w:proofErr w:type="spellStart"/>
      <w:r w:rsidRPr="00596EC0">
        <w:rPr>
          <w:rFonts w:ascii="Times New Roman" w:hAnsi="Times New Roman" w:cs="Times New Roman"/>
          <w:color w:val="000000"/>
          <w:sz w:val="20"/>
          <w:szCs w:val="20"/>
        </w:rPr>
        <w:t>использ-е</w:t>
      </w:r>
      <w:proofErr w:type="spellEnd"/>
      <w:r w:rsidRPr="00596EC0">
        <w:rPr>
          <w:rFonts w:ascii="Times New Roman" w:hAnsi="Times New Roman" w:cs="Times New Roman"/>
          <w:color w:val="000000"/>
          <w:sz w:val="20"/>
          <w:szCs w:val="20"/>
        </w:rPr>
        <w:t xml:space="preserve"> целевых </w:t>
      </w:r>
      <w:proofErr w:type="spellStart"/>
      <w:r w:rsidRPr="00596EC0">
        <w:rPr>
          <w:rFonts w:ascii="Times New Roman" w:hAnsi="Times New Roman" w:cs="Times New Roman"/>
          <w:color w:val="000000"/>
          <w:sz w:val="20"/>
          <w:szCs w:val="20"/>
        </w:rPr>
        <w:t>ср-в</w:t>
      </w:r>
      <w:proofErr w:type="spellEnd"/>
      <w:r w:rsidRPr="00596EC0">
        <w:rPr>
          <w:rFonts w:ascii="Times New Roman" w:hAnsi="Times New Roman" w:cs="Times New Roman"/>
          <w:color w:val="000000"/>
          <w:sz w:val="20"/>
          <w:szCs w:val="20"/>
        </w:rPr>
        <w:t xml:space="preserve"> не по назначению</w:t>
      </w:r>
      <w:r w:rsidR="00FF2626" w:rsidRPr="00596EC0">
        <w:rPr>
          <w:rFonts w:ascii="Times New Roman" w:hAnsi="Times New Roman" w:cs="Times New Roman"/>
          <w:color w:val="000000"/>
          <w:sz w:val="20"/>
          <w:szCs w:val="20"/>
        </w:rPr>
        <w:t>,</w:t>
      </w:r>
      <w:r w:rsidRPr="00596EC0">
        <w:rPr>
          <w:rFonts w:ascii="Times New Roman" w:hAnsi="Times New Roman" w:cs="Times New Roman"/>
          <w:color w:val="000000"/>
          <w:sz w:val="20"/>
          <w:szCs w:val="20"/>
        </w:rPr>
        <w:t xml:space="preserve"> а также направление других </w:t>
      </w:r>
      <w:proofErr w:type="spellStart"/>
      <w:r w:rsidRPr="00596EC0">
        <w:rPr>
          <w:rFonts w:ascii="Times New Roman" w:hAnsi="Times New Roman" w:cs="Times New Roman"/>
          <w:color w:val="000000"/>
          <w:sz w:val="20"/>
          <w:szCs w:val="20"/>
        </w:rPr>
        <w:t>ср-в</w:t>
      </w:r>
      <w:proofErr w:type="spellEnd"/>
      <w:r w:rsidRPr="00596EC0">
        <w:rPr>
          <w:rFonts w:ascii="Times New Roman" w:hAnsi="Times New Roman" w:cs="Times New Roman"/>
          <w:color w:val="000000"/>
          <w:sz w:val="20"/>
          <w:szCs w:val="20"/>
        </w:rPr>
        <w:t xml:space="preserve"> на нужды фина</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 xml:space="preserve">сирования. Целевое финансирование </w:t>
      </w:r>
      <w:proofErr w:type="spellStart"/>
      <w:proofErr w:type="gramStart"/>
      <w:r w:rsidRPr="00596EC0">
        <w:rPr>
          <w:rFonts w:ascii="Times New Roman" w:hAnsi="Times New Roman" w:cs="Times New Roman"/>
          <w:color w:val="000000"/>
          <w:sz w:val="20"/>
          <w:szCs w:val="20"/>
        </w:rPr>
        <w:t>учит-ся</w:t>
      </w:r>
      <w:proofErr w:type="spellEnd"/>
      <w:proofErr w:type="gramEnd"/>
      <w:r w:rsidRPr="00596EC0">
        <w:rPr>
          <w:rFonts w:ascii="Times New Roman" w:hAnsi="Times New Roman" w:cs="Times New Roman"/>
          <w:color w:val="000000"/>
          <w:sz w:val="20"/>
          <w:szCs w:val="20"/>
        </w:rPr>
        <w:t xml:space="preserve"> на </w:t>
      </w:r>
      <w:proofErr w:type="spellStart"/>
      <w:r w:rsidRPr="00596EC0">
        <w:rPr>
          <w:rFonts w:ascii="Times New Roman" w:hAnsi="Times New Roman" w:cs="Times New Roman"/>
          <w:color w:val="000000"/>
          <w:sz w:val="20"/>
          <w:szCs w:val="20"/>
        </w:rPr>
        <w:t>сч</w:t>
      </w:r>
      <w:proofErr w:type="spellEnd"/>
      <w:r w:rsidRPr="00596EC0">
        <w:rPr>
          <w:rFonts w:ascii="Times New Roman" w:hAnsi="Times New Roman" w:cs="Times New Roman"/>
          <w:color w:val="000000"/>
          <w:sz w:val="20"/>
          <w:szCs w:val="20"/>
        </w:rPr>
        <w:t xml:space="preserve">. 86, на котором учитывается движение </w:t>
      </w:r>
      <w:proofErr w:type="spellStart"/>
      <w:r w:rsidRPr="00596EC0">
        <w:rPr>
          <w:rFonts w:ascii="Times New Roman" w:hAnsi="Times New Roman" w:cs="Times New Roman"/>
          <w:color w:val="000000"/>
          <w:sz w:val="20"/>
          <w:szCs w:val="20"/>
        </w:rPr>
        <w:t>ср-в</w:t>
      </w:r>
      <w:proofErr w:type="spellEnd"/>
      <w:r w:rsidRPr="00596EC0">
        <w:rPr>
          <w:rFonts w:ascii="Times New Roman" w:hAnsi="Times New Roman" w:cs="Times New Roman"/>
          <w:color w:val="000000"/>
          <w:sz w:val="20"/>
          <w:szCs w:val="20"/>
        </w:rPr>
        <w:t>, предназн</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 xml:space="preserve">ченных для </w:t>
      </w:r>
      <w:proofErr w:type="spellStart"/>
      <w:r w:rsidRPr="00596EC0">
        <w:rPr>
          <w:rFonts w:ascii="Times New Roman" w:hAnsi="Times New Roman" w:cs="Times New Roman"/>
          <w:color w:val="000000"/>
          <w:sz w:val="20"/>
          <w:szCs w:val="20"/>
        </w:rPr>
        <w:t>осущ-я</w:t>
      </w:r>
      <w:proofErr w:type="spellEnd"/>
      <w:r w:rsidRPr="00596EC0">
        <w:rPr>
          <w:rFonts w:ascii="Times New Roman" w:hAnsi="Times New Roman" w:cs="Times New Roman"/>
          <w:color w:val="000000"/>
          <w:sz w:val="20"/>
          <w:szCs w:val="20"/>
        </w:rPr>
        <w:t xml:space="preserve"> мероприятий целевого назначения, средств, поступивших от др. организаций и лиц, бюджетных средств и т.д.</w:t>
      </w:r>
    </w:p>
    <w:p w:rsidR="0092508B" w:rsidRPr="00596EC0" w:rsidRDefault="0092508B" w:rsidP="00C557B2">
      <w:pPr>
        <w:pStyle w:val="a6"/>
        <w:ind w:firstLine="709"/>
        <w:jc w:val="both"/>
        <w:rPr>
          <w:rFonts w:ascii="Times New Roman" w:hAnsi="Times New Roman" w:cs="Times New Roman"/>
          <w:color w:val="000000"/>
          <w:sz w:val="20"/>
          <w:szCs w:val="20"/>
        </w:rPr>
      </w:pPr>
      <w:proofErr w:type="gramStart"/>
      <w:r w:rsidRPr="00596EC0">
        <w:rPr>
          <w:rFonts w:ascii="Times New Roman" w:hAnsi="Times New Roman" w:cs="Times New Roman"/>
          <w:color w:val="000000"/>
          <w:sz w:val="20"/>
          <w:szCs w:val="20"/>
        </w:rPr>
        <w:t>Средства целевого финансирования, полученные в качестве источников финансирования тех или иных мероприятий отражается</w:t>
      </w:r>
      <w:proofErr w:type="gramEnd"/>
      <w:r w:rsidRPr="00596EC0">
        <w:rPr>
          <w:rFonts w:ascii="Times New Roman" w:hAnsi="Times New Roman" w:cs="Times New Roman"/>
          <w:color w:val="000000"/>
          <w:sz w:val="20"/>
          <w:szCs w:val="20"/>
        </w:rPr>
        <w:t>: Дт76 Кт86;</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Использование целевого финансирования отражается: Дт86 Кт20,26- при направлении средств на содержание </w:t>
      </w:r>
      <w:proofErr w:type="spellStart"/>
      <w:r w:rsidRPr="00596EC0">
        <w:rPr>
          <w:rFonts w:ascii="Times New Roman" w:hAnsi="Times New Roman" w:cs="Times New Roman"/>
          <w:color w:val="000000"/>
          <w:sz w:val="20"/>
          <w:szCs w:val="20"/>
        </w:rPr>
        <w:t>некоммерч</w:t>
      </w:r>
      <w:proofErr w:type="spellEnd"/>
      <w:r w:rsidRPr="00596EC0">
        <w:rPr>
          <w:rFonts w:ascii="Times New Roman" w:hAnsi="Times New Roman" w:cs="Times New Roman"/>
          <w:color w:val="000000"/>
          <w:sz w:val="20"/>
          <w:szCs w:val="20"/>
        </w:rPr>
        <w:t xml:space="preserve">. </w:t>
      </w:r>
      <w:proofErr w:type="spellStart"/>
      <w:proofErr w:type="gramStart"/>
      <w:r w:rsidRPr="00596EC0">
        <w:rPr>
          <w:rFonts w:ascii="Times New Roman" w:hAnsi="Times New Roman" w:cs="Times New Roman"/>
          <w:color w:val="000000"/>
          <w:sz w:val="20"/>
          <w:szCs w:val="20"/>
        </w:rPr>
        <w:t>орг-ии</w:t>
      </w:r>
      <w:proofErr w:type="spellEnd"/>
      <w:proofErr w:type="gramEnd"/>
      <w:r w:rsidRPr="00596EC0">
        <w:rPr>
          <w:rFonts w:ascii="Times New Roman" w:hAnsi="Times New Roman" w:cs="Times New Roman"/>
          <w:color w:val="000000"/>
          <w:sz w:val="20"/>
          <w:szCs w:val="20"/>
        </w:rPr>
        <w:t>;</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Дт86Кт83 – при использовании </w:t>
      </w:r>
      <w:proofErr w:type="spellStart"/>
      <w:r w:rsidRPr="00596EC0">
        <w:rPr>
          <w:rFonts w:ascii="Times New Roman" w:hAnsi="Times New Roman" w:cs="Times New Roman"/>
          <w:color w:val="000000"/>
          <w:sz w:val="20"/>
          <w:szCs w:val="20"/>
        </w:rPr>
        <w:t>ср-в</w:t>
      </w:r>
      <w:proofErr w:type="spellEnd"/>
      <w:r w:rsidRPr="00596EC0">
        <w:rPr>
          <w:rFonts w:ascii="Times New Roman" w:hAnsi="Times New Roman" w:cs="Times New Roman"/>
          <w:color w:val="000000"/>
          <w:sz w:val="20"/>
          <w:szCs w:val="20"/>
        </w:rPr>
        <w:t xml:space="preserve">, </w:t>
      </w:r>
      <w:proofErr w:type="gramStart"/>
      <w:r w:rsidRPr="00596EC0">
        <w:rPr>
          <w:rFonts w:ascii="Times New Roman" w:hAnsi="Times New Roman" w:cs="Times New Roman"/>
          <w:color w:val="000000"/>
          <w:sz w:val="20"/>
          <w:szCs w:val="20"/>
        </w:rPr>
        <w:t>полученных</w:t>
      </w:r>
      <w:proofErr w:type="gramEnd"/>
      <w:r w:rsidRPr="00596EC0">
        <w:rPr>
          <w:rFonts w:ascii="Times New Roman" w:hAnsi="Times New Roman" w:cs="Times New Roman"/>
          <w:color w:val="000000"/>
          <w:sz w:val="20"/>
          <w:szCs w:val="20"/>
        </w:rPr>
        <w:t xml:space="preserve"> в виде инвестиционных </w:t>
      </w:r>
      <w:proofErr w:type="spellStart"/>
      <w:r w:rsidRPr="00596EC0">
        <w:rPr>
          <w:rFonts w:ascii="Times New Roman" w:hAnsi="Times New Roman" w:cs="Times New Roman"/>
          <w:color w:val="000000"/>
          <w:sz w:val="20"/>
          <w:szCs w:val="20"/>
        </w:rPr>
        <w:t>ср-в</w:t>
      </w:r>
      <w:proofErr w:type="spellEnd"/>
      <w:r w:rsidRPr="00596EC0">
        <w:rPr>
          <w:rFonts w:ascii="Times New Roman" w:hAnsi="Times New Roman" w:cs="Times New Roman"/>
          <w:color w:val="000000"/>
          <w:sz w:val="20"/>
          <w:szCs w:val="20"/>
        </w:rPr>
        <w:t>;</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Дт86Кт98 – при направлении коммерческой организацией </w:t>
      </w:r>
      <w:proofErr w:type="spellStart"/>
      <w:r w:rsidRPr="00596EC0">
        <w:rPr>
          <w:rFonts w:ascii="Times New Roman" w:hAnsi="Times New Roman" w:cs="Times New Roman"/>
          <w:color w:val="000000"/>
          <w:sz w:val="20"/>
          <w:szCs w:val="20"/>
        </w:rPr>
        <w:t>ср-в</w:t>
      </w:r>
      <w:proofErr w:type="spellEnd"/>
      <w:r w:rsidRPr="00596EC0">
        <w:rPr>
          <w:rFonts w:ascii="Times New Roman" w:hAnsi="Times New Roman" w:cs="Times New Roman"/>
          <w:color w:val="000000"/>
          <w:sz w:val="20"/>
          <w:szCs w:val="20"/>
        </w:rPr>
        <w:t xml:space="preserve"> на финансирование расходов и т.п.</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w:t>
      </w:r>
      <w:proofErr w:type="gramStart"/>
      <w:r w:rsidRPr="00596EC0">
        <w:rPr>
          <w:rFonts w:ascii="Times New Roman" w:hAnsi="Times New Roman" w:cs="Times New Roman"/>
          <w:color w:val="000000"/>
          <w:sz w:val="20"/>
          <w:szCs w:val="20"/>
        </w:rPr>
        <w:t>.</w:t>
      </w:r>
      <w:proofErr w:type="gramEnd"/>
      <w:r w:rsidRPr="00596EC0">
        <w:rPr>
          <w:rFonts w:ascii="Times New Roman" w:hAnsi="Times New Roman" w:cs="Times New Roman"/>
          <w:color w:val="000000"/>
          <w:sz w:val="20"/>
          <w:szCs w:val="20"/>
        </w:rPr>
        <w:t xml:space="preserve"> </w:t>
      </w:r>
      <w:proofErr w:type="gramStart"/>
      <w:r w:rsidRPr="00596EC0">
        <w:rPr>
          <w:rFonts w:ascii="Times New Roman" w:hAnsi="Times New Roman" w:cs="Times New Roman"/>
          <w:color w:val="000000"/>
          <w:sz w:val="20"/>
          <w:szCs w:val="20"/>
        </w:rPr>
        <w:t>у</w:t>
      </w:r>
      <w:proofErr w:type="gramEnd"/>
      <w:r w:rsidRPr="00596EC0">
        <w:rPr>
          <w:rFonts w:ascii="Times New Roman" w:hAnsi="Times New Roman" w:cs="Times New Roman"/>
          <w:color w:val="000000"/>
          <w:sz w:val="20"/>
          <w:szCs w:val="20"/>
        </w:rPr>
        <w:t xml:space="preserve">чет ведется по назначению целевых </w:t>
      </w:r>
      <w:proofErr w:type="spellStart"/>
      <w:r w:rsidRPr="00596EC0">
        <w:rPr>
          <w:rFonts w:ascii="Times New Roman" w:hAnsi="Times New Roman" w:cs="Times New Roman"/>
          <w:color w:val="000000"/>
          <w:sz w:val="20"/>
          <w:szCs w:val="20"/>
        </w:rPr>
        <w:t>ср-в</w:t>
      </w:r>
      <w:proofErr w:type="spellEnd"/>
      <w:r w:rsidRPr="00596EC0">
        <w:rPr>
          <w:rFonts w:ascii="Times New Roman" w:hAnsi="Times New Roman" w:cs="Times New Roman"/>
          <w:color w:val="000000"/>
          <w:sz w:val="20"/>
          <w:szCs w:val="20"/>
        </w:rPr>
        <w:t xml:space="preserve"> и в разрезе источников поступления их.</w:t>
      </w: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92508B" w:rsidRPr="00FF2626" w:rsidRDefault="0092508B" w:rsidP="00484C37">
      <w:pPr>
        <w:pStyle w:val="a6"/>
        <w:numPr>
          <w:ilvl w:val="0"/>
          <w:numId w:val="2"/>
        </w:numPr>
        <w:jc w:val="center"/>
        <w:rPr>
          <w:rFonts w:ascii="Times New Roman" w:hAnsi="Times New Roman" w:cs="Times New Roman"/>
          <w:b/>
          <w:sz w:val="24"/>
          <w:szCs w:val="24"/>
        </w:rPr>
      </w:pPr>
      <w:r w:rsidRPr="00FF2626">
        <w:rPr>
          <w:rFonts w:ascii="Times New Roman" w:hAnsi="Times New Roman" w:cs="Times New Roman"/>
          <w:b/>
          <w:sz w:val="24"/>
          <w:szCs w:val="24"/>
        </w:rPr>
        <w:lastRenderedPageBreak/>
        <w:t>Учет продаж, финансовых результатов и использования прибыли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Конечный фин. рез-т (чистая прибыль или чистый убыток) слагается из фин. рез-та от обычных в</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дов деятельности, а также прочих доходов и расходов.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Дт счета 99 «Прибыли и убытки» отражаются убытки (потери, расходы), а по кредиту – прибыли (доходы) организации. Сопоставление дебетового и кредитового об</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ротов за отчетный период показывает конечный фин. рез-т отчетного периода.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Счета 90 «Продажи» и 91 «Прочие доходы и расходы» предназначены для систематизации и нака</w:t>
      </w:r>
      <w:r w:rsidRPr="00596EC0">
        <w:rPr>
          <w:rFonts w:ascii="Times New Roman" w:hAnsi="Times New Roman" w:cs="Times New Roman"/>
          <w:color w:val="000000"/>
          <w:sz w:val="20"/>
          <w:szCs w:val="20"/>
        </w:rPr>
        <w:t>п</w:t>
      </w:r>
      <w:r w:rsidRPr="00596EC0">
        <w:rPr>
          <w:rFonts w:ascii="Times New Roman" w:hAnsi="Times New Roman" w:cs="Times New Roman"/>
          <w:color w:val="000000"/>
          <w:sz w:val="20"/>
          <w:szCs w:val="20"/>
        </w:rPr>
        <w:t>ливания информации о доходах и расходах по ведению обычных видов деятельности организации. На счете 90 « Продажи» формируется фин. результат от эк</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номической деятельности, составляющей основную цель создания организации. Он представляет собой разницу между выручкой от продажи и себестоимостью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данной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дукции (работ,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счете 91 «Прочие доходы и расходы» отражаются все прочие доходы и расходы.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окончании каждого месяца сальдо доходов и расходов со счетов 90 «Продажи» и 91 «Прочие 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ходы и расходы</w:t>
      </w:r>
      <w:proofErr w:type="gramStart"/>
      <w:r w:rsidRPr="00596EC0">
        <w:rPr>
          <w:rFonts w:ascii="Times New Roman" w:hAnsi="Times New Roman" w:cs="Times New Roman"/>
          <w:color w:val="000000"/>
          <w:sz w:val="20"/>
          <w:szCs w:val="20"/>
        </w:rPr>
        <w:t>»п</w:t>
      </w:r>
      <w:proofErr w:type="gramEnd"/>
      <w:r w:rsidRPr="00596EC0">
        <w:rPr>
          <w:rFonts w:ascii="Times New Roman" w:hAnsi="Times New Roman" w:cs="Times New Roman"/>
          <w:color w:val="000000"/>
          <w:sz w:val="20"/>
          <w:szCs w:val="20"/>
        </w:rPr>
        <w:t>ереносится на счет 99 «Прибыли и убытки». На счет 99 «Прибыли и убытки» также отн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сятся суммы платежей налога на прибыль. В результате на счете 99 «Прибыли и убытки» выявляется чистая прибыль организации, которая явл</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ется основой для объявления дивидендов и иного распределения.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Эта величина заключительными записями декабря переносится на счет 84 «Нераспределенная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быль (непокрытый убыток)».</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Распределение прибыли подразумевает начисление дивидендов (доходов), отчисление сре</w:t>
      </w:r>
      <w:proofErr w:type="gramStart"/>
      <w:r w:rsidRPr="00596EC0">
        <w:rPr>
          <w:rFonts w:ascii="Times New Roman" w:hAnsi="Times New Roman" w:cs="Times New Roman"/>
          <w:color w:val="000000"/>
          <w:sz w:val="20"/>
          <w:szCs w:val="20"/>
        </w:rPr>
        <w:t>дств в р</w:t>
      </w:r>
      <w:proofErr w:type="gramEnd"/>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зервные фонды организации, покрытие убытка прошлых лет, Все эти операции регистрируются в учете по дебету счета 84 в корреспонденции со счетами 75 «Расчеты с учредителями» (на сумму начисленных див</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дендов), 82 «Резервный капитал» (на сумму отчислений в резервные фонды). После отражения указанных операций сальдо по счету 84 показывает сумму нераспределенной прибыли, которая остается неизменной до соответствующего решения акционеров АО или участников общества с ограниченной ответственностью</w:t>
      </w: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9A1F9D" w:rsidRPr="00FF2626" w:rsidRDefault="009A1F9D" w:rsidP="00484C37">
      <w:pPr>
        <w:pStyle w:val="a6"/>
        <w:numPr>
          <w:ilvl w:val="0"/>
          <w:numId w:val="2"/>
        </w:numPr>
        <w:jc w:val="center"/>
        <w:rPr>
          <w:rFonts w:ascii="Times New Roman" w:hAnsi="Times New Roman" w:cs="Times New Roman"/>
          <w:b/>
          <w:sz w:val="24"/>
          <w:szCs w:val="24"/>
        </w:rPr>
      </w:pPr>
      <w:r w:rsidRPr="00FF2626">
        <w:rPr>
          <w:rFonts w:ascii="Times New Roman" w:hAnsi="Times New Roman" w:cs="Times New Roman"/>
          <w:b/>
          <w:sz w:val="24"/>
          <w:szCs w:val="24"/>
        </w:rPr>
        <w:lastRenderedPageBreak/>
        <w:t>Учет операций по валютным счетам.</w:t>
      </w:r>
    </w:p>
    <w:p w:rsidR="00622004" w:rsidRPr="00596EC0" w:rsidRDefault="00622004" w:rsidP="00622004">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Счет 52 "Валютные счета" предназначен для обобщения информации о наличии и движении дене</w:t>
      </w:r>
      <w:r w:rsidRPr="00596EC0">
        <w:rPr>
          <w:rFonts w:ascii="Times New Roman" w:hAnsi="Times New Roman" w:cs="Times New Roman"/>
          <w:sz w:val="20"/>
          <w:szCs w:val="20"/>
        </w:rPr>
        <w:t>ж</w:t>
      </w:r>
      <w:r w:rsidRPr="00596EC0">
        <w:rPr>
          <w:rFonts w:ascii="Times New Roman" w:hAnsi="Times New Roman" w:cs="Times New Roman"/>
          <w:sz w:val="20"/>
          <w:szCs w:val="20"/>
        </w:rPr>
        <w:t xml:space="preserve">ных средств в иностранных валютах на валютных счетах организации, открытых в кредитных организациях на территории Российской Федерации и за ее </w:t>
      </w:r>
      <w:proofErr w:type="spellStart"/>
      <w:r w:rsidRPr="00596EC0">
        <w:rPr>
          <w:rFonts w:ascii="Times New Roman" w:hAnsi="Times New Roman" w:cs="Times New Roman"/>
          <w:sz w:val="20"/>
          <w:szCs w:val="20"/>
        </w:rPr>
        <w:t>пред</w:t>
      </w:r>
      <w:r w:rsidRPr="00596EC0">
        <w:rPr>
          <w:rFonts w:ascii="Times New Roman" w:hAnsi="Times New Roman" w:cs="Times New Roman"/>
          <w:sz w:val="20"/>
          <w:szCs w:val="20"/>
        </w:rPr>
        <w:t>е</w:t>
      </w:r>
      <w:r w:rsidRPr="00596EC0">
        <w:rPr>
          <w:rFonts w:ascii="Times New Roman" w:hAnsi="Times New Roman" w:cs="Times New Roman"/>
          <w:sz w:val="20"/>
          <w:szCs w:val="20"/>
        </w:rPr>
        <w:t>лами</w:t>
      </w:r>
      <w:proofErr w:type="gramStart"/>
      <w:r w:rsidRPr="00596EC0">
        <w:rPr>
          <w:rFonts w:ascii="Times New Roman" w:hAnsi="Times New Roman" w:cs="Times New Roman"/>
          <w:sz w:val="20"/>
          <w:szCs w:val="20"/>
        </w:rPr>
        <w:t>.П</w:t>
      </w:r>
      <w:proofErr w:type="gramEnd"/>
      <w:r w:rsidRPr="00596EC0">
        <w:rPr>
          <w:rFonts w:ascii="Times New Roman" w:hAnsi="Times New Roman" w:cs="Times New Roman"/>
          <w:sz w:val="20"/>
          <w:szCs w:val="20"/>
        </w:rPr>
        <w:t>о</w:t>
      </w:r>
      <w:proofErr w:type="spellEnd"/>
      <w:r w:rsidRPr="00596EC0">
        <w:rPr>
          <w:rFonts w:ascii="Times New Roman" w:hAnsi="Times New Roman" w:cs="Times New Roman"/>
          <w:sz w:val="20"/>
          <w:szCs w:val="20"/>
        </w:rPr>
        <w:t xml:space="preserve"> дебету счета 52 "Валютные счета" отражается поступление денежных средств на валютные счета организации. По кредиту счета 52 "Валютные счета" о</w:t>
      </w:r>
      <w:r w:rsidRPr="00596EC0">
        <w:rPr>
          <w:rFonts w:ascii="Times New Roman" w:hAnsi="Times New Roman" w:cs="Times New Roman"/>
          <w:sz w:val="20"/>
          <w:szCs w:val="20"/>
        </w:rPr>
        <w:t>т</w:t>
      </w:r>
      <w:r w:rsidRPr="00596EC0">
        <w:rPr>
          <w:rFonts w:ascii="Times New Roman" w:hAnsi="Times New Roman" w:cs="Times New Roman"/>
          <w:sz w:val="20"/>
          <w:szCs w:val="20"/>
        </w:rPr>
        <w:t>ражается списание денежных сре</w:t>
      </w:r>
      <w:proofErr w:type="gramStart"/>
      <w:r w:rsidRPr="00596EC0">
        <w:rPr>
          <w:rFonts w:ascii="Times New Roman" w:hAnsi="Times New Roman" w:cs="Times New Roman"/>
          <w:sz w:val="20"/>
          <w:szCs w:val="20"/>
        </w:rPr>
        <w:t>дств с в</w:t>
      </w:r>
      <w:proofErr w:type="gramEnd"/>
      <w:r w:rsidRPr="00596EC0">
        <w:rPr>
          <w:rFonts w:ascii="Times New Roman" w:hAnsi="Times New Roman" w:cs="Times New Roman"/>
          <w:sz w:val="20"/>
          <w:szCs w:val="20"/>
        </w:rPr>
        <w:t>алютных счетов организации. Операции по валютным счетам отр</w:t>
      </w:r>
      <w:r w:rsidRPr="00596EC0">
        <w:rPr>
          <w:rFonts w:ascii="Times New Roman" w:hAnsi="Times New Roman" w:cs="Times New Roman"/>
          <w:sz w:val="20"/>
          <w:szCs w:val="20"/>
        </w:rPr>
        <w:t>а</w:t>
      </w:r>
      <w:r w:rsidRPr="00596EC0">
        <w:rPr>
          <w:rFonts w:ascii="Times New Roman" w:hAnsi="Times New Roman" w:cs="Times New Roman"/>
          <w:sz w:val="20"/>
          <w:szCs w:val="20"/>
        </w:rPr>
        <w:t>жаются в бухгалтерском учете на основании выписок кредитной организации и приложенных к ним дене</w:t>
      </w:r>
      <w:r w:rsidRPr="00596EC0">
        <w:rPr>
          <w:rFonts w:ascii="Times New Roman" w:hAnsi="Times New Roman" w:cs="Times New Roman"/>
          <w:sz w:val="20"/>
          <w:szCs w:val="20"/>
        </w:rPr>
        <w:t>ж</w:t>
      </w:r>
      <w:r w:rsidRPr="00596EC0">
        <w:rPr>
          <w:rFonts w:ascii="Times New Roman" w:hAnsi="Times New Roman" w:cs="Times New Roman"/>
          <w:sz w:val="20"/>
          <w:szCs w:val="20"/>
        </w:rPr>
        <w:t>но - расчетных документов. К счету 52 "Валютные счета" могут быть открыты субсчета:52-1 "Валютные счета внутри страны" 52-1-1Текущий валютный счет ,52-2 "Валютные счета за рубежом"52-2-2транзитный валютный счет. Валюта, получаемая организацией по операциям на внутреннем рынке, зачисляется банком непосредственно на ее текущий валютный счет. Транзитный валютный счет используется для обязательной продажи валютной выручки, поступившей в организацию от юридических и физических лиц, не являющи</w:t>
      </w:r>
      <w:r w:rsidRPr="00596EC0">
        <w:rPr>
          <w:rFonts w:ascii="Times New Roman" w:hAnsi="Times New Roman" w:cs="Times New Roman"/>
          <w:sz w:val="20"/>
          <w:szCs w:val="20"/>
        </w:rPr>
        <w:t>х</w:t>
      </w:r>
      <w:r w:rsidRPr="00596EC0">
        <w:rPr>
          <w:rFonts w:ascii="Times New Roman" w:hAnsi="Times New Roman" w:cs="Times New Roman"/>
          <w:sz w:val="20"/>
          <w:szCs w:val="20"/>
        </w:rPr>
        <w:t>ся резидентами Российской Федерации, в оплату экспорта товаров, р</w:t>
      </w:r>
      <w:r w:rsidRPr="00596EC0">
        <w:rPr>
          <w:rFonts w:ascii="Times New Roman" w:hAnsi="Times New Roman" w:cs="Times New Roman"/>
          <w:sz w:val="20"/>
          <w:szCs w:val="20"/>
        </w:rPr>
        <w:t>а</w:t>
      </w:r>
      <w:r w:rsidRPr="00596EC0">
        <w:rPr>
          <w:rFonts w:ascii="Times New Roman" w:hAnsi="Times New Roman" w:cs="Times New Roman"/>
          <w:sz w:val="20"/>
          <w:szCs w:val="20"/>
        </w:rPr>
        <w:t>бот и услуг. Аналитический учет по счету 52 "Валютные счета" ведется по каждому счету, открытому для хранения денежных средств в ин</w:t>
      </w:r>
      <w:r w:rsidRPr="00596EC0">
        <w:rPr>
          <w:rFonts w:ascii="Times New Roman" w:hAnsi="Times New Roman" w:cs="Times New Roman"/>
          <w:sz w:val="20"/>
          <w:szCs w:val="20"/>
        </w:rPr>
        <w:t>о</w:t>
      </w:r>
      <w:r w:rsidRPr="00596EC0">
        <w:rPr>
          <w:rFonts w:ascii="Times New Roman" w:hAnsi="Times New Roman" w:cs="Times New Roman"/>
          <w:sz w:val="20"/>
          <w:szCs w:val="20"/>
        </w:rPr>
        <w:t>странной валюте. Д52 К50 Зачислены на валютный счет денежные средства, сданные из кассы организации.</w:t>
      </w: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9A1F9D" w:rsidRPr="000F3216" w:rsidRDefault="009A1F9D" w:rsidP="00C557B2">
      <w:pPr>
        <w:pStyle w:val="a6"/>
        <w:ind w:firstLine="709"/>
        <w:jc w:val="both"/>
        <w:rPr>
          <w:rFonts w:ascii="Times New Roman" w:hAnsi="Times New Roman" w:cs="Times New Roman"/>
          <w:b/>
          <w:i/>
          <w:sz w:val="24"/>
          <w:szCs w:val="24"/>
        </w:rPr>
      </w:pPr>
      <w:r w:rsidRPr="000F3216">
        <w:rPr>
          <w:rFonts w:ascii="Times New Roman" w:hAnsi="Times New Roman" w:cs="Times New Roman"/>
          <w:b/>
          <w:i/>
          <w:spacing w:val="20"/>
          <w:sz w:val="24"/>
          <w:szCs w:val="24"/>
        </w:rPr>
        <w:lastRenderedPageBreak/>
        <w:t xml:space="preserve">Вопросы по дисциплине </w:t>
      </w:r>
      <w:r w:rsidRPr="000F3216">
        <w:rPr>
          <w:rFonts w:ascii="Times New Roman" w:hAnsi="Times New Roman" w:cs="Times New Roman"/>
          <w:b/>
          <w:i/>
          <w:sz w:val="24"/>
          <w:szCs w:val="24"/>
        </w:rPr>
        <w:t>«</w:t>
      </w:r>
      <w:r w:rsidRPr="000F3216">
        <w:rPr>
          <w:rFonts w:ascii="Times New Roman" w:hAnsi="Times New Roman" w:cs="Times New Roman"/>
          <w:b/>
          <w:i/>
          <w:caps/>
          <w:sz w:val="24"/>
          <w:szCs w:val="24"/>
        </w:rPr>
        <w:t>Бухгалтерский управленческий учет</w:t>
      </w:r>
      <w:r w:rsidRPr="000F3216">
        <w:rPr>
          <w:rFonts w:ascii="Times New Roman" w:hAnsi="Times New Roman" w:cs="Times New Roman"/>
          <w:b/>
          <w:i/>
          <w:sz w:val="24"/>
          <w:szCs w:val="24"/>
        </w:rPr>
        <w:t>»:</w:t>
      </w:r>
    </w:p>
    <w:p w:rsidR="009A1F9D" w:rsidRPr="000F3216" w:rsidRDefault="009A1F9D" w:rsidP="00484C37">
      <w:pPr>
        <w:pStyle w:val="a6"/>
        <w:numPr>
          <w:ilvl w:val="0"/>
          <w:numId w:val="3"/>
        </w:numPr>
        <w:ind w:left="426"/>
        <w:jc w:val="center"/>
        <w:rPr>
          <w:rFonts w:ascii="Times New Roman" w:hAnsi="Times New Roman" w:cs="Times New Roman"/>
          <w:b/>
          <w:sz w:val="24"/>
          <w:szCs w:val="24"/>
        </w:rPr>
      </w:pPr>
      <w:r w:rsidRPr="000F3216">
        <w:rPr>
          <w:rFonts w:ascii="Times New Roman" w:hAnsi="Times New Roman" w:cs="Times New Roman"/>
          <w:b/>
          <w:sz w:val="24"/>
          <w:szCs w:val="24"/>
        </w:rPr>
        <w:t xml:space="preserve">Классификация затрат, модели и методы </w:t>
      </w:r>
      <w:proofErr w:type="spellStart"/>
      <w:r w:rsidRPr="000F3216">
        <w:rPr>
          <w:rFonts w:ascii="Times New Roman" w:hAnsi="Times New Roman" w:cs="Times New Roman"/>
          <w:b/>
          <w:sz w:val="24"/>
          <w:szCs w:val="24"/>
        </w:rPr>
        <w:t>калькулирования</w:t>
      </w:r>
      <w:proofErr w:type="spellEnd"/>
      <w:r w:rsidRPr="000F3216">
        <w:rPr>
          <w:rFonts w:ascii="Times New Roman" w:hAnsi="Times New Roman" w:cs="Times New Roman"/>
          <w:b/>
          <w:sz w:val="24"/>
          <w:szCs w:val="24"/>
        </w:rPr>
        <w:t xml:space="preserve"> себестоимости пр</w:t>
      </w:r>
      <w:r w:rsidRPr="000F3216">
        <w:rPr>
          <w:rFonts w:ascii="Times New Roman" w:hAnsi="Times New Roman" w:cs="Times New Roman"/>
          <w:b/>
          <w:sz w:val="24"/>
          <w:szCs w:val="24"/>
        </w:rPr>
        <w:t>о</w:t>
      </w:r>
      <w:r w:rsidRPr="000F3216">
        <w:rPr>
          <w:rFonts w:ascii="Times New Roman" w:hAnsi="Times New Roman" w:cs="Times New Roman"/>
          <w:b/>
          <w:sz w:val="24"/>
          <w:szCs w:val="24"/>
        </w:rPr>
        <w:t>дукции, работ, услуг в управленческом учете.</w:t>
      </w:r>
    </w:p>
    <w:p w:rsidR="000F3216" w:rsidRPr="00596EC0" w:rsidRDefault="000F3216" w:rsidP="00596EC0">
      <w:pPr>
        <w:pStyle w:val="a6"/>
        <w:ind w:firstLine="709"/>
        <w:jc w:val="both"/>
        <w:rPr>
          <w:rFonts w:ascii="Times New Roman" w:hAnsi="Times New Roman" w:cs="Times New Roman"/>
          <w:sz w:val="20"/>
          <w:szCs w:val="20"/>
        </w:rPr>
      </w:pPr>
      <w:r w:rsidRPr="00596EC0">
        <w:rPr>
          <w:rFonts w:ascii="Times New Roman" w:hAnsi="Times New Roman" w:cs="Times New Roman"/>
          <w:bCs/>
          <w:sz w:val="20"/>
          <w:szCs w:val="20"/>
        </w:rPr>
        <w:t>По местам возникновени</w:t>
      </w:r>
      <w:proofErr w:type="gramStart"/>
      <w:r w:rsidRPr="00596EC0">
        <w:rPr>
          <w:rFonts w:ascii="Times New Roman" w:hAnsi="Times New Roman" w:cs="Times New Roman"/>
          <w:bCs/>
          <w:sz w:val="20"/>
          <w:szCs w:val="20"/>
        </w:rPr>
        <w:t>я</w:t>
      </w:r>
      <w:r w:rsidRPr="00596EC0">
        <w:rPr>
          <w:rFonts w:ascii="Times New Roman" w:hAnsi="Times New Roman" w:cs="Times New Roman"/>
          <w:sz w:val="20"/>
          <w:szCs w:val="20"/>
        </w:rPr>
        <w:t>(</w:t>
      </w:r>
      <w:proofErr w:type="gramEnd"/>
      <w:r w:rsidRPr="00596EC0">
        <w:rPr>
          <w:rFonts w:ascii="Times New Roman" w:hAnsi="Times New Roman" w:cs="Times New Roman"/>
          <w:sz w:val="20"/>
          <w:szCs w:val="20"/>
        </w:rPr>
        <w:t>в основном производстве, во вспомогательном производстве, в обслуж</w:t>
      </w:r>
      <w:r w:rsidRPr="00596EC0">
        <w:rPr>
          <w:rFonts w:ascii="Times New Roman" w:hAnsi="Times New Roman" w:cs="Times New Roman"/>
          <w:sz w:val="20"/>
          <w:szCs w:val="20"/>
        </w:rPr>
        <w:t>и</w:t>
      </w:r>
      <w:r w:rsidRPr="00596EC0">
        <w:rPr>
          <w:rFonts w:ascii="Times New Roman" w:hAnsi="Times New Roman" w:cs="Times New Roman"/>
          <w:sz w:val="20"/>
          <w:szCs w:val="20"/>
        </w:rPr>
        <w:t>вающих производствах и хозяйствах, общепроизводственные, общехозяйственные)   2.</w:t>
      </w:r>
      <w:r w:rsidRPr="00596EC0">
        <w:rPr>
          <w:rFonts w:ascii="Times New Roman" w:hAnsi="Times New Roman" w:cs="Times New Roman"/>
          <w:bCs/>
          <w:sz w:val="20"/>
          <w:szCs w:val="20"/>
        </w:rPr>
        <w:t>По способу включ</w:t>
      </w:r>
      <w:r w:rsidRPr="00596EC0">
        <w:rPr>
          <w:rFonts w:ascii="Times New Roman" w:hAnsi="Times New Roman" w:cs="Times New Roman"/>
          <w:bCs/>
          <w:sz w:val="20"/>
          <w:szCs w:val="20"/>
        </w:rPr>
        <w:t>е</w:t>
      </w:r>
      <w:r w:rsidRPr="00596EC0">
        <w:rPr>
          <w:rFonts w:ascii="Times New Roman" w:hAnsi="Times New Roman" w:cs="Times New Roman"/>
          <w:bCs/>
          <w:sz w:val="20"/>
          <w:szCs w:val="20"/>
        </w:rPr>
        <w:t>ния в себестоимость</w:t>
      </w:r>
      <w:r w:rsidRPr="00596EC0">
        <w:rPr>
          <w:rFonts w:ascii="Times New Roman" w:hAnsi="Times New Roman" w:cs="Times New Roman"/>
          <w:sz w:val="20"/>
          <w:szCs w:val="20"/>
        </w:rPr>
        <w:t>(прямые(связаны с производством конкретных видов продукции) и косве</w:t>
      </w:r>
      <w:r w:rsidRPr="00596EC0">
        <w:rPr>
          <w:rFonts w:ascii="Times New Roman" w:hAnsi="Times New Roman" w:cs="Times New Roman"/>
          <w:sz w:val="20"/>
          <w:szCs w:val="20"/>
        </w:rPr>
        <w:t>н</w:t>
      </w:r>
      <w:r w:rsidRPr="00596EC0">
        <w:rPr>
          <w:rFonts w:ascii="Times New Roman" w:hAnsi="Times New Roman" w:cs="Times New Roman"/>
          <w:sz w:val="20"/>
          <w:szCs w:val="20"/>
        </w:rPr>
        <w:t>ные(невозможно прямо отнести на какое-либо и</w:t>
      </w:r>
      <w:r w:rsidRPr="00596EC0">
        <w:rPr>
          <w:rFonts w:ascii="Times New Roman" w:hAnsi="Times New Roman" w:cs="Times New Roman"/>
          <w:sz w:val="20"/>
          <w:szCs w:val="20"/>
        </w:rPr>
        <w:t>з</w:t>
      </w:r>
      <w:r w:rsidRPr="00596EC0">
        <w:rPr>
          <w:rFonts w:ascii="Times New Roman" w:hAnsi="Times New Roman" w:cs="Times New Roman"/>
          <w:sz w:val="20"/>
          <w:szCs w:val="20"/>
        </w:rPr>
        <w:t>делие, распределяются между изделиями по определенным правилам. К ним относятся общепроизводственные расходы: общецеховые — на организацию, обслужив</w:t>
      </w:r>
      <w:r w:rsidRPr="00596EC0">
        <w:rPr>
          <w:rFonts w:ascii="Times New Roman" w:hAnsi="Times New Roman" w:cs="Times New Roman"/>
          <w:sz w:val="20"/>
          <w:szCs w:val="20"/>
        </w:rPr>
        <w:t>а</w:t>
      </w:r>
      <w:r w:rsidRPr="00596EC0">
        <w:rPr>
          <w:rFonts w:ascii="Times New Roman" w:hAnsi="Times New Roman" w:cs="Times New Roman"/>
          <w:sz w:val="20"/>
          <w:szCs w:val="20"/>
        </w:rPr>
        <w:t>ние и управление производством; общехозяйственные — на управление производство) 3.</w:t>
      </w:r>
      <w:r w:rsidRPr="00596EC0">
        <w:rPr>
          <w:rFonts w:ascii="Times New Roman" w:hAnsi="Times New Roman" w:cs="Times New Roman"/>
          <w:bCs/>
          <w:sz w:val="20"/>
          <w:szCs w:val="20"/>
        </w:rPr>
        <w:t>По сост</w:t>
      </w:r>
      <w:r w:rsidRPr="00596EC0">
        <w:rPr>
          <w:rFonts w:ascii="Times New Roman" w:hAnsi="Times New Roman" w:cs="Times New Roman"/>
          <w:bCs/>
          <w:sz w:val="20"/>
          <w:szCs w:val="20"/>
        </w:rPr>
        <w:t>а</w:t>
      </w:r>
      <w:r w:rsidRPr="00596EC0">
        <w:rPr>
          <w:rFonts w:ascii="Times New Roman" w:hAnsi="Times New Roman" w:cs="Times New Roman"/>
          <w:bCs/>
          <w:sz w:val="20"/>
          <w:szCs w:val="20"/>
        </w:rPr>
        <w:t>в</w:t>
      </w:r>
      <w:proofErr w:type="gramStart"/>
      <w:r w:rsidRPr="00596EC0">
        <w:rPr>
          <w:rFonts w:ascii="Times New Roman" w:hAnsi="Times New Roman" w:cs="Times New Roman"/>
          <w:bCs/>
          <w:sz w:val="20"/>
          <w:szCs w:val="20"/>
        </w:rPr>
        <w:t>у</w:t>
      </w:r>
      <w:r w:rsidRPr="00596EC0">
        <w:rPr>
          <w:rFonts w:ascii="Times New Roman" w:hAnsi="Times New Roman" w:cs="Times New Roman"/>
          <w:sz w:val="20"/>
          <w:szCs w:val="20"/>
        </w:rPr>
        <w:t>(</w:t>
      </w:r>
      <w:proofErr w:type="spellStart"/>
      <w:proofErr w:type="gramEnd"/>
      <w:r w:rsidRPr="00596EC0">
        <w:rPr>
          <w:rFonts w:ascii="Times New Roman" w:hAnsi="Times New Roman" w:cs="Times New Roman"/>
          <w:sz w:val="20"/>
          <w:szCs w:val="20"/>
        </w:rPr>
        <w:t>Одноэлементны</w:t>
      </w:r>
      <w:proofErr w:type="spellEnd"/>
      <w:r w:rsidRPr="00596EC0">
        <w:rPr>
          <w:rFonts w:ascii="Times New Roman" w:hAnsi="Times New Roman" w:cs="Times New Roman"/>
          <w:sz w:val="20"/>
          <w:szCs w:val="20"/>
        </w:rPr>
        <w:t xml:space="preserve"> и Комплексные затраты( состоят из нескольких экономических элементов))4</w:t>
      </w:r>
      <w:r w:rsidRPr="00596EC0">
        <w:rPr>
          <w:rFonts w:ascii="Times New Roman" w:hAnsi="Times New Roman" w:cs="Times New Roman"/>
          <w:bCs/>
          <w:sz w:val="20"/>
          <w:szCs w:val="20"/>
        </w:rPr>
        <w:t>)</w:t>
      </w:r>
      <w:r w:rsidRPr="00596EC0">
        <w:rPr>
          <w:rStyle w:val="apple-converted-space"/>
          <w:rFonts w:ascii="Times New Roman" w:hAnsi="Times New Roman" w:cs="Times New Roman"/>
          <w:bCs/>
          <w:i/>
          <w:iCs/>
          <w:color w:val="000000"/>
          <w:sz w:val="20"/>
          <w:szCs w:val="20"/>
        </w:rPr>
        <w:t> </w:t>
      </w:r>
      <w:r w:rsidRPr="00596EC0">
        <w:rPr>
          <w:rFonts w:ascii="Times New Roman" w:hAnsi="Times New Roman" w:cs="Times New Roman"/>
          <w:bCs/>
          <w:sz w:val="20"/>
          <w:szCs w:val="20"/>
        </w:rPr>
        <w:t>По пери</w:t>
      </w:r>
      <w:r w:rsidRPr="00596EC0">
        <w:rPr>
          <w:rFonts w:ascii="Times New Roman" w:hAnsi="Times New Roman" w:cs="Times New Roman"/>
          <w:bCs/>
          <w:sz w:val="20"/>
          <w:szCs w:val="20"/>
        </w:rPr>
        <w:t>о</w:t>
      </w:r>
      <w:r w:rsidRPr="00596EC0">
        <w:rPr>
          <w:rFonts w:ascii="Times New Roman" w:hAnsi="Times New Roman" w:cs="Times New Roman"/>
          <w:bCs/>
          <w:sz w:val="20"/>
          <w:szCs w:val="20"/>
        </w:rPr>
        <w:t>дичности возникновения(</w:t>
      </w:r>
      <w:r w:rsidRPr="00596EC0">
        <w:rPr>
          <w:rFonts w:ascii="Times New Roman" w:hAnsi="Times New Roman" w:cs="Times New Roman"/>
          <w:sz w:val="20"/>
          <w:szCs w:val="20"/>
        </w:rPr>
        <w:t>Постоянные и Периодические). Это ра</w:t>
      </w:r>
      <w:r w:rsidRPr="00596EC0">
        <w:rPr>
          <w:rFonts w:ascii="Times New Roman" w:hAnsi="Times New Roman" w:cs="Times New Roman"/>
          <w:sz w:val="20"/>
          <w:szCs w:val="20"/>
        </w:rPr>
        <w:t>с</w:t>
      </w:r>
      <w:r w:rsidRPr="00596EC0">
        <w:rPr>
          <w:rFonts w:ascii="Times New Roman" w:hAnsi="Times New Roman" w:cs="Times New Roman"/>
          <w:sz w:val="20"/>
          <w:szCs w:val="20"/>
        </w:rPr>
        <w:t>ходы на подготовку и освоение выпуска новой продукции; расходы, связанные с пуском новых производств, ремонтные работы и т.п.) 5)</w:t>
      </w:r>
      <w:r w:rsidRPr="00596EC0">
        <w:rPr>
          <w:rFonts w:ascii="Times New Roman" w:hAnsi="Times New Roman" w:cs="Times New Roman"/>
          <w:bCs/>
          <w:sz w:val="20"/>
          <w:szCs w:val="20"/>
        </w:rPr>
        <w:t>По роли в процессе производс</w:t>
      </w:r>
      <w:r w:rsidRPr="00596EC0">
        <w:rPr>
          <w:rFonts w:ascii="Times New Roman" w:hAnsi="Times New Roman" w:cs="Times New Roman"/>
          <w:bCs/>
          <w:sz w:val="20"/>
          <w:szCs w:val="20"/>
        </w:rPr>
        <w:t>т</w:t>
      </w:r>
      <w:r w:rsidRPr="00596EC0">
        <w:rPr>
          <w:rFonts w:ascii="Times New Roman" w:hAnsi="Times New Roman" w:cs="Times New Roman"/>
          <w:bCs/>
          <w:sz w:val="20"/>
          <w:szCs w:val="20"/>
        </w:rPr>
        <w:t>в</w:t>
      </w:r>
      <w:proofErr w:type="gramStart"/>
      <w:r w:rsidRPr="00596EC0">
        <w:rPr>
          <w:rFonts w:ascii="Times New Roman" w:hAnsi="Times New Roman" w:cs="Times New Roman"/>
          <w:bCs/>
          <w:sz w:val="20"/>
          <w:szCs w:val="20"/>
        </w:rPr>
        <w:t>а</w:t>
      </w:r>
      <w:r w:rsidRPr="00596EC0">
        <w:rPr>
          <w:rFonts w:ascii="Times New Roman" w:hAnsi="Times New Roman" w:cs="Times New Roman"/>
          <w:sz w:val="20"/>
          <w:szCs w:val="20"/>
        </w:rPr>
        <w:t>(</w:t>
      </w:r>
      <w:proofErr w:type="gramEnd"/>
      <w:r w:rsidRPr="00596EC0">
        <w:rPr>
          <w:rFonts w:ascii="Times New Roman" w:hAnsi="Times New Roman" w:cs="Times New Roman"/>
          <w:sz w:val="20"/>
          <w:szCs w:val="20"/>
        </w:rPr>
        <w:t>Производственные( связаны с изготовлением продукции) и. Непроизводственные, или коммерческие — связаны с процессом продаж и поставок продукции, с расходами по управлению орг</w:t>
      </w:r>
      <w:r w:rsidRPr="00596EC0">
        <w:rPr>
          <w:rFonts w:ascii="Times New Roman" w:hAnsi="Times New Roman" w:cs="Times New Roman"/>
          <w:sz w:val="20"/>
          <w:szCs w:val="20"/>
        </w:rPr>
        <w:t>а</w:t>
      </w:r>
      <w:r w:rsidRPr="00596EC0">
        <w:rPr>
          <w:rFonts w:ascii="Times New Roman" w:hAnsi="Times New Roman" w:cs="Times New Roman"/>
          <w:sz w:val="20"/>
          <w:szCs w:val="20"/>
        </w:rPr>
        <w:t>низацией.6)</w:t>
      </w:r>
      <w:r w:rsidRPr="00596EC0">
        <w:rPr>
          <w:rFonts w:ascii="Times New Roman" w:hAnsi="Times New Roman" w:cs="Times New Roman"/>
          <w:bCs/>
          <w:sz w:val="20"/>
          <w:szCs w:val="20"/>
        </w:rPr>
        <w:t xml:space="preserve">По отношению к объему производства </w:t>
      </w:r>
      <w:r w:rsidRPr="00596EC0">
        <w:rPr>
          <w:rFonts w:ascii="Times New Roman" w:hAnsi="Times New Roman" w:cs="Times New Roman"/>
          <w:sz w:val="20"/>
          <w:szCs w:val="20"/>
        </w:rPr>
        <w:t>(Переменные — изменяются пропорционально измен</w:t>
      </w:r>
      <w:r w:rsidRPr="00596EC0">
        <w:rPr>
          <w:rFonts w:ascii="Times New Roman" w:hAnsi="Times New Roman" w:cs="Times New Roman"/>
          <w:sz w:val="20"/>
          <w:szCs w:val="20"/>
        </w:rPr>
        <w:t>е</w:t>
      </w:r>
      <w:r w:rsidRPr="00596EC0">
        <w:rPr>
          <w:rFonts w:ascii="Times New Roman" w:hAnsi="Times New Roman" w:cs="Times New Roman"/>
          <w:sz w:val="20"/>
          <w:szCs w:val="20"/>
        </w:rPr>
        <w:t xml:space="preserve">нию объема производства. </w:t>
      </w:r>
      <w:proofErr w:type="gramStart"/>
      <w:r w:rsidRPr="00596EC0">
        <w:rPr>
          <w:rFonts w:ascii="Times New Roman" w:hAnsi="Times New Roman" w:cs="Times New Roman"/>
          <w:sz w:val="20"/>
          <w:szCs w:val="20"/>
        </w:rPr>
        <w:t>Постоянные</w:t>
      </w:r>
      <w:proofErr w:type="gramEnd"/>
      <w:r w:rsidRPr="00596EC0">
        <w:rPr>
          <w:rFonts w:ascii="Times New Roman" w:hAnsi="Times New Roman" w:cs="Times New Roman"/>
          <w:sz w:val="20"/>
          <w:szCs w:val="20"/>
        </w:rPr>
        <w:t xml:space="preserve"> (амортизация, зарплата управленческого персонала, налог на им</w:t>
      </w:r>
      <w:r w:rsidRPr="00596EC0">
        <w:rPr>
          <w:rFonts w:ascii="Times New Roman" w:hAnsi="Times New Roman" w:cs="Times New Roman"/>
          <w:sz w:val="20"/>
          <w:szCs w:val="20"/>
        </w:rPr>
        <w:t>у</w:t>
      </w:r>
      <w:r w:rsidRPr="00596EC0">
        <w:rPr>
          <w:rFonts w:ascii="Times New Roman" w:hAnsi="Times New Roman" w:cs="Times New Roman"/>
          <w:sz w:val="20"/>
          <w:szCs w:val="20"/>
        </w:rPr>
        <w:t>щество и т.п.). Полупеременные затраты — включают одновременно как постоянные, так и переменные компоненты (например, плата за телефон — каждый месяц производятся постоянные выплаты и дополн</w:t>
      </w:r>
      <w:r w:rsidRPr="00596EC0">
        <w:rPr>
          <w:rFonts w:ascii="Times New Roman" w:hAnsi="Times New Roman" w:cs="Times New Roman"/>
          <w:sz w:val="20"/>
          <w:szCs w:val="20"/>
        </w:rPr>
        <w:t>и</w:t>
      </w:r>
      <w:r w:rsidRPr="00596EC0">
        <w:rPr>
          <w:rFonts w:ascii="Times New Roman" w:hAnsi="Times New Roman" w:cs="Times New Roman"/>
          <w:sz w:val="20"/>
          <w:szCs w:val="20"/>
        </w:rPr>
        <w:t>тельные за междугородние разговоры — переменная)</w:t>
      </w:r>
      <w:proofErr w:type="gramStart"/>
      <w:r w:rsidRPr="00596EC0">
        <w:rPr>
          <w:rFonts w:ascii="Times New Roman" w:hAnsi="Times New Roman" w:cs="Times New Roman"/>
          <w:sz w:val="20"/>
          <w:szCs w:val="20"/>
        </w:rPr>
        <w:t>.У</w:t>
      </w:r>
      <w:proofErr w:type="gramEnd"/>
      <w:r w:rsidRPr="00596EC0">
        <w:rPr>
          <w:rFonts w:ascii="Times New Roman" w:hAnsi="Times New Roman" w:cs="Times New Roman"/>
          <w:sz w:val="20"/>
          <w:szCs w:val="20"/>
        </w:rPr>
        <w:t>словно-переменные затраты зависят от объема пр</w:t>
      </w:r>
      <w:r w:rsidRPr="00596EC0">
        <w:rPr>
          <w:rFonts w:ascii="Times New Roman" w:hAnsi="Times New Roman" w:cs="Times New Roman"/>
          <w:sz w:val="20"/>
          <w:szCs w:val="20"/>
        </w:rPr>
        <w:t>о</w:t>
      </w:r>
      <w:r w:rsidRPr="00596EC0">
        <w:rPr>
          <w:rFonts w:ascii="Times New Roman" w:hAnsi="Times New Roman" w:cs="Times New Roman"/>
          <w:sz w:val="20"/>
          <w:szCs w:val="20"/>
        </w:rPr>
        <w:t>изводства, но эта зависимость не является прямо пропорциональной (затраты на содержание и эксплуат</w:t>
      </w:r>
      <w:r w:rsidRPr="00596EC0">
        <w:rPr>
          <w:rFonts w:ascii="Times New Roman" w:hAnsi="Times New Roman" w:cs="Times New Roman"/>
          <w:sz w:val="20"/>
          <w:szCs w:val="20"/>
        </w:rPr>
        <w:t>а</w:t>
      </w:r>
      <w:r w:rsidRPr="00596EC0">
        <w:rPr>
          <w:rFonts w:ascii="Times New Roman" w:hAnsi="Times New Roman" w:cs="Times New Roman"/>
          <w:sz w:val="20"/>
          <w:szCs w:val="20"/>
        </w:rPr>
        <w:t>цию машин и оборудования, заработная плата управленческого персонала в составе общепроизводственных расходов и т.п.).Условно-постоянные затраты — практически не зависят от изменения объема производства продукции (общехозяйс</w:t>
      </w:r>
      <w:r w:rsidRPr="00596EC0">
        <w:rPr>
          <w:rFonts w:ascii="Times New Roman" w:hAnsi="Times New Roman" w:cs="Times New Roman"/>
          <w:sz w:val="20"/>
          <w:szCs w:val="20"/>
        </w:rPr>
        <w:t>т</w:t>
      </w:r>
      <w:r w:rsidRPr="00596EC0">
        <w:rPr>
          <w:rFonts w:ascii="Times New Roman" w:hAnsi="Times New Roman" w:cs="Times New Roman"/>
          <w:sz w:val="20"/>
          <w:szCs w:val="20"/>
        </w:rPr>
        <w:t>венные расходы (амортизация по зданиям, сооружениям, машинам и оборудованию и т.п.), расходы на продажу (реклама продукции), с увеличением объема производства их величина на ед</w:t>
      </w:r>
      <w:r w:rsidRPr="00596EC0">
        <w:rPr>
          <w:rFonts w:ascii="Times New Roman" w:hAnsi="Times New Roman" w:cs="Times New Roman"/>
          <w:sz w:val="20"/>
          <w:szCs w:val="20"/>
        </w:rPr>
        <w:t>и</w:t>
      </w:r>
      <w:r w:rsidRPr="00596EC0">
        <w:rPr>
          <w:rFonts w:ascii="Times New Roman" w:hAnsi="Times New Roman" w:cs="Times New Roman"/>
          <w:sz w:val="20"/>
          <w:szCs w:val="20"/>
        </w:rPr>
        <w:t>ницу продукции уменьшается)</w:t>
      </w:r>
      <w:proofErr w:type="gramStart"/>
      <w:r w:rsidRPr="00596EC0">
        <w:rPr>
          <w:rFonts w:ascii="Times New Roman" w:hAnsi="Times New Roman" w:cs="Times New Roman"/>
          <w:sz w:val="20"/>
          <w:szCs w:val="20"/>
        </w:rPr>
        <w:t>.</w:t>
      </w:r>
      <w:proofErr w:type="gramEnd"/>
      <w:r w:rsidR="00596EC0">
        <w:rPr>
          <w:rFonts w:ascii="Times New Roman" w:hAnsi="Times New Roman" w:cs="Times New Roman"/>
          <w:sz w:val="20"/>
          <w:szCs w:val="20"/>
        </w:rPr>
        <w:t xml:space="preserve"> К</w:t>
      </w:r>
      <w:r w:rsidRPr="00596EC0">
        <w:rPr>
          <w:rFonts w:ascii="Times New Roman" w:hAnsi="Times New Roman" w:cs="Times New Roman"/>
          <w:sz w:val="20"/>
          <w:szCs w:val="20"/>
        </w:rPr>
        <w:t>лассификация затрат:</w:t>
      </w:r>
    </w:p>
    <w:p w:rsidR="000F3216" w:rsidRPr="00596EC0" w:rsidRDefault="000F3216" w:rsidP="000F3216">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 xml:space="preserve">по </w:t>
      </w:r>
      <w:proofErr w:type="spellStart"/>
      <w:r w:rsidRPr="00596EC0">
        <w:rPr>
          <w:rFonts w:ascii="Times New Roman" w:hAnsi="Times New Roman" w:cs="Times New Roman"/>
          <w:sz w:val="20"/>
          <w:szCs w:val="20"/>
        </w:rPr>
        <w:t>эл-та</w:t>
      </w:r>
      <w:proofErr w:type="gramStart"/>
      <w:r w:rsidRPr="00596EC0">
        <w:rPr>
          <w:rFonts w:ascii="Times New Roman" w:hAnsi="Times New Roman" w:cs="Times New Roman"/>
          <w:sz w:val="20"/>
          <w:szCs w:val="20"/>
        </w:rPr>
        <w:t>м</w:t>
      </w:r>
      <w:proofErr w:type="spellEnd"/>
      <w:r w:rsidRPr="00596EC0">
        <w:rPr>
          <w:rFonts w:ascii="Times New Roman" w:hAnsi="Times New Roman" w:cs="Times New Roman"/>
          <w:sz w:val="20"/>
          <w:szCs w:val="20"/>
        </w:rPr>
        <w:t>(</w:t>
      </w:r>
      <w:proofErr w:type="gramEnd"/>
      <w:r w:rsidRPr="00596EC0">
        <w:rPr>
          <w:rFonts w:ascii="Times New Roman" w:hAnsi="Times New Roman" w:cs="Times New Roman"/>
          <w:sz w:val="20"/>
          <w:szCs w:val="20"/>
        </w:rPr>
        <w:t xml:space="preserve"> то что расходуется):материалы (10), </w:t>
      </w:r>
      <w:proofErr w:type="spellStart"/>
      <w:r w:rsidRPr="00596EC0">
        <w:rPr>
          <w:rFonts w:ascii="Times New Roman" w:hAnsi="Times New Roman" w:cs="Times New Roman"/>
          <w:sz w:val="20"/>
          <w:szCs w:val="20"/>
        </w:rPr>
        <w:t>опата</w:t>
      </w:r>
      <w:proofErr w:type="spellEnd"/>
      <w:r w:rsidRPr="00596EC0">
        <w:rPr>
          <w:rFonts w:ascii="Times New Roman" w:hAnsi="Times New Roman" w:cs="Times New Roman"/>
          <w:sz w:val="20"/>
          <w:szCs w:val="20"/>
        </w:rPr>
        <w:t xml:space="preserve"> труда(70), отчисления во внеб</w:t>
      </w:r>
      <w:r w:rsidR="00622004" w:rsidRPr="00596EC0">
        <w:rPr>
          <w:rFonts w:ascii="Times New Roman" w:hAnsi="Times New Roman" w:cs="Times New Roman"/>
          <w:sz w:val="20"/>
          <w:szCs w:val="20"/>
        </w:rPr>
        <w:t>юджетные фо</w:t>
      </w:r>
      <w:r w:rsidR="00622004" w:rsidRPr="00596EC0">
        <w:rPr>
          <w:rFonts w:ascii="Times New Roman" w:hAnsi="Times New Roman" w:cs="Times New Roman"/>
          <w:sz w:val="20"/>
          <w:szCs w:val="20"/>
        </w:rPr>
        <w:t>н</w:t>
      </w:r>
      <w:r w:rsidR="00622004" w:rsidRPr="00596EC0">
        <w:rPr>
          <w:rFonts w:ascii="Times New Roman" w:hAnsi="Times New Roman" w:cs="Times New Roman"/>
          <w:sz w:val="20"/>
          <w:szCs w:val="20"/>
        </w:rPr>
        <w:t>ды (69)</w:t>
      </w:r>
      <w:r w:rsidRPr="00596EC0">
        <w:rPr>
          <w:rFonts w:ascii="Times New Roman" w:hAnsi="Times New Roman" w:cs="Times New Roman"/>
          <w:sz w:val="20"/>
          <w:szCs w:val="20"/>
        </w:rPr>
        <w:t>, Прочее (76)</w:t>
      </w:r>
    </w:p>
    <w:p w:rsidR="000F3216" w:rsidRPr="00596EC0" w:rsidRDefault="000F3216" w:rsidP="000F3216">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 xml:space="preserve">по статьям </w:t>
      </w:r>
      <w:proofErr w:type="spellStart"/>
      <w:r w:rsidRPr="00596EC0">
        <w:rPr>
          <w:rFonts w:ascii="Times New Roman" w:hAnsi="Times New Roman" w:cs="Times New Roman"/>
          <w:sz w:val="20"/>
          <w:szCs w:val="20"/>
        </w:rPr>
        <w:t>калькулирования</w:t>
      </w:r>
      <w:proofErr w:type="spellEnd"/>
      <w:r w:rsidRPr="00596EC0">
        <w:rPr>
          <w:rFonts w:ascii="Times New Roman" w:hAnsi="Times New Roman" w:cs="Times New Roman"/>
          <w:sz w:val="20"/>
          <w:szCs w:val="20"/>
        </w:rPr>
        <w:t xml:space="preserve"> </w:t>
      </w:r>
      <w:proofErr w:type="gramStart"/>
      <w:r w:rsidRPr="00596EC0">
        <w:rPr>
          <w:rFonts w:ascii="Times New Roman" w:hAnsi="Times New Roman" w:cs="Times New Roman"/>
          <w:sz w:val="20"/>
          <w:szCs w:val="20"/>
        </w:rPr>
        <w:t xml:space="preserve">( </w:t>
      </w:r>
      <w:proofErr w:type="gramEnd"/>
      <w:r w:rsidRPr="00596EC0">
        <w:rPr>
          <w:rFonts w:ascii="Times New Roman" w:hAnsi="Times New Roman" w:cs="Times New Roman"/>
          <w:sz w:val="20"/>
          <w:szCs w:val="20"/>
        </w:rPr>
        <w:t xml:space="preserve">то куда расходуется) : Сырье и материалы, топливо и электроэнергия, ЗП основных рабочих и </w:t>
      </w:r>
      <w:proofErr w:type="spellStart"/>
      <w:r w:rsidRPr="00596EC0">
        <w:rPr>
          <w:rFonts w:ascii="Times New Roman" w:hAnsi="Times New Roman" w:cs="Times New Roman"/>
          <w:sz w:val="20"/>
          <w:szCs w:val="20"/>
        </w:rPr>
        <w:t>отчсления</w:t>
      </w:r>
      <w:proofErr w:type="spellEnd"/>
      <w:r w:rsidRPr="00596EC0">
        <w:rPr>
          <w:rFonts w:ascii="Times New Roman" w:hAnsi="Times New Roman" w:cs="Times New Roman"/>
          <w:sz w:val="20"/>
          <w:szCs w:val="20"/>
        </w:rPr>
        <w:t xml:space="preserve">, </w:t>
      </w:r>
      <w:proofErr w:type="spellStart"/>
      <w:r w:rsidRPr="00596EC0">
        <w:rPr>
          <w:rFonts w:ascii="Times New Roman" w:hAnsi="Times New Roman" w:cs="Times New Roman"/>
          <w:sz w:val="20"/>
          <w:szCs w:val="20"/>
        </w:rPr>
        <w:t>зп</w:t>
      </w:r>
      <w:proofErr w:type="spellEnd"/>
      <w:r w:rsidRPr="00596EC0">
        <w:rPr>
          <w:rFonts w:ascii="Times New Roman" w:hAnsi="Times New Roman" w:cs="Times New Roman"/>
          <w:sz w:val="20"/>
          <w:szCs w:val="20"/>
        </w:rPr>
        <w:t xml:space="preserve"> </w:t>
      </w:r>
      <w:proofErr w:type="spellStart"/>
      <w:r w:rsidRPr="00596EC0">
        <w:rPr>
          <w:rFonts w:ascii="Times New Roman" w:hAnsi="Times New Roman" w:cs="Times New Roman"/>
          <w:sz w:val="20"/>
          <w:szCs w:val="20"/>
        </w:rPr>
        <w:t>вспомогат</w:t>
      </w:r>
      <w:proofErr w:type="spellEnd"/>
      <w:r w:rsidRPr="00596EC0">
        <w:rPr>
          <w:rFonts w:ascii="Times New Roman" w:hAnsi="Times New Roman" w:cs="Times New Roman"/>
          <w:sz w:val="20"/>
          <w:szCs w:val="20"/>
        </w:rPr>
        <w:t xml:space="preserve"> раб, брак, </w:t>
      </w:r>
      <w:proofErr w:type="spellStart"/>
      <w:r w:rsidRPr="00596EC0">
        <w:rPr>
          <w:rFonts w:ascii="Times New Roman" w:hAnsi="Times New Roman" w:cs="Times New Roman"/>
          <w:sz w:val="20"/>
          <w:szCs w:val="20"/>
        </w:rPr>
        <w:t>общепроизводств</w:t>
      </w:r>
      <w:proofErr w:type="spellEnd"/>
      <w:r w:rsidRPr="00596EC0">
        <w:rPr>
          <w:rFonts w:ascii="Times New Roman" w:hAnsi="Times New Roman" w:cs="Times New Roman"/>
          <w:sz w:val="20"/>
          <w:szCs w:val="20"/>
        </w:rPr>
        <w:t xml:space="preserve"> и </w:t>
      </w:r>
      <w:proofErr w:type="spellStart"/>
      <w:r w:rsidRPr="00596EC0">
        <w:rPr>
          <w:rFonts w:ascii="Times New Roman" w:hAnsi="Times New Roman" w:cs="Times New Roman"/>
          <w:sz w:val="20"/>
          <w:szCs w:val="20"/>
        </w:rPr>
        <w:t>общехоз</w:t>
      </w:r>
      <w:proofErr w:type="spellEnd"/>
      <w:r w:rsidRPr="00596EC0">
        <w:rPr>
          <w:rFonts w:ascii="Times New Roman" w:hAnsi="Times New Roman" w:cs="Times New Roman"/>
          <w:sz w:val="20"/>
          <w:szCs w:val="20"/>
        </w:rPr>
        <w:t xml:space="preserve">. Расходы, </w:t>
      </w:r>
      <w:proofErr w:type="spellStart"/>
      <w:r w:rsidRPr="00596EC0">
        <w:rPr>
          <w:rFonts w:ascii="Times New Roman" w:hAnsi="Times New Roman" w:cs="Times New Roman"/>
          <w:sz w:val="20"/>
          <w:szCs w:val="20"/>
        </w:rPr>
        <w:t>комерч</w:t>
      </w:r>
      <w:r w:rsidRPr="00596EC0">
        <w:rPr>
          <w:rFonts w:ascii="Times New Roman" w:hAnsi="Times New Roman" w:cs="Times New Roman"/>
          <w:sz w:val="20"/>
          <w:szCs w:val="20"/>
        </w:rPr>
        <w:t>е</w:t>
      </w:r>
      <w:r w:rsidRPr="00596EC0">
        <w:rPr>
          <w:rFonts w:ascii="Times New Roman" w:hAnsi="Times New Roman" w:cs="Times New Roman"/>
          <w:sz w:val="20"/>
          <w:szCs w:val="20"/>
        </w:rPr>
        <w:t>ские</w:t>
      </w:r>
      <w:proofErr w:type="spellEnd"/>
      <w:r w:rsidRPr="00596EC0">
        <w:rPr>
          <w:rFonts w:ascii="Times New Roman" w:hAnsi="Times New Roman" w:cs="Times New Roman"/>
          <w:sz w:val="20"/>
          <w:szCs w:val="20"/>
        </w:rPr>
        <w:t xml:space="preserve"> расходы.</w:t>
      </w:r>
    </w:p>
    <w:p w:rsidR="000F3216" w:rsidRPr="00596EC0" w:rsidRDefault="000F3216" w:rsidP="00596EC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По способу отнесения на продукт: прям</w:t>
      </w:r>
      <w:proofErr w:type="gramStart"/>
      <w:r w:rsidRPr="00596EC0">
        <w:rPr>
          <w:rFonts w:ascii="Times New Roman" w:hAnsi="Times New Roman" w:cs="Times New Roman"/>
          <w:sz w:val="20"/>
          <w:szCs w:val="20"/>
        </w:rPr>
        <w:t>ы(</w:t>
      </w:r>
      <w:proofErr w:type="gramEnd"/>
      <w:r w:rsidRPr="00596EC0">
        <w:rPr>
          <w:rFonts w:ascii="Times New Roman" w:hAnsi="Times New Roman" w:cs="Times New Roman"/>
          <w:sz w:val="20"/>
          <w:szCs w:val="20"/>
        </w:rPr>
        <w:t xml:space="preserve"> непосредственно относят на конкретный продукт) и ко</w:t>
      </w:r>
      <w:r w:rsidRPr="00596EC0">
        <w:rPr>
          <w:rFonts w:ascii="Times New Roman" w:hAnsi="Times New Roman" w:cs="Times New Roman"/>
          <w:sz w:val="20"/>
          <w:szCs w:val="20"/>
        </w:rPr>
        <w:t>с</w:t>
      </w:r>
      <w:r w:rsidRPr="00596EC0">
        <w:rPr>
          <w:rFonts w:ascii="Times New Roman" w:hAnsi="Times New Roman" w:cs="Times New Roman"/>
          <w:sz w:val="20"/>
          <w:szCs w:val="20"/>
        </w:rPr>
        <w:t>венные( связанные с несколькими продуктами и подлежат распределению)</w:t>
      </w:r>
      <w:r w:rsidR="00596EC0">
        <w:rPr>
          <w:rFonts w:ascii="Times New Roman" w:hAnsi="Times New Roman" w:cs="Times New Roman"/>
          <w:sz w:val="20"/>
          <w:szCs w:val="20"/>
        </w:rPr>
        <w:t xml:space="preserve">. </w:t>
      </w:r>
      <w:proofErr w:type="spellStart"/>
      <w:r w:rsidRPr="00596EC0">
        <w:rPr>
          <w:rFonts w:ascii="Times New Roman" w:hAnsi="Times New Roman" w:cs="Times New Roman"/>
          <w:bCs/>
          <w:sz w:val="20"/>
          <w:szCs w:val="20"/>
        </w:rPr>
        <w:t>Калькулирование</w:t>
      </w:r>
      <w:proofErr w:type="spellEnd"/>
      <w:r w:rsidRPr="00596EC0">
        <w:rPr>
          <w:rStyle w:val="apple-converted-space"/>
          <w:rFonts w:ascii="Times New Roman" w:hAnsi="Times New Roman" w:cs="Times New Roman"/>
          <w:bCs/>
          <w:i/>
          <w:iCs/>
          <w:color w:val="000000"/>
          <w:sz w:val="20"/>
          <w:szCs w:val="20"/>
        </w:rPr>
        <w:t> </w:t>
      </w:r>
      <w:r w:rsidRPr="00596EC0">
        <w:rPr>
          <w:rFonts w:ascii="Times New Roman" w:hAnsi="Times New Roman" w:cs="Times New Roman"/>
          <w:sz w:val="20"/>
          <w:szCs w:val="20"/>
        </w:rPr>
        <w:t>- это совоку</w:t>
      </w:r>
      <w:r w:rsidRPr="00596EC0">
        <w:rPr>
          <w:rFonts w:ascii="Times New Roman" w:hAnsi="Times New Roman" w:cs="Times New Roman"/>
          <w:sz w:val="20"/>
          <w:szCs w:val="20"/>
        </w:rPr>
        <w:t>п</w:t>
      </w:r>
      <w:r w:rsidRPr="00596EC0">
        <w:rPr>
          <w:rFonts w:ascii="Times New Roman" w:hAnsi="Times New Roman" w:cs="Times New Roman"/>
          <w:sz w:val="20"/>
          <w:szCs w:val="20"/>
        </w:rPr>
        <w:t xml:space="preserve">ность приемов учета затрат на производство и исчисления себестоимости готовой </w:t>
      </w:r>
      <w:proofErr w:type="spellStart"/>
      <w:r w:rsidRPr="00596EC0">
        <w:rPr>
          <w:rFonts w:ascii="Times New Roman" w:hAnsi="Times New Roman" w:cs="Times New Roman"/>
          <w:sz w:val="20"/>
          <w:szCs w:val="20"/>
        </w:rPr>
        <w:t>продукции</w:t>
      </w:r>
      <w:proofErr w:type="gramStart"/>
      <w:r w:rsidRPr="00596EC0">
        <w:rPr>
          <w:rFonts w:ascii="Times New Roman" w:hAnsi="Times New Roman" w:cs="Times New Roman"/>
          <w:sz w:val="20"/>
          <w:szCs w:val="20"/>
        </w:rPr>
        <w:t>.О</w:t>
      </w:r>
      <w:proofErr w:type="gramEnd"/>
      <w:r w:rsidRPr="00596EC0">
        <w:rPr>
          <w:rFonts w:ascii="Times New Roman" w:hAnsi="Times New Roman" w:cs="Times New Roman"/>
          <w:sz w:val="20"/>
          <w:szCs w:val="20"/>
        </w:rPr>
        <w:t>сновные</w:t>
      </w:r>
      <w:proofErr w:type="spellEnd"/>
      <w:r w:rsidRPr="00596EC0">
        <w:rPr>
          <w:rFonts w:ascii="Times New Roman" w:hAnsi="Times New Roman" w:cs="Times New Roman"/>
          <w:sz w:val="20"/>
          <w:szCs w:val="20"/>
        </w:rPr>
        <w:t xml:space="preserve"> м</w:t>
      </w:r>
      <w:r w:rsidRPr="00596EC0">
        <w:rPr>
          <w:rFonts w:ascii="Times New Roman" w:hAnsi="Times New Roman" w:cs="Times New Roman"/>
          <w:sz w:val="20"/>
          <w:szCs w:val="20"/>
        </w:rPr>
        <w:t>е</w:t>
      </w:r>
      <w:r w:rsidRPr="00596EC0">
        <w:rPr>
          <w:rFonts w:ascii="Times New Roman" w:hAnsi="Times New Roman" w:cs="Times New Roman"/>
          <w:sz w:val="20"/>
          <w:szCs w:val="20"/>
        </w:rPr>
        <w:t>тоды учета затрат.</w:t>
      </w:r>
      <w:r w:rsidRPr="00596EC0">
        <w:rPr>
          <w:rFonts w:ascii="Times New Roman" w:hAnsi="Times New Roman" w:cs="Times New Roman"/>
          <w:bCs/>
          <w:sz w:val="20"/>
          <w:szCs w:val="20"/>
        </w:rPr>
        <w:t xml:space="preserve">1. </w:t>
      </w:r>
      <w:proofErr w:type="spellStart"/>
      <w:r w:rsidRPr="00596EC0">
        <w:rPr>
          <w:rFonts w:ascii="Times New Roman" w:hAnsi="Times New Roman" w:cs="Times New Roman"/>
          <w:bCs/>
          <w:sz w:val="20"/>
          <w:szCs w:val="20"/>
        </w:rPr>
        <w:t>Попередельный</w:t>
      </w:r>
      <w:proofErr w:type="spellEnd"/>
      <w:r w:rsidRPr="00596EC0">
        <w:rPr>
          <w:rStyle w:val="apple-converted-space"/>
          <w:rFonts w:ascii="Times New Roman" w:hAnsi="Times New Roman" w:cs="Times New Roman"/>
          <w:bCs/>
          <w:i/>
          <w:iCs/>
          <w:color w:val="000000"/>
          <w:sz w:val="20"/>
          <w:szCs w:val="20"/>
        </w:rPr>
        <w:t> </w:t>
      </w:r>
      <w:r w:rsidRPr="00596EC0">
        <w:rPr>
          <w:rFonts w:ascii="Times New Roman" w:hAnsi="Times New Roman" w:cs="Times New Roman"/>
          <w:sz w:val="20"/>
          <w:szCs w:val="20"/>
        </w:rPr>
        <w:t>(Используется в массовых производствах с последовательной перер</w:t>
      </w:r>
      <w:r w:rsidRPr="00596EC0">
        <w:rPr>
          <w:rFonts w:ascii="Times New Roman" w:hAnsi="Times New Roman" w:cs="Times New Roman"/>
          <w:sz w:val="20"/>
          <w:szCs w:val="20"/>
        </w:rPr>
        <w:t>а</w:t>
      </w:r>
      <w:r w:rsidRPr="00596EC0">
        <w:rPr>
          <w:rFonts w:ascii="Times New Roman" w:hAnsi="Times New Roman" w:cs="Times New Roman"/>
          <w:sz w:val="20"/>
          <w:szCs w:val="20"/>
        </w:rPr>
        <w:t>боткой сырья и материалов (нефтепереработка, металлургия, химич</w:t>
      </w:r>
      <w:r w:rsidRPr="00596EC0">
        <w:rPr>
          <w:rFonts w:ascii="Times New Roman" w:hAnsi="Times New Roman" w:cs="Times New Roman"/>
          <w:sz w:val="20"/>
          <w:szCs w:val="20"/>
        </w:rPr>
        <w:t>е</w:t>
      </w:r>
      <w:r w:rsidRPr="00596EC0">
        <w:rPr>
          <w:rFonts w:ascii="Times New Roman" w:hAnsi="Times New Roman" w:cs="Times New Roman"/>
          <w:sz w:val="20"/>
          <w:szCs w:val="20"/>
        </w:rPr>
        <w:t xml:space="preserve">ская, текстильная промышленность и др.), которая осуществляется в несколько стадий (фаз, </w:t>
      </w:r>
      <w:proofErr w:type="gramStart"/>
      <w:r w:rsidRPr="00596EC0">
        <w:rPr>
          <w:rFonts w:ascii="Times New Roman" w:hAnsi="Times New Roman" w:cs="Times New Roman"/>
          <w:sz w:val="20"/>
          <w:szCs w:val="20"/>
        </w:rPr>
        <w:t xml:space="preserve">переделов) </w:t>
      </w:r>
      <w:proofErr w:type="gramEnd"/>
      <w:r w:rsidRPr="00596EC0">
        <w:rPr>
          <w:rFonts w:ascii="Times New Roman" w:hAnsi="Times New Roman" w:cs="Times New Roman"/>
          <w:sz w:val="20"/>
          <w:szCs w:val="20"/>
        </w:rPr>
        <w:t>Прямые издержки производства форм</w:t>
      </w:r>
      <w:r w:rsidRPr="00596EC0">
        <w:rPr>
          <w:rFonts w:ascii="Times New Roman" w:hAnsi="Times New Roman" w:cs="Times New Roman"/>
          <w:sz w:val="20"/>
          <w:szCs w:val="20"/>
        </w:rPr>
        <w:t>и</w:t>
      </w:r>
      <w:r w:rsidRPr="00596EC0">
        <w:rPr>
          <w:rFonts w:ascii="Times New Roman" w:hAnsi="Times New Roman" w:cs="Times New Roman"/>
          <w:sz w:val="20"/>
          <w:szCs w:val="20"/>
        </w:rPr>
        <w:t>руются (отражаются в учете) не по видам продукции, а по переделам.</w:t>
      </w:r>
      <w:r w:rsidRPr="00596EC0">
        <w:rPr>
          <w:rFonts w:ascii="Times New Roman" w:hAnsi="Times New Roman" w:cs="Times New Roman"/>
          <w:bCs/>
          <w:sz w:val="20"/>
          <w:szCs w:val="20"/>
        </w:rPr>
        <w:t>2) позаказный</w:t>
      </w:r>
      <w:r w:rsidR="00622004" w:rsidRPr="00596EC0">
        <w:rPr>
          <w:rFonts w:ascii="Times New Roman" w:hAnsi="Times New Roman" w:cs="Times New Roman"/>
          <w:bCs/>
          <w:sz w:val="20"/>
          <w:szCs w:val="20"/>
        </w:rPr>
        <w:t xml:space="preserve">. </w:t>
      </w:r>
      <w:r w:rsidRPr="00596EC0">
        <w:rPr>
          <w:rFonts w:ascii="Times New Roman" w:hAnsi="Times New Roman" w:cs="Times New Roman"/>
          <w:sz w:val="20"/>
          <w:szCs w:val="20"/>
        </w:rPr>
        <w:t>Используется в инд</w:t>
      </w:r>
      <w:r w:rsidRPr="00596EC0">
        <w:rPr>
          <w:rFonts w:ascii="Times New Roman" w:hAnsi="Times New Roman" w:cs="Times New Roman"/>
          <w:sz w:val="20"/>
          <w:szCs w:val="20"/>
        </w:rPr>
        <w:t>и</w:t>
      </w:r>
      <w:r w:rsidRPr="00596EC0">
        <w:rPr>
          <w:rFonts w:ascii="Times New Roman" w:hAnsi="Times New Roman" w:cs="Times New Roman"/>
          <w:sz w:val="20"/>
          <w:szCs w:val="20"/>
        </w:rPr>
        <w:t>видуальном и мелкосерийном производстве сложных изделий (с</w:t>
      </w:r>
      <w:r w:rsidRPr="00596EC0">
        <w:rPr>
          <w:rFonts w:ascii="Times New Roman" w:hAnsi="Times New Roman" w:cs="Times New Roman"/>
          <w:sz w:val="20"/>
          <w:szCs w:val="20"/>
        </w:rPr>
        <w:t>у</w:t>
      </w:r>
      <w:r w:rsidRPr="00596EC0">
        <w:rPr>
          <w:rFonts w:ascii="Times New Roman" w:hAnsi="Times New Roman" w:cs="Times New Roman"/>
          <w:sz w:val="20"/>
          <w:szCs w:val="20"/>
        </w:rPr>
        <w:t>достроение</w:t>
      </w:r>
      <w:proofErr w:type="gramStart"/>
      <w:r w:rsidRPr="00596EC0">
        <w:rPr>
          <w:rFonts w:ascii="Times New Roman" w:hAnsi="Times New Roman" w:cs="Times New Roman"/>
          <w:sz w:val="20"/>
          <w:szCs w:val="20"/>
        </w:rPr>
        <w:t xml:space="preserve">,) </w:t>
      </w:r>
      <w:proofErr w:type="gramEnd"/>
      <w:r w:rsidRPr="00596EC0">
        <w:rPr>
          <w:rFonts w:ascii="Times New Roman" w:hAnsi="Times New Roman" w:cs="Times New Roman"/>
          <w:sz w:val="20"/>
          <w:szCs w:val="20"/>
        </w:rPr>
        <w:t>Прямые основные издержки производства учитываются в разрезе калькуляционных статей по производс</w:t>
      </w:r>
      <w:r w:rsidRPr="00596EC0">
        <w:rPr>
          <w:rFonts w:ascii="Times New Roman" w:hAnsi="Times New Roman" w:cs="Times New Roman"/>
          <w:sz w:val="20"/>
          <w:szCs w:val="20"/>
        </w:rPr>
        <w:t>т</w:t>
      </w:r>
      <w:r w:rsidRPr="00596EC0">
        <w:rPr>
          <w:rFonts w:ascii="Times New Roman" w:hAnsi="Times New Roman" w:cs="Times New Roman"/>
          <w:sz w:val="20"/>
          <w:szCs w:val="20"/>
        </w:rPr>
        <w:t>венным заказам. Остальные издержки учитываются по местам возникновения и в дальнейшем включаются в себестоимость заказов п</w:t>
      </w:r>
      <w:r w:rsidRPr="00596EC0">
        <w:rPr>
          <w:rFonts w:ascii="Times New Roman" w:hAnsi="Times New Roman" w:cs="Times New Roman"/>
          <w:sz w:val="20"/>
          <w:szCs w:val="20"/>
        </w:rPr>
        <w:t>у</w:t>
      </w:r>
      <w:r w:rsidRPr="00596EC0">
        <w:rPr>
          <w:rFonts w:ascii="Times New Roman" w:hAnsi="Times New Roman" w:cs="Times New Roman"/>
          <w:sz w:val="20"/>
          <w:szCs w:val="20"/>
        </w:rPr>
        <w:t>тем распределения</w:t>
      </w:r>
      <w:r w:rsidRPr="00596EC0">
        <w:rPr>
          <w:rStyle w:val="apple-converted-space"/>
          <w:rFonts w:ascii="Times New Roman" w:hAnsi="Times New Roman" w:cs="Times New Roman"/>
          <w:bCs/>
          <w:i/>
          <w:iCs/>
          <w:color w:val="000000"/>
          <w:sz w:val="20"/>
          <w:szCs w:val="20"/>
        </w:rPr>
        <w:t> </w:t>
      </w:r>
      <w:r w:rsidRPr="00596EC0">
        <w:rPr>
          <w:rFonts w:ascii="Times New Roman" w:hAnsi="Times New Roman" w:cs="Times New Roman"/>
          <w:bCs/>
          <w:sz w:val="20"/>
          <w:szCs w:val="20"/>
        </w:rPr>
        <w:t xml:space="preserve">3. </w:t>
      </w:r>
      <w:proofErr w:type="spellStart"/>
      <w:proofErr w:type="gramStart"/>
      <w:r w:rsidRPr="00596EC0">
        <w:rPr>
          <w:rFonts w:ascii="Times New Roman" w:hAnsi="Times New Roman" w:cs="Times New Roman"/>
          <w:bCs/>
          <w:sz w:val="20"/>
          <w:szCs w:val="20"/>
        </w:rPr>
        <w:t>Попроцессный</w:t>
      </w:r>
      <w:proofErr w:type="spellEnd"/>
      <w:r w:rsidRPr="00596EC0">
        <w:rPr>
          <w:rFonts w:ascii="Times New Roman" w:hAnsi="Times New Roman" w:cs="Times New Roman"/>
          <w:bCs/>
          <w:sz w:val="20"/>
          <w:szCs w:val="20"/>
        </w:rPr>
        <w:t xml:space="preserve"> (простой) (</w:t>
      </w:r>
      <w:r w:rsidRPr="00596EC0">
        <w:rPr>
          <w:rFonts w:ascii="Times New Roman" w:hAnsi="Times New Roman" w:cs="Times New Roman"/>
          <w:sz w:val="20"/>
          <w:szCs w:val="20"/>
        </w:rPr>
        <w:t>Используется в отраслях с огран</w:t>
      </w:r>
      <w:r w:rsidRPr="00596EC0">
        <w:rPr>
          <w:rFonts w:ascii="Times New Roman" w:hAnsi="Times New Roman" w:cs="Times New Roman"/>
          <w:sz w:val="20"/>
          <w:szCs w:val="20"/>
        </w:rPr>
        <w:t>и</w:t>
      </w:r>
      <w:r w:rsidRPr="00596EC0">
        <w:rPr>
          <w:rFonts w:ascii="Times New Roman" w:hAnsi="Times New Roman" w:cs="Times New Roman"/>
          <w:sz w:val="20"/>
          <w:szCs w:val="20"/>
        </w:rPr>
        <w:t>ченной номенклатурой продукции и там, где незавершенное производство отсутствует или незначительно (в добывающей промы</w:t>
      </w:r>
      <w:r w:rsidRPr="00596EC0">
        <w:rPr>
          <w:rFonts w:ascii="Times New Roman" w:hAnsi="Times New Roman" w:cs="Times New Roman"/>
          <w:sz w:val="20"/>
          <w:szCs w:val="20"/>
        </w:rPr>
        <w:t>ш</w:t>
      </w:r>
      <w:r w:rsidRPr="00596EC0">
        <w:rPr>
          <w:rFonts w:ascii="Times New Roman" w:hAnsi="Times New Roman" w:cs="Times New Roman"/>
          <w:sz w:val="20"/>
          <w:szCs w:val="20"/>
        </w:rPr>
        <w:t>ленности, на электростанциях и т. п.) Прямые и косвенные издержки учитываются по калькуляционным статьям затрат на весь выпуск готовой продукции.</w:t>
      </w:r>
      <w:proofErr w:type="gramEnd"/>
      <w:r w:rsidRPr="00596EC0">
        <w:rPr>
          <w:rFonts w:ascii="Times New Roman" w:hAnsi="Times New Roman" w:cs="Times New Roman"/>
          <w:sz w:val="20"/>
          <w:szCs w:val="20"/>
        </w:rPr>
        <w:t xml:space="preserve"> Средняя себестоимость единицы пр</w:t>
      </w:r>
      <w:r w:rsidRPr="00596EC0">
        <w:rPr>
          <w:rFonts w:ascii="Times New Roman" w:hAnsi="Times New Roman" w:cs="Times New Roman"/>
          <w:sz w:val="20"/>
          <w:szCs w:val="20"/>
        </w:rPr>
        <w:t>о</w:t>
      </w:r>
      <w:r w:rsidRPr="00596EC0">
        <w:rPr>
          <w:rFonts w:ascii="Times New Roman" w:hAnsi="Times New Roman" w:cs="Times New Roman"/>
          <w:sz w:val="20"/>
          <w:szCs w:val="20"/>
        </w:rPr>
        <w:t>дукции определяется делением суммы всех издержек за отчетный период на количество выпущенной в периоде готовой проду</w:t>
      </w:r>
      <w:r w:rsidRPr="00596EC0">
        <w:rPr>
          <w:rFonts w:ascii="Times New Roman" w:hAnsi="Times New Roman" w:cs="Times New Roman"/>
          <w:sz w:val="20"/>
          <w:szCs w:val="20"/>
        </w:rPr>
        <w:t>к</w:t>
      </w:r>
      <w:r w:rsidRPr="00596EC0">
        <w:rPr>
          <w:rFonts w:ascii="Times New Roman" w:hAnsi="Times New Roman" w:cs="Times New Roman"/>
          <w:sz w:val="20"/>
          <w:szCs w:val="20"/>
        </w:rPr>
        <w:t>ц</w:t>
      </w:r>
      <w:r w:rsidR="00622004" w:rsidRPr="00596EC0">
        <w:rPr>
          <w:rFonts w:ascii="Times New Roman" w:hAnsi="Times New Roman" w:cs="Times New Roman"/>
          <w:sz w:val="20"/>
          <w:szCs w:val="20"/>
        </w:rPr>
        <w:t>ии</w:t>
      </w:r>
      <w:r w:rsidRPr="00596EC0">
        <w:rPr>
          <w:rFonts w:ascii="Times New Roman" w:hAnsi="Times New Roman" w:cs="Times New Roman"/>
          <w:sz w:val="20"/>
          <w:szCs w:val="20"/>
        </w:rPr>
        <w:t>.</w:t>
      </w:r>
      <w:r w:rsidR="00622004" w:rsidRPr="00596EC0">
        <w:rPr>
          <w:rFonts w:ascii="Times New Roman" w:hAnsi="Times New Roman" w:cs="Times New Roman"/>
          <w:sz w:val="20"/>
          <w:szCs w:val="20"/>
        </w:rPr>
        <w:t xml:space="preserve"> </w:t>
      </w:r>
      <w:r w:rsidRPr="00596EC0">
        <w:rPr>
          <w:rFonts w:ascii="Times New Roman" w:hAnsi="Times New Roman" w:cs="Times New Roman"/>
          <w:bCs/>
          <w:sz w:val="20"/>
          <w:szCs w:val="20"/>
        </w:rPr>
        <w:t xml:space="preserve">Модели </w:t>
      </w:r>
      <w:proofErr w:type="spellStart"/>
      <w:r w:rsidRPr="00596EC0">
        <w:rPr>
          <w:rFonts w:ascii="Times New Roman" w:hAnsi="Times New Roman" w:cs="Times New Roman"/>
          <w:bCs/>
          <w:sz w:val="20"/>
          <w:szCs w:val="20"/>
        </w:rPr>
        <w:t>калькулирования</w:t>
      </w:r>
      <w:proofErr w:type="spellEnd"/>
      <w:r w:rsidRPr="00596EC0">
        <w:rPr>
          <w:rFonts w:ascii="Times New Roman" w:hAnsi="Times New Roman" w:cs="Times New Roman"/>
          <w:bCs/>
          <w:sz w:val="20"/>
          <w:szCs w:val="20"/>
        </w:rPr>
        <w:t>:</w:t>
      </w:r>
      <w:r w:rsidRPr="00596EC0">
        <w:rPr>
          <w:rStyle w:val="apple-converted-space"/>
          <w:rFonts w:ascii="Times New Roman" w:hAnsi="Times New Roman" w:cs="Times New Roman"/>
          <w:bCs/>
          <w:i/>
          <w:iCs/>
          <w:color w:val="000000"/>
          <w:sz w:val="20"/>
          <w:szCs w:val="20"/>
        </w:rPr>
        <w:t> </w:t>
      </w:r>
      <w:r w:rsidRPr="00596EC0">
        <w:rPr>
          <w:rFonts w:ascii="Times New Roman" w:hAnsi="Times New Roman" w:cs="Times New Roman"/>
          <w:sz w:val="20"/>
          <w:szCs w:val="20"/>
        </w:rPr>
        <w:t>модель нормативного учета ( 1) нормативный уче</w:t>
      </w:r>
      <w:proofErr w:type="gramStart"/>
      <w:r w:rsidRPr="00596EC0">
        <w:rPr>
          <w:rFonts w:ascii="Times New Roman" w:hAnsi="Times New Roman" w:cs="Times New Roman"/>
          <w:sz w:val="20"/>
          <w:szCs w:val="20"/>
        </w:rPr>
        <w:t>т(</w:t>
      </w:r>
      <w:proofErr w:type="gramEnd"/>
      <w:r w:rsidRPr="00596EC0">
        <w:rPr>
          <w:rFonts w:ascii="Times New Roman" w:hAnsi="Times New Roman" w:cs="Times New Roman"/>
          <w:sz w:val="20"/>
          <w:szCs w:val="20"/>
        </w:rPr>
        <w:t xml:space="preserve">в </w:t>
      </w:r>
      <w:r w:rsidR="00622004" w:rsidRPr="00596EC0">
        <w:rPr>
          <w:rFonts w:ascii="Times New Roman" w:hAnsi="Times New Roman" w:cs="Times New Roman"/>
          <w:sz w:val="20"/>
          <w:szCs w:val="20"/>
        </w:rPr>
        <w:t>России</w:t>
      </w:r>
      <w:r w:rsidRPr="00596EC0">
        <w:rPr>
          <w:rFonts w:ascii="Times New Roman" w:hAnsi="Times New Roman" w:cs="Times New Roman"/>
          <w:sz w:val="20"/>
          <w:szCs w:val="20"/>
        </w:rPr>
        <w:t>) Отдельные в</w:t>
      </w:r>
      <w:r w:rsidRPr="00596EC0">
        <w:rPr>
          <w:rFonts w:ascii="Times New Roman" w:hAnsi="Times New Roman" w:cs="Times New Roman"/>
          <w:sz w:val="20"/>
          <w:szCs w:val="20"/>
        </w:rPr>
        <w:t>и</w:t>
      </w:r>
      <w:r w:rsidRPr="00596EC0">
        <w:rPr>
          <w:rFonts w:ascii="Times New Roman" w:hAnsi="Times New Roman" w:cs="Times New Roman"/>
          <w:sz w:val="20"/>
          <w:szCs w:val="20"/>
        </w:rPr>
        <w:t>ды затрат на производство учитывают по текущим нормам (минимальные затраты, необходимые для прои</w:t>
      </w:r>
      <w:r w:rsidRPr="00596EC0">
        <w:rPr>
          <w:rFonts w:ascii="Times New Roman" w:hAnsi="Times New Roman" w:cs="Times New Roman"/>
          <w:sz w:val="20"/>
          <w:szCs w:val="20"/>
        </w:rPr>
        <w:t>з</w:t>
      </w:r>
      <w:r w:rsidRPr="00596EC0">
        <w:rPr>
          <w:rFonts w:ascii="Times New Roman" w:hAnsi="Times New Roman" w:cs="Times New Roman"/>
          <w:sz w:val="20"/>
          <w:szCs w:val="20"/>
        </w:rPr>
        <w:t>водства продукции заданного качества), предусмотренным нормативными калькуляциями; обособленно в</w:t>
      </w:r>
      <w:r w:rsidRPr="00596EC0">
        <w:rPr>
          <w:rFonts w:ascii="Times New Roman" w:hAnsi="Times New Roman" w:cs="Times New Roman"/>
          <w:sz w:val="20"/>
          <w:szCs w:val="20"/>
        </w:rPr>
        <w:t>е</w:t>
      </w:r>
      <w:r w:rsidRPr="00596EC0">
        <w:rPr>
          <w:rFonts w:ascii="Times New Roman" w:hAnsi="Times New Roman" w:cs="Times New Roman"/>
          <w:sz w:val="20"/>
          <w:szCs w:val="20"/>
        </w:rPr>
        <w:t>дут оперативный учет отклонений фактических затрат от текущих норм с указанием места возникновения отклонений, причин и виновников их образования; учитывают изменения, вносимые в текущие нормы з</w:t>
      </w:r>
      <w:r w:rsidRPr="00596EC0">
        <w:rPr>
          <w:rFonts w:ascii="Times New Roman" w:hAnsi="Times New Roman" w:cs="Times New Roman"/>
          <w:sz w:val="20"/>
          <w:szCs w:val="20"/>
        </w:rPr>
        <w:t>а</w:t>
      </w:r>
      <w:r w:rsidRPr="00596EC0">
        <w:rPr>
          <w:rFonts w:ascii="Times New Roman" w:hAnsi="Times New Roman" w:cs="Times New Roman"/>
          <w:sz w:val="20"/>
          <w:szCs w:val="20"/>
        </w:rPr>
        <w:t>трат в результате внедрения организационно-технических мероприятий, и определяют влияние этих измен</w:t>
      </w:r>
      <w:r w:rsidRPr="00596EC0">
        <w:rPr>
          <w:rFonts w:ascii="Times New Roman" w:hAnsi="Times New Roman" w:cs="Times New Roman"/>
          <w:sz w:val="20"/>
          <w:szCs w:val="20"/>
        </w:rPr>
        <w:t>е</w:t>
      </w:r>
      <w:r w:rsidRPr="00596EC0">
        <w:rPr>
          <w:rFonts w:ascii="Times New Roman" w:hAnsi="Times New Roman" w:cs="Times New Roman"/>
          <w:sz w:val="20"/>
          <w:szCs w:val="20"/>
        </w:rPr>
        <w:t>ний на себестоимость продукции. Отклонения определяются методом документиров</w:t>
      </w:r>
      <w:r w:rsidRPr="00596EC0">
        <w:rPr>
          <w:rFonts w:ascii="Times New Roman" w:hAnsi="Times New Roman" w:cs="Times New Roman"/>
          <w:sz w:val="20"/>
          <w:szCs w:val="20"/>
        </w:rPr>
        <w:t>а</w:t>
      </w:r>
      <w:r w:rsidRPr="00596EC0">
        <w:rPr>
          <w:rFonts w:ascii="Times New Roman" w:hAnsi="Times New Roman" w:cs="Times New Roman"/>
          <w:sz w:val="20"/>
          <w:szCs w:val="20"/>
        </w:rPr>
        <w:t xml:space="preserve">ния или при помощи </w:t>
      </w:r>
      <w:proofErr w:type="spellStart"/>
      <w:r w:rsidRPr="00596EC0">
        <w:rPr>
          <w:rFonts w:ascii="Times New Roman" w:hAnsi="Times New Roman" w:cs="Times New Roman"/>
          <w:sz w:val="20"/>
          <w:szCs w:val="20"/>
        </w:rPr>
        <w:t>инвентаризаци</w:t>
      </w:r>
      <w:proofErr w:type="spellEnd"/>
      <w:r w:rsidRPr="00596EC0">
        <w:rPr>
          <w:rFonts w:ascii="Times New Roman" w:hAnsi="Times New Roman" w:cs="Times New Roman"/>
          <w:sz w:val="20"/>
          <w:szCs w:val="20"/>
        </w:rPr>
        <w:t xml:space="preserve"> 2) Стандарт </w:t>
      </w:r>
      <w:proofErr w:type="spellStart"/>
      <w:r w:rsidRPr="00596EC0">
        <w:rPr>
          <w:rFonts w:ascii="Times New Roman" w:hAnsi="Times New Roman" w:cs="Times New Roman"/>
          <w:sz w:val="20"/>
          <w:szCs w:val="20"/>
        </w:rPr>
        <w:t>костинг</w:t>
      </w:r>
      <w:proofErr w:type="spellEnd"/>
      <w:r w:rsidRPr="00596EC0">
        <w:rPr>
          <w:rFonts w:ascii="Times New Roman" w:hAnsi="Times New Roman" w:cs="Times New Roman"/>
          <w:sz w:val="20"/>
          <w:szCs w:val="20"/>
        </w:rPr>
        <w:t xml:space="preserve"> (Сущность системы в том, что в учет вносится то, что должно произо</w:t>
      </w:r>
      <w:r w:rsidRPr="00596EC0">
        <w:rPr>
          <w:rFonts w:ascii="Times New Roman" w:hAnsi="Times New Roman" w:cs="Times New Roman"/>
          <w:sz w:val="20"/>
          <w:szCs w:val="20"/>
        </w:rPr>
        <w:t>й</w:t>
      </w:r>
      <w:r w:rsidRPr="00596EC0">
        <w:rPr>
          <w:rFonts w:ascii="Times New Roman" w:hAnsi="Times New Roman" w:cs="Times New Roman"/>
          <w:sz w:val="20"/>
          <w:szCs w:val="20"/>
        </w:rPr>
        <w:t>ти, а не то что пр</w:t>
      </w:r>
      <w:r w:rsidRPr="00596EC0">
        <w:rPr>
          <w:rFonts w:ascii="Times New Roman" w:hAnsi="Times New Roman" w:cs="Times New Roman"/>
          <w:sz w:val="20"/>
          <w:szCs w:val="20"/>
        </w:rPr>
        <w:t>о</w:t>
      </w:r>
      <w:r w:rsidRPr="00596EC0">
        <w:rPr>
          <w:rFonts w:ascii="Times New Roman" w:hAnsi="Times New Roman" w:cs="Times New Roman"/>
          <w:sz w:val="20"/>
          <w:szCs w:val="20"/>
        </w:rPr>
        <w:t xml:space="preserve">изошло (не сущее, а должное). В основу системы </w:t>
      </w:r>
      <w:proofErr w:type="spellStart"/>
      <w:r w:rsidRPr="00596EC0">
        <w:rPr>
          <w:rFonts w:ascii="Times New Roman" w:hAnsi="Times New Roman" w:cs="Times New Roman"/>
          <w:sz w:val="20"/>
          <w:szCs w:val="20"/>
        </w:rPr>
        <w:t>Стандарт-костинг</w:t>
      </w:r>
      <w:proofErr w:type="spellEnd"/>
      <w:r w:rsidRPr="00596EC0">
        <w:rPr>
          <w:rFonts w:ascii="Times New Roman" w:hAnsi="Times New Roman" w:cs="Times New Roman"/>
          <w:sz w:val="20"/>
          <w:szCs w:val="20"/>
        </w:rPr>
        <w:t xml:space="preserve"> положены следующие принципы:1. предварительное нормирование затрат по элементам и статьям затрат;2.составление нормати</w:t>
      </w:r>
      <w:r w:rsidRPr="00596EC0">
        <w:rPr>
          <w:rFonts w:ascii="Times New Roman" w:hAnsi="Times New Roman" w:cs="Times New Roman"/>
          <w:sz w:val="20"/>
          <w:szCs w:val="20"/>
        </w:rPr>
        <w:t>в</w:t>
      </w:r>
      <w:r w:rsidRPr="00596EC0">
        <w:rPr>
          <w:rFonts w:ascii="Times New Roman" w:hAnsi="Times New Roman" w:cs="Times New Roman"/>
          <w:sz w:val="20"/>
          <w:szCs w:val="20"/>
        </w:rPr>
        <w:t>ных калькуляций на изделие и его составные части;3.раздельный учет нормативных затрат и отклон</w:t>
      </w:r>
      <w:r w:rsidRPr="00596EC0">
        <w:rPr>
          <w:rFonts w:ascii="Times New Roman" w:hAnsi="Times New Roman" w:cs="Times New Roman"/>
          <w:sz w:val="20"/>
          <w:szCs w:val="20"/>
        </w:rPr>
        <w:t>е</w:t>
      </w:r>
      <w:r w:rsidRPr="00596EC0">
        <w:rPr>
          <w:rFonts w:ascii="Times New Roman" w:hAnsi="Times New Roman" w:cs="Times New Roman"/>
          <w:sz w:val="20"/>
          <w:szCs w:val="20"/>
        </w:rPr>
        <w:t xml:space="preserve">ний;4.анализ отклонений;5.уточнение калькуляций при изменении норм.) 3) </w:t>
      </w:r>
      <w:proofErr w:type="spellStart"/>
      <w:r w:rsidRPr="00596EC0">
        <w:rPr>
          <w:rFonts w:ascii="Times New Roman" w:hAnsi="Times New Roman" w:cs="Times New Roman"/>
          <w:sz w:val="20"/>
          <w:szCs w:val="20"/>
        </w:rPr>
        <w:t>Д</w:t>
      </w:r>
      <w:r w:rsidRPr="00596EC0">
        <w:rPr>
          <w:rFonts w:ascii="Times New Roman" w:hAnsi="Times New Roman" w:cs="Times New Roman"/>
          <w:sz w:val="20"/>
          <w:szCs w:val="20"/>
        </w:rPr>
        <w:t>и</w:t>
      </w:r>
      <w:r w:rsidRPr="00596EC0">
        <w:rPr>
          <w:rFonts w:ascii="Times New Roman" w:hAnsi="Times New Roman" w:cs="Times New Roman"/>
          <w:sz w:val="20"/>
          <w:szCs w:val="20"/>
        </w:rPr>
        <w:t>рек</w:t>
      </w:r>
      <w:proofErr w:type="gramStart"/>
      <w:r w:rsidRPr="00596EC0">
        <w:rPr>
          <w:rFonts w:ascii="Times New Roman" w:hAnsi="Times New Roman" w:cs="Times New Roman"/>
          <w:sz w:val="20"/>
          <w:szCs w:val="20"/>
        </w:rPr>
        <w:t>т</w:t>
      </w:r>
      <w:proofErr w:type="spellEnd"/>
      <w:r w:rsidRPr="00596EC0">
        <w:rPr>
          <w:rFonts w:ascii="Times New Roman" w:hAnsi="Times New Roman" w:cs="Times New Roman"/>
          <w:sz w:val="20"/>
          <w:szCs w:val="20"/>
        </w:rPr>
        <w:t>-</w:t>
      </w:r>
      <w:proofErr w:type="gramEnd"/>
      <w:r w:rsidRPr="00596EC0">
        <w:rPr>
          <w:rFonts w:ascii="Times New Roman" w:hAnsi="Times New Roman" w:cs="Times New Roman"/>
          <w:sz w:val="20"/>
          <w:szCs w:val="20"/>
        </w:rPr>
        <w:t xml:space="preserve"> </w:t>
      </w:r>
      <w:proofErr w:type="spellStart"/>
      <w:r w:rsidRPr="00596EC0">
        <w:rPr>
          <w:rFonts w:ascii="Times New Roman" w:hAnsi="Times New Roman" w:cs="Times New Roman"/>
          <w:sz w:val="20"/>
          <w:szCs w:val="20"/>
        </w:rPr>
        <w:t>костинг</w:t>
      </w:r>
      <w:proofErr w:type="spellEnd"/>
      <w:r w:rsidRPr="00596EC0">
        <w:rPr>
          <w:rFonts w:ascii="Times New Roman" w:hAnsi="Times New Roman" w:cs="Times New Roman"/>
          <w:sz w:val="20"/>
          <w:szCs w:val="20"/>
        </w:rPr>
        <w:t xml:space="preserve"> (Сущность этого метода заключается в делении затрат на постоянные и переменные. Он основан на том, что себесто</w:t>
      </w:r>
      <w:r w:rsidRPr="00596EC0">
        <w:rPr>
          <w:rFonts w:ascii="Times New Roman" w:hAnsi="Times New Roman" w:cs="Times New Roman"/>
          <w:sz w:val="20"/>
          <w:szCs w:val="20"/>
        </w:rPr>
        <w:t>и</w:t>
      </w:r>
      <w:r w:rsidRPr="00596EC0">
        <w:rPr>
          <w:rFonts w:ascii="Times New Roman" w:hAnsi="Times New Roman" w:cs="Times New Roman"/>
          <w:sz w:val="20"/>
          <w:szCs w:val="20"/>
        </w:rPr>
        <w:t>мость учитывается и планируется только в части переменных затрат, т.е. лишь переменные издержки ра</w:t>
      </w:r>
      <w:r w:rsidRPr="00596EC0">
        <w:rPr>
          <w:rFonts w:ascii="Times New Roman" w:hAnsi="Times New Roman" w:cs="Times New Roman"/>
          <w:sz w:val="20"/>
          <w:szCs w:val="20"/>
        </w:rPr>
        <w:t>с</w:t>
      </w:r>
      <w:r w:rsidRPr="00596EC0">
        <w:rPr>
          <w:rFonts w:ascii="Times New Roman" w:hAnsi="Times New Roman" w:cs="Times New Roman"/>
          <w:sz w:val="20"/>
          <w:szCs w:val="20"/>
        </w:rPr>
        <w:t xml:space="preserve">пределяются по носителям затрат. </w:t>
      </w:r>
      <w:proofErr w:type="gramStart"/>
      <w:r w:rsidRPr="00596EC0">
        <w:rPr>
          <w:rFonts w:ascii="Times New Roman" w:hAnsi="Times New Roman" w:cs="Times New Roman"/>
          <w:sz w:val="20"/>
          <w:szCs w:val="20"/>
        </w:rPr>
        <w:t>Оставшаяся часть издержек (постоянные расходы) собираются н</w:t>
      </w:r>
      <w:r w:rsidR="00622004" w:rsidRPr="00596EC0">
        <w:rPr>
          <w:rFonts w:ascii="Times New Roman" w:hAnsi="Times New Roman" w:cs="Times New Roman"/>
          <w:sz w:val="20"/>
          <w:szCs w:val="20"/>
        </w:rPr>
        <w:t>а отдел</w:t>
      </w:r>
      <w:r w:rsidR="00622004" w:rsidRPr="00596EC0">
        <w:rPr>
          <w:rFonts w:ascii="Times New Roman" w:hAnsi="Times New Roman" w:cs="Times New Roman"/>
          <w:sz w:val="20"/>
          <w:szCs w:val="20"/>
        </w:rPr>
        <w:t>ь</w:t>
      </w:r>
      <w:r w:rsidR="00622004" w:rsidRPr="00596EC0">
        <w:rPr>
          <w:rFonts w:ascii="Times New Roman" w:hAnsi="Times New Roman" w:cs="Times New Roman"/>
          <w:sz w:val="20"/>
          <w:szCs w:val="20"/>
        </w:rPr>
        <w:t>ном счете, в калькуляци</w:t>
      </w:r>
      <w:r w:rsidRPr="00596EC0">
        <w:rPr>
          <w:rFonts w:ascii="Times New Roman" w:hAnsi="Times New Roman" w:cs="Times New Roman"/>
          <w:sz w:val="20"/>
          <w:szCs w:val="20"/>
        </w:rPr>
        <w:t xml:space="preserve">ю не включают и периодически списывают на финансовые результаты) 4) </w:t>
      </w:r>
      <w:proofErr w:type="spellStart"/>
      <w:r w:rsidRPr="00596EC0">
        <w:rPr>
          <w:rFonts w:ascii="Times New Roman" w:hAnsi="Times New Roman" w:cs="Times New Roman"/>
          <w:sz w:val="20"/>
          <w:szCs w:val="20"/>
        </w:rPr>
        <w:t>ABC-костинг-метод</w:t>
      </w:r>
      <w:proofErr w:type="spellEnd"/>
      <w:r w:rsidRPr="00596EC0">
        <w:rPr>
          <w:rFonts w:ascii="Times New Roman" w:hAnsi="Times New Roman" w:cs="Times New Roman"/>
          <w:sz w:val="20"/>
          <w:szCs w:val="20"/>
        </w:rPr>
        <w:t xml:space="preserve"> функционального деления затрат</w:t>
      </w:r>
      <w:proofErr w:type="gramEnd"/>
    </w:p>
    <w:p w:rsidR="009A1F9D" w:rsidRPr="000F3216" w:rsidRDefault="009A1F9D" w:rsidP="00484C37">
      <w:pPr>
        <w:pStyle w:val="a6"/>
        <w:numPr>
          <w:ilvl w:val="0"/>
          <w:numId w:val="3"/>
        </w:numPr>
        <w:ind w:left="426"/>
        <w:jc w:val="center"/>
        <w:rPr>
          <w:rFonts w:ascii="Times New Roman" w:hAnsi="Times New Roman" w:cs="Times New Roman"/>
          <w:b/>
          <w:sz w:val="24"/>
          <w:szCs w:val="24"/>
        </w:rPr>
      </w:pPr>
      <w:proofErr w:type="spellStart"/>
      <w:r w:rsidRPr="000F3216">
        <w:rPr>
          <w:rFonts w:ascii="Times New Roman" w:hAnsi="Times New Roman" w:cs="Times New Roman"/>
          <w:b/>
          <w:sz w:val="24"/>
          <w:szCs w:val="24"/>
        </w:rPr>
        <w:lastRenderedPageBreak/>
        <w:t>Бюджетирование</w:t>
      </w:r>
      <w:proofErr w:type="spellEnd"/>
      <w:r w:rsidRPr="000F3216">
        <w:rPr>
          <w:rFonts w:ascii="Times New Roman" w:hAnsi="Times New Roman" w:cs="Times New Roman"/>
          <w:b/>
          <w:sz w:val="24"/>
          <w:szCs w:val="24"/>
        </w:rPr>
        <w:t xml:space="preserve"> в управленческом учете, сущность, методика и порядок прим</w:t>
      </w:r>
      <w:r w:rsidRPr="000F3216">
        <w:rPr>
          <w:rFonts w:ascii="Times New Roman" w:hAnsi="Times New Roman" w:cs="Times New Roman"/>
          <w:b/>
          <w:sz w:val="24"/>
          <w:szCs w:val="24"/>
        </w:rPr>
        <w:t>е</w:t>
      </w:r>
      <w:r w:rsidRPr="000F3216">
        <w:rPr>
          <w:rFonts w:ascii="Times New Roman" w:hAnsi="Times New Roman" w:cs="Times New Roman"/>
          <w:b/>
          <w:sz w:val="24"/>
          <w:szCs w:val="24"/>
        </w:rPr>
        <w:t>нения.</w:t>
      </w:r>
    </w:p>
    <w:p w:rsidR="00D07E6B" w:rsidRPr="00596EC0" w:rsidRDefault="00D07E6B" w:rsidP="00C557B2">
      <w:pPr>
        <w:pStyle w:val="a6"/>
        <w:ind w:firstLine="709"/>
        <w:jc w:val="both"/>
        <w:rPr>
          <w:rFonts w:ascii="Times New Roman" w:hAnsi="Times New Roman" w:cs="Times New Roman"/>
          <w:color w:val="000000"/>
          <w:sz w:val="20"/>
          <w:szCs w:val="20"/>
        </w:rPr>
      </w:pPr>
      <w:proofErr w:type="spellStart"/>
      <w:r w:rsidRPr="00596EC0">
        <w:rPr>
          <w:rFonts w:ascii="Times New Roman" w:hAnsi="Times New Roman" w:cs="Times New Roman"/>
          <w:color w:val="000000"/>
          <w:sz w:val="20"/>
          <w:szCs w:val="20"/>
        </w:rPr>
        <w:t>Бюджетирование</w:t>
      </w:r>
      <w:proofErr w:type="spellEnd"/>
      <w:r w:rsidRPr="00596EC0">
        <w:rPr>
          <w:rFonts w:ascii="Times New Roman" w:hAnsi="Times New Roman" w:cs="Times New Roman"/>
          <w:color w:val="000000"/>
          <w:sz w:val="20"/>
          <w:szCs w:val="20"/>
        </w:rPr>
        <w:t xml:space="preserve"> - это процесс планирования будущей деятельности предприятия, результаты кот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рого оформляются системой бюджетов. В зависимости от поставленных целей (стратегическое или опер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тивное планирование) бюджет составляется на различные периоды – год, полгода, квартал, месяц, декаду, неделю и т.д. – и с различной глубиной проработки.</w:t>
      </w:r>
    </w:p>
    <w:p w:rsidR="00D07E6B" w:rsidRPr="00596EC0" w:rsidRDefault="00D07E6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Обычно создание бюджетов осуществляется в рамках оперативного планирования. Исходя из стр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тегических целей фирмы, бюджеты решают задачи распределения экон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мических ресурсов, находящихся в распоряжении организации. Разработка бюджетов придает количественную определенность выбранным перспективам существования фи</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мы.</w:t>
      </w:r>
    </w:p>
    <w:p w:rsidR="00D07E6B" w:rsidRPr="00596EC0" w:rsidRDefault="00D07E6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общем случае в процессе составления бюджета до служб и подразделений орг</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низации доводятся контрольные цифры предполагаемого распределения ресурсов на и</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тересующий период. Эти структуры формируют свои собственные бюджеты (первичные бюджеты), исходя из поставленных целей и имеющихся в наличии ресурсов, после чего представляют их на согласование и утверждение. Согласованные первичные бюджеты являются теми блоками, из которых строится проект бюджета всей организации. Для обе</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печения последующего контроля прогнозы и планы, на основе которых вырабатываются бюджеты, и их последу</w:t>
      </w:r>
      <w:r w:rsidRPr="00596EC0">
        <w:rPr>
          <w:rFonts w:ascii="Times New Roman" w:hAnsi="Times New Roman" w:cs="Times New Roman"/>
          <w:color w:val="000000"/>
          <w:sz w:val="20"/>
          <w:szCs w:val="20"/>
        </w:rPr>
        <w:t>ю</w:t>
      </w:r>
      <w:r w:rsidRPr="00596EC0">
        <w:rPr>
          <w:rFonts w:ascii="Times New Roman" w:hAnsi="Times New Roman" w:cs="Times New Roman"/>
          <w:color w:val="000000"/>
          <w:sz w:val="20"/>
          <w:szCs w:val="20"/>
        </w:rPr>
        <w:t>щие изменения должны сохраняться в системе с обязательной регистрацией ответственного лица.</w:t>
      </w:r>
    </w:p>
    <w:p w:rsidR="00D07E6B" w:rsidRPr="00596EC0" w:rsidRDefault="00D07E6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процессе утверждения происходит урегулирование отдельных статей и перераспределение акце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тов.</w:t>
      </w:r>
    </w:p>
    <w:p w:rsidR="00D07E6B" w:rsidRPr="00596EC0" w:rsidRDefault="00D07E6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Исполнение бюджета – наиболее продолжительная и ответственная из всех стадий </w:t>
      </w:r>
      <w:proofErr w:type="spellStart"/>
      <w:r w:rsidRPr="00596EC0">
        <w:rPr>
          <w:rFonts w:ascii="Times New Roman" w:hAnsi="Times New Roman" w:cs="Times New Roman"/>
          <w:color w:val="000000"/>
          <w:sz w:val="20"/>
          <w:szCs w:val="20"/>
        </w:rPr>
        <w:t>бюджетиров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ния</w:t>
      </w:r>
      <w:proofErr w:type="spellEnd"/>
      <w:r w:rsidRPr="00596EC0">
        <w:rPr>
          <w:rFonts w:ascii="Times New Roman" w:hAnsi="Times New Roman" w:cs="Times New Roman"/>
          <w:color w:val="000000"/>
          <w:sz w:val="20"/>
          <w:szCs w:val="20"/>
        </w:rPr>
        <w:t>. Здесь бюджет может претерпевать различные коррективы в зависим</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сти от изменившихся внешних условий или внутренних потребностей: ресурсы перераспределяются и сокращаются, статьи бюджета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порционально уменьшаются, бюджет изменяется по специально описанным алгоритмам и т.д.</w:t>
      </w:r>
    </w:p>
    <w:p w:rsidR="009A1F9D" w:rsidRPr="00596EC0" w:rsidRDefault="009A1F9D" w:rsidP="00C557B2">
      <w:pPr>
        <w:pStyle w:val="a6"/>
        <w:ind w:firstLine="709"/>
        <w:jc w:val="both"/>
        <w:rPr>
          <w:rFonts w:ascii="Times New Roman" w:hAnsi="Times New Roman" w:cs="Times New Roman"/>
          <w:sz w:val="20"/>
          <w:szCs w:val="20"/>
        </w:rPr>
      </w:pPr>
    </w:p>
    <w:p w:rsidR="00622004" w:rsidRDefault="00622004"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Pr="00C557B2" w:rsidRDefault="00622004" w:rsidP="00C557B2">
      <w:pPr>
        <w:pStyle w:val="a6"/>
        <w:ind w:firstLine="709"/>
        <w:jc w:val="both"/>
        <w:rPr>
          <w:rFonts w:ascii="Times New Roman" w:hAnsi="Times New Roman" w:cs="Times New Roman"/>
          <w:sz w:val="24"/>
          <w:szCs w:val="24"/>
        </w:rPr>
      </w:pPr>
    </w:p>
    <w:p w:rsidR="009A1F9D" w:rsidRPr="00622004" w:rsidRDefault="009A1F9D" w:rsidP="00484C37">
      <w:pPr>
        <w:pStyle w:val="a6"/>
        <w:numPr>
          <w:ilvl w:val="0"/>
          <w:numId w:val="3"/>
        </w:numPr>
        <w:jc w:val="center"/>
        <w:rPr>
          <w:rFonts w:ascii="Times New Roman" w:hAnsi="Times New Roman" w:cs="Times New Roman"/>
          <w:b/>
          <w:sz w:val="24"/>
          <w:szCs w:val="24"/>
          <w:u w:val="single"/>
        </w:rPr>
      </w:pPr>
      <w:r w:rsidRPr="00622004">
        <w:rPr>
          <w:rFonts w:ascii="Times New Roman" w:hAnsi="Times New Roman" w:cs="Times New Roman"/>
          <w:b/>
          <w:sz w:val="24"/>
          <w:szCs w:val="24"/>
        </w:rPr>
        <w:lastRenderedPageBreak/>
        <w:t>Учет доходов и расходов по центрам ответственности</w:t>
      </w:r>
    </w:p>
    <w:p w:rsidR="009A1F9D" w:rsidRPr="00596EC0" w:rsidRDefault="00B00111" w:rsidP="00B00111">
      <w:pPr>
        <w:pStyle w:val="a6"/>
        <w:ind w:firstLine="709"/>
        <w:jc w:val="both"/>
        <w:rPr>
          <w:rFonts w:ascii="Times New Roman" w:hAnsi="Times New Roman" w:cs="Times New Roman"/>
          <w:sz w:val="20"/>
          <w:szCs w:val="20"/>
          <w:shd w:val="clear" w:color="auto" w:fill="FFFFFF"/>
        </w:rPr>
      </w:pPr>
      <w:r w:rsidRPr="00596EC0">
        <w:rPr>
          <w:rFonts w:ascii="Times New Roman" w:hAnsi="Times New Roman" w:cs="Times New Roman"/>
          <w:sz w:val="20"/>
          <w:szCs w:val="20"/>
          <w:shd w:val="clear" w:color="auto" w:fill="FFFFFF"/>
        </w:rPr>
        <w:t>Под</w:t>
      </w:r>
      <w:r w:rsidRPr="00596EC0">
        <w:rPr>
          <w:rStyle w:val="apple-converted-space"/>
          <w:rFonts w:ascii="Times New Roman" w:hAnsi="Times New Roman" w:cs="Times New Roman"/>
          <w:color w:val="000000"/>
          <w:sz w:val="20"/>
          <w:szCs w:val="20"/>
          <w:shd w:val="clear" w:color="auto" w:fill="FFFFFF"/>
        </w:rPr>
        <w:t> </w:t>
      </w:r>
      <w:r w:rsidRPr="00596EC0">
        <w:rPr>
          <w:rFonts w:ascii="Times New Roman" w:hAnsi="Times New Roman" w:cs="Times New Roman"/>
          <w:i/>
          <w:iCs/>
          <w:sz w:val="20"/>
          <w:szCs w:val="20"/>
          <w:shd w:val="clear" w:color="auto" w:fill="FFFFFF"/>
        </w:rPr>
        <w:t>центром ответственности</w:t>
      </w:r>
      <w:r w:rsidRPr="00596EC0">
        <w:rPr>
          <w:rStyle w:val="apple-converted-space"/>
          <w:rFonts w:ascii="Times New Roman" w:hAnsi="Times New Roman" w:cs="Times New Roman"/>
          <w:color w:val="000000"/>
          <w:sz w:val="20"/>
          <w:szCs w:val="20"/>
          <w:shd w:val="clear" w:color="auto" w:fill="FFFFFF"/>
        </w:rPr>
        <w:t> </w:t>
      </w:r>
      <w:r w:rsidRPr="00596EC0">
        <w:rPr>
          <w:rFonts w:ascii="Times New Roman" w:hAnsi="Times New Roman" w:cs="Times New Roman"/>
          <w:sz w:val="20"/>
          <w:szCs w:val="20"/>
          <w:shd w:val="clear" w:color="auto" w:fill="FFFFFF"/>
        </w:rPr>
        <w:t>принято понимать структурное подразделение, осуществляющее хозяйственную деятельность, во главе которого стоит руководитель (менеджер), оказывающий непосредс</w:t>
      </w:r>
      <w:r w:rsidRPr="00596EC0">
        <w:rPr>
          <w:rFonts w:ascii="Times New Roman" w:hAnsi="Times New Roman" w:cs="Times New Roman"/>
          <w:sz w:val="20"/>
          <w:szCs w:val="20"/>
          <w:shd w:val="clear" w:color="auto" w:fill="FFFFFF"/>
        </w:rPr>
        <w:t>т</w:t>
      </w:r>
      <w:r w:rsidRPr="00596EC0">
        <w:rPr>
          <w:rFonts w:ascii="Times New Roman" w:hAnsi="Times New Roman" w:cs="Times New Roman"/>
          <w:sz w:val="20"/>
          <w:szCs w:val="20"/>
          <w:shd w:val="clear" w:color="auto" w:fill="FFFFFF"/>
        </w:rPr>
        <w:t>венное воздействие на результаты этой деятельности и несущий за них ответс</w:t>
      </w:r>
      <w:r w:rsidRPr="00596EC0">
        <w:rPr>
          <w:rFonts w:ascii="Times New Roman" w:hAnsi="Times New Roman" w:cs="Times New Roman"/>
          <w:sz w:val="20"/>
          <w:szCs w:val="20"/>
          <w:shd w:val="clear" w:color="auto" w:fill="FFFFFF"/>
        </w:rPr>
        <w:t>т</w:t>
      </w:r>
      <w:r w:rsidRPr="00596EC0">
        <w:rPr>
          <w:rFonts w:ascii="Times New Roman" w:hAnsi="Times New Roman" w:cs="Times New Roman"/>
          <w:sz w:val="20"/>
          <w:szCs w:val="20"/>
          <w:shd w:val="clear" w:color="auto" w:fill="FFFFFF"/>
        </w:rPr>
        <w:t>венность.</w:t>
      </w:r>
    </w:p>
    <w:p w:rsidR="00B00111" w:rsidRPr="00596EC0" w:rsidRDefault="00B00111" w:rsidP="00B00111">
      <w:pPr>
        <w:pStyle w:val="a6"/>
        <w:ind w:firstLine="709"/>
        <w:jc w:val="both"/>
        <w:rPr>
          <w:rFonts w:ascii="Times New Roman" w:hAnsi="Times New Roman" w:cs="Times New Roman"/>
          <w:sz w:val="20"/>
          <w:szCs w:val="20"/>
        </w:rPr>
      </w:pPr>
      <w:r w:rsidRPr="00596EC0">
        <w:rPr>
          <w:rFonts w:ascii="Times New Roman" w:hAnsi="Times New Roman" w:cs="Times New Roman"/>
          <w:i/>
          <w:iCs/>
          <w:sz w:val="20"/>
          <w:szCs w:val="20"/>
        </w:rPr>
        <w:t>Центр затрат –</w:t>
      </w:r>
      <w:r w:rsidRPr="00596EC0">
        <w:rPr>
          <w:rStyle w:val="apple-converted-space"/>
          <w:rFonts w:ascii="Times New Roman" w:hAnsi="Times New Roman" w:cs="Times New Roman"/>
          <w:i/>
          <w:iCs/>
          <w:color w:val="000000"/>
          <w:sz w:val="20"/>
          <w:szCs w:val="20"/>
        </w:rPr>
        <w:t> </w:t>
      </w:r>
      <w:r w:rsidRPr="00596EC0">
        <w:rPr>
          <w:rFonts w:ascii="Times New Roman" w:hAnsi="Times New Roman" w:cs="Times New Roman"/>
          <w:sz w:val="20"/>
          <w:szCs w:val="20"/>
        </w:rPr>
        <w:t>это центр ответственности, руководитель которого контролирует затраты, но не контролирует прибыль и другие экономические показатели.</w:t>
      </w:r>
    </w:p>
    <w:p w:rsidR="00B00111" w:rsidRPr="00596EC0" w:rsidRDefault="00B00111" w:rsidP="00B00111">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Центр затрат может совпадать с организационной единицей (цехом) или входить в ее состав как о</w:t>
      </w:r>
      <w:r w:rsidRPr="00596EC0">
        <w:rPr>
          <w:rFonts w:ascii="Times New Roman" w:hAnsi="Times New Roman" w:cs="Times New Roman"/>
          <w:sz w:val="20"/>
          <w:szCs w:val="20"/>
        </w:rPr>
        <w:t>т</w:t>
      </w:r>
      <w:r w:rsidRPr="00596EC0">
        <w:rPr>
          <w:rFonts w:ascii="Times New Roman" w:hAnsi="Times New Roman" w:cs="Times New Roman"/>
          <w:sz w:val="20"/>
          <w:szCs w:val="20"/>
        </w:rPr>
        <w:t>дел (участок). В некоторых структурных подразделениях может быть два и более центра затрат. Основой выделения центров затрат является единство используемого оборудования, выполняемых операций или функций. Система учета в центре затрат направлена только на измерение и фиксацию затрат на входе в центр ответственности. Р</w:t>
      </w:r>
      <w:r w:rsidRPr="00596EC0">
        <w:rPr>
          <w:rFonts w:ascii="Times New Roman" w:hAnsi="Times New Roman" w:cs="Times New Roman"/>
          <w:sz w:val="20"/>
          <w:szCs w:val="20"/>
        </w:rPr>
        <w:t>е</w:t>
      </w:r>
      <w:r w:rsidRPr="00596EC0">
        <w:rPr>
          <w:rFonts w:ascii="Times New Roman" w:hAnsi="Times New Roman" w:cs="Times New Roman"/>
          <w:sz w:val="20"/>
          <w:szCs w:val="20"/>
        </w:rPr>
        <w:t>зультаты деятельности центра ответственности (объем произведенной продукции, оказанных услуг, выполненных работ) не учитываются, тем более что во многих случаях изм</w:t>
      </w:r>
      <w:r w:rsidRPr="00596EC0">
        <w:rPr>
          <w:rFonts w:ascii="Times New Roman" w:hAnsi="Times New Roman" w:cs="Times New Roman"/>
          <w:sz w:val="20"/>
          <w:szCs w:val="20"/>
        </w:rPr>
        <w:t>е</w:t>
      </w:r>
      <w:r w:rsidRPr="00596EC0">
        <w:rPr>
          <w:rFonts w:ascii="Times New Roman" w:hAnsi="Times New Roman" w:cs="Times New Roman"/>
          <w:sz w:val="20"/>
          <w:szCs w:val="20"/>
        </w:rPr>
        <w:t>рить их либо невозможно, либо в этом нет необход</w:t>
      </w:r>
      <w:r w:rsidRPr="00596EC0">
        <w:rPr>
          <w:rFonts w:ascii="Times New Roman" w:hAnsi="Times New Roman" w:cs="Times New Roman"/>
          <w:sz w:val="20"/>
          <w:szCs w:val="20"/>
        </w:rPr>
        <w:t>и</w:t>
      </w:r>
      <w:r w:rsidRPr="00596EC0">
        <w:rPr>
          <w:rFonts w:ascii="Times New Roman" w:hAnsi="Times New Roman" w:cs="Times New Roman"/>
          <w:sz w:val="20"/>
          <w:szCs w:val="20"/>
        </w:rPr>
        <w:t>мости.</w:t>
      </w:r>
    </w:p>
    <w:p w:rsidR="00B00111" w:rsidRPr="00596EC0" w:rsidRDefault="00B00111" w:rsidP="00B00111">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Другими словами, центр затрат – это структурное подразделение, в котором можно организовать нормирование, планирование и учет затрат в целях наблюдения, контроля и управления затратами прои</w:t>
      </w:r>
      <w:r w:rsidRPr="00596EC0">
        <w:rPr>
          <w:rFonts w:ascii="Times New Roman" w:hAnsi="Times New Roman" w:cs="Times New Roman"/>
          <w:sz w:val="20"/>
          <w:szCs w:val="20"/>
        </w:rPr>
        <w:t>з</w:t>
      </w:r>
      <w:r w:rsidRPr="00596EC0">
        <w:rPr>
          <w:rFonts w:ascii="Times New Roman" w:hAnsi="Times New Roman" w:cs="Times New Roman"/>
          <w:sz w:val="20"/>
          <w:szCs w:val="20"/>
        </w:rPr>
        <w:t>водственных ресурсов, а также оценки их использования. Менеджер центра о</w:t>
      </w:r>
      <w:r w:rsidRPr="00596EC0">
        <w:rPr>
          <w:rFonts w:ascii="Times New Roman" w:hAnsi="Times New Roman" w:cs="Times New Roman"/>
          <w:sz w:val="20"/>
          <w:szCs w:val="20"/>
        </w:rPr>
        <w:t>т</w:t>
      </w:r>
      <w:r w:rsidRPr="00596EC0">
        <w:rPr>
          <w:rFonts w:ascii="Times New Roman" w:hAnsi="Times New Roman" w:cs="Times New Roman"/>
          <w:sz w:val="20"/>
          <w:szCs w:val="20"/>
        </w:rPr>
        <w:t>вечает за уровень затрат.</w:t>
      </w:r>
    </w:p>
    <w:p w:rsidR="00B00111" w:rsidRPr="00596EC0" w:rsidRDefault="00B00111" w:rsidP="00B00111">
      <w:pPr>
        <w:pStyle w:val="a6"/>
        <w:ind w:firstLine="709"/>
        <w:jc w:val="both"/>
        <w:rPr>
          <w:rFonts w:ascii="Times New Roman" w:hAnsi="Times New Roman" w:cs="Times New Roman"/>
          <w:sz w:val="20"/>
          <w:szCs w:val="20"/>
        </w:rPr>
      </w:pPr>
      <w:r w:rsidRPr="00596EC0">
        <w:rPr>
          <w:rFonts w:ascii="Times New Roman" w:hAnsi="Times New Roman" w:cs="Times New Roman"/>
          <w:i/>
          <w:iCs/>
          <w:sz w:val="20"/>
          <w:szCs w:val="20"/>
        </w:rPr>
        <w:t>Центр доходов</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sz w:val="20"/>
          <w:szCs w:val="20"/>
        </w:rPr>
        <w:t>– это центр ответственности, менеджер которого отвечает за пол</w:t>
      </w:r>
      <w:r w:rsidRPr="00596EC0">
        <w:rPr>
          <w:rFonts w:ascii="Times New Roman" w:hAnsi="Times New Roman" w:cs="Times New Roman"/>
          <w:sz w:val="20"/>
          <w:szCs w:val="20"/>
        </w:rPr>
        <w:t>у</w:t>
      </w:r>
      <w:r w:rsidRPr="00596EC0">
        <w:rPr>
          <w:rFonts w:ascii="Times New Roman" w:hAnsi="Times New Roman" w:cs="Times New Roman"/>
          <w:sz w:val="20"/>
          <w:szCs w:val="20"/>
        </w:rPr>
        <w:t>чение доходов, но не за затраты. Деятельность руководителей подобных подразделений в системе управления затратами оц</w:t>
      </w:r>
      <w:r w:rsidRPr="00596EC0">
        <w:rPr>
          <w:rFonts w:ascii="Times New Roman" w:hAnsi="Times New Roman" w:cs="Times New Roman"/>
          <w:sz w:val="20"/>
          <w:szCs w:val="20"/>
        </w:rPr>
        <w:t>е</w:t>
      </w:r>
      <w:r w:rsidRPr="00596EC0">
        <w:rPr>
          <w:rFonts w:ascii="Times New Roman" w:hAnsi="Times New Roman" w:cs="Times New Roman"/>
          <w:sz w:val="20"/>
          <w:szCs w:val="20"/>
        </w:rPr>
        <w:t>нивается на основе полученной выручки или суммы внутренних доходов, поэтому задачей учета в этом сл</w:t>
      </w:r>
      <w:r w:rsidRPr="00596EC0">
        <w:rPr>
          <w:rFonts w:ascii="Times New Roman" w:hAnsi="Times New Roman" w:cs="Times New Roman"/>
          <w:sz w:val="20"/>
          <w:szCs w:val="20"/>
        </w:rPr>
        <w:t>у</w:t>
      </w:r>
      <w:r w:rsidRPr="00596EC0">
        <w:rPr>
          <w:rFonts w:ascii="Times New Roman" w:hAnsi="Times New Roman" w:cs="Times New Roman"/>
          <w:sz w:val="20"/>
          <w:szCs w:val="20"/>
        </w:rPr>
        <w:t>чае будет фиксация результатов деятельности центра ответственности на выходе. Это не означает, что в подразделениях о</w:t>
      </w:r>
      <w:r w:rsidRPr="00596EC0">
        <w:rPr>
          <w:rFonts w:ascii="Times New Roman" w:hAnsi="Times New Roman" w:cs="Times New Roman"/>
          <w:sz w:val="20"/>
          <w:szCs w:val="20"/>
        </w:rPr>
        <w:t>т</w:t>
      </w:r>
      <w:r w:rsidRPr="00596EC0">
        <w:rPr>
          <w:rFonts w:ascii="Times New Roman" w:hAnsi="Times New Roman" w:cs="Times New Roman"/>
          <w:sz w:val="20"/>
          <w:szCs w:val="20"/>
        </w:rPr>
        <w:t>сутствуют расходы, но затраты на их содержание несопоставимы с объемами доходов, которые они контролируют. Центр доходов обычно формируется в сбытовых подразделениях, ответстве</w:t>
      </w:r>
      <w:r w:rsidRPr="00596EC0">
        <w:rPr>
          <w:rFonts w:ascii="Times New Roman" w:hAnsi="Times New Roman" w:cs="Times New Roman"/>
          <w:sz w:val="20"/>
          <w:szCs w:val="20"/>
        </w:rPr>
        <w:t>н</w:t>
      </w:r>
      <w:r w:rsidRPr="00596EC0">
        <w:rPr>
          <w:rFonts w:ascii="Times New Roman" w:hAnsi="Times New Roman" w:cs="Times New Roman"/>
          <w:sz w:val="20"/>
          <w:szCs w:val="20"/>
        </w:rPr>
        <w:t>ных за доходы от продаж по своим подразделен</w:t>
      </w:r>
      <w:r w:rsidRPr="00596EC0">
        <w:rPr>
          <w:rFonts w:ascii="Times New Roman" w:hAnsi="Times New Roman" w:cs="Times New Roman"/>
          <w:sz w:val="20"/>
          <w:szCs w:val="20"/>
        </w:rPr>
        <w:t>и</w:t>
      </w:r>
      <w:r w:rsidRPr="00596EC0">
        <w:rPr>
          <w:rFonts w:ascii="Times New Roman" w:hAnsi="Times New Roman" w:cs="Times New Roman"/>
          <w:sz w:val="20"/>
          <w:szCs w:val="20"/>
        </w:rPr>
        <w:t>ям или даже участкам рынка.</w:t>
      </w:r>
    </w:p>
    <w:p w:rsidR="00B00111" w:rsidRPr="00596EC0" w:rsidRDefault="00B00111" w:rsidP="00B00111">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Руководители центров доходов, как и центров затрат, могут отвечать за достиж</w:t>
      </w:r>
      <w:r w:rsidRPr="00596EC0">
        <w:rPr>
          <w:rFonts w:ascii="Times New Roman" w:hAnsi="Times New Roman" w:cs="Times New Roman"/>
          <w:sz w:val="20"/>
          <w:szCs w:val="20"/>
        </w:rPr>
        <w:t>е</w:t>
      </w:r>
      <w:r w:rsidRPr="00596EC0">
        <w:rPr>
          <w:rFonts w:ascii="Times New Roman" w:hAnsi="Times New Roman" w:cs="Times New Roman"/>
          <w:sz w:val="20"/>
          <w:szCs w:val="20"/>
        </w:rPr>
        <w:t>ние нефинансовых целей, например, за обеспечение конкуренции на тех рынках, где фирма занимает первую или вторую поз</w:t>
      </w:r>
      <w:r w:rsidRPr="00596EC0">
        <w:rPr>
          <w:rFonts w:ascii="Times New Roman" w:hAnsi="Times New Roman" w:cs="Times New Roman"/>
          <w:sz w:val="20"/>
          <w:szCs w:val="20"/>
        </w:rPr>
        <w:t>и</w:t>
      </w:r>
      <w:r w:rsidRPr="00596EC0">
        <w:rPr>
          <w:rFonts w:ascii="Times New Roman" w:hAnsi="Times New Roman" w:cs="Times New Roman"/>
          <w:sz w:val="20"/>
          <w:szCs w:val="20"/>
        </w:rPr>
        <w:t>ции по продажам. Некоторые центры доходов контр</w:t>
      </w:r>
      <w:r w:rsidRPr="00596EC0">
        <w:rPr>
          <w:rFonts w:ascii="Times New Roman" w:hAnsi="Times New Roman" w:cs="Times New Roman"/>
          <w:sz w:val="20"/>
          <w:szCs w:val="20"/>
        </w:rPr>
        <w:t>о</w:t>
      </w:r>
      <w:r w:rsidRPr="00596EC0">
        <w:rPr>
          <w:rFonts w:ascii="Times New Roman" w:hAnsi="Times New Roman" w:cs="Times New Roman"/>
          <w:sz w:val="20"/>
          <w:szCs w:val="20"/>
        </w:rPr>
        <w:t>лируют цены, ассортимент строительной продукции и деятельность по стимулир</w:t>
      </w:r>
      <w:r w:rsidRPr="00596EC0">
        <w:rPr>
          <w:rFonts w:ascii="Times New Roman" w:hAnsi="Times New Roman" w:cs="Times New Roman"/>
          <w:sz w:val="20"/>
          <w:szCs w:val="20"/>
        </w:rPr>
        <w:t>о</w:t>
      </w:r>
      <w:r w:rsidRPr="00596EC0">
        <w:rPr>
          <w:rFonts w:ascii="Times New Roman" w:hAnsi="Times New Roman" w:cs="Times New Roman"/>
          <w:sz w:val="20"/>
          <w:szCs w:val="20"/>
        </w:rPr>
        <w:t>ванию сбыта.</w:t>
      </w:r>
    </w:p>
    <w:p w:rsidR="00B00111" w:rsidRDefault="00B00111" w:rsidP="00B00111">
      <w:pPr>
        <w:pStyle w:val="a6"/>
        <w:jc w:val="both"/>
        <w:rPr>
          <w:rFonts w:ascii="Times New Roman" w:hAnsi="Times New Roman" w:cs="Times New Roman"/>
          <w:sz w:val="24"/>
          <w:szCs w:val="24"/>
          <w:u w:val="single"/>
        </w:rPr>
      </w:pPr>
      <w:r>
        <w:rPr>
          <w:noProof/>
          <w:lang w:eastAsia="ru-RU"/>
        </w:rPr>
        <w:drawing>
          <wp:inline distT="0" distB="0" distL="0" distR="0">
            <wp:extent cx="5781675" cy="3333750"/>
            <wp:effectExtent l="0" t="0" r="0" b="0"/>
            <wp:docPr id="2" name="Рисунок 1" descr="http://www.aup.ru/books/m1/img/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1/img/image200.png"/>
                    <pic:cNvPicPr>
                      <a:picLocks noChangeAspect="1" noChangeArrowheads="1"/>
                    </pic:cNvPicPr>
                  </pic:nvPicPr>
                  <pic:blipFill>
                    <a:blip r:embed="rId7" cstate="print"/>
                    <a:srcRect/>
                    <a:stretch>
                      <a:fillRect/>
                    </a:stretch>
                  </pic:blipFill>
                  <pic:spPr bwMode="auto">
                    <a:xfrm>
                      <a:off x="0" y="0"/>
                      <a:ext cx="5778590" cy="3331971"/>
                    </a:xfrm>
                    <a:prstGeom prst="rect">
                      <a:avLst/>
                    </a:prstGeom>
                    <a:noFill/>
                    <a:ln w="9525">
                      <a:noFill/>
                      <a:miter lim="800000"/>
                      <a:headEnd/>
                      <a:tailEnd/>
                    </a:ln>
                  </pic:spPr>
                </pic:pic>
              </a:graphicData>
            </a:graphic>
          </wp:inline>
        </w:drawing>
      </w: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9A1F9D" w:rsidRPr="00596EC0" w:rsidRDefault="009A1F9D" w:rsidP="00596EC0">
      <w:pPr>
        <w:pStyle w:val="a6"/>
        <w:numPr>
          <w:ilvl w:val="0"/>
          <w:numId w:val="3"/>
        </w:numPr>
        <w:jc w:val="center"/>
        <w:rPr>
          <w:rFonts w:ascii="Times New Roman" w:hAnsi="Times New Roman" w:cs="Times New Roman"/>
          <w:b/>
          <w:sz w:val="24"/>
          <w:szCs w:val="24"/>
          <w:u w:val="single"/>
        </w:rPr>
      </w:pPr>
      <w:r w:rsidRPr="00596EC0">
        <w:rPr>
          <w:rFonts w:ascii="Times New Roman" w:hAnsi="Times New Roman" w:cs="Times New Roman"/>
          <w:b/>
          <w:sz w:val="24"/>
          <w:szCs w:val="24"/>
        </w:rPr>
        <w:lastRenderedPageBreak/>
        <w:t>Понятие «</w:t>
      </w:r>
      <w:proofErr w:type="spellStart"/>
      <w:r w:rsidRPr="00596EC0">
        <w:rPr>
          <w:rFonts w:ascii="Times New Roman" w:hAnsi="Times New Roman" w:cs="Times New Roman"/>
          <w:b/>
          <w:sz w:val="24"/>
          <w:szCs w:val="24"/>
        </w:rPr>
        <w:t>директ-костинга</w:t>
      </w:r>
      <w:proofErr w:type="spellEnd"/>
      <w:r w:rsidRPr="00596EC0">
        <w:rPr>
          <w:rFonts w:ascii="Times New Roman" w:hAnsi="Times New Roman" w:cs="Times New Roman"/>
          <w:b/>
          <w:sz w:val="24"/>
          <w:szCs w:val="24"/>
        </w:rPr>
        <w:t>» и его особенности.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Система </w:t>
      </w:r>
      <w:proofErr w:type="spellStart"/>
      <w:r w:rsidRPr="00596EC0">
        <w:rPr>
          <w:rFonts w:ascii="Times New Roman" w:hAnsi="Times New Roman" w:cs="Times New Roman"/>
          <w:color w:val="000000"/>
          <w:sz w:val="20"/>
          <w:szCs w:val="20"/>
        </w:rPr>
        <w:t>директ</w:t>
      </w:r>
      <w:proofErr w:type="spellEnd"/>
      <w:r w:rsidRPr="00596EC0">
        <w:rPr>
          <w:rFonts w:ascii="Times New Roman" w:hAnsi="Times New Roman" w:cs="Times New Roman"/>
          <w:color w:val="000000"/>
          <w:sz w:val="20"/>
          <w:szCs w:val="20"/>
        </w:rPr>
        <w:t xml:space="preserve"> – </w:t>
      </w:r>
      <w:proofErr w:type="spellStart"/>
      <w:r w:rsidRPr="00596EC0">
        <w:rPr>
          <w:rFonts w:ascii="Times New Roman" w:hAnsi="Times New Roman" w:cs="Times New Roman"/>
          <w:color w:val="000000"/>
          <w:sz w:val="20"/>
          <w:szCs w:val="20"/>
        </w:rPr>
        <w:t>костинг</w:t>
      </w:r>
      <w:proofErr w:type="spellEnd"/>
      <w:r w:rsidRPr="00596EC0">
        <w:rPr>
          <w:rFonts w:ascii="Times New Roman" w:hAnsi="Times New Roman" w:cs="Times New Roman"/>
          <w:color w:val="000000"/>
          <w:sz w:val="20"/>
          <w:szCs w:val="20"/>
        </w:rPr>
        <w:t xml:space="preserve"> имеет несколько отличительных особенностей: первая разделение прои</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 xml:space="preserve">водственных затрат на переменные и постоянные; вторая </w:t>
      </w:r>
      <w:proofErr w:type="spellStart"/>
      <w:r w:rsidRPr="00596EC0">
        <w:rPr>
          <w:rFonts w:ascii="Times New Roman" w:hAnsi="Times New Roman" w:cs="Times New Roman"/>
          <w:color w:val="000000"/>
          <w:sz w:val="20"/>
          <w:szCs w:val="20"/>
        </w:rPr>
        <w:t>калькулиров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ния</w:t>
      </w:r>
      <w:proofErr w:type="spellEnd"/>
      <w:r w:rsidRPr="00596EC0">
        <w:rPr>
          <w:rFonts w:ascii="Times New Roman" w:hAnsi="Times New Roman" w:cs="Times New Roman"/>
          <w:color w:val="000000"/>
          <w:sz w:val="20"/>
          <w:szCs w:val="20"/>
        </w:rPr>
        <w:t xml:space="preserve"> себестоимости продукции по ограниченным затратам; третья – </w:t>
      </w:r>
      <w:proofErr w:type="spellStart"/>
      <w:r w:rsidRPr="00596EC0">
        <w:rPr>
          <w:rFonts w:ascii="Times New Roman" w:hAnsi="Times New Roman" w:cs="Times New Roman"/>
          <w:color w:val="000000"/>
          <w:sz w:val="20"/>
          <w:szCs w:val="20"/>
        </w:rPr>
        <w:t>многостадийность</w:t>
      </w:r>
      <w:proofErr w:type="spellEnd"/>
      <w:r w:rsidRPr="00596EC0">
        <w:rPr>
          <w:rFonts w:ascii="Times New Roman" w:hAnsi="Times New Roman" w:cs="Times New Roman"/>
          <w:color w:val="000000"/>
          <w:sz w:val="20"/>
          <w:szCs w:val="20"/>
        </w:rPr>
        <w:t xml:space="preserve"> 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ставления отчета о доходах.</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Процесс учета происходит в два этапа.</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первом этапе устанавливается связь объема производства готовой продукции с прямыми (пер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менными) затратами, отражается рентабельность производства отдельных видов продукции. На втором эт</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пе обобщенные на одном счете косвенные (постоянные) расходы сопоставляются с вкладом, полученным от реализации каждого вида продукции. Результат отражает рентабельность всего производства и реализации. Таким образом, эта система ориентирована на реализацию. Чем больше объем реализации, тем больше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были получает предприятие. Оценивают готовую продукцию и незавершенное производство только по п</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ременным (прямым) затратам. Такая система оценки побуждает предприятия изыскивать возможности ув</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личения реализации.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данном методе только переменные затраты включаются в себестоимость продукции, а пост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янные учитываются как периодические текущие расходы.</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отличия от калькуляции полной фактической себестоимости: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постоянные общепроизводственные расходы участвуют в расчете полной себестоимости, а при си</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теме «</w:t>
      </w:r>
      <w:proofErr w:type="spellStart"/>
      <w:r w:rsidRPr="00596EC0">
        <w:rPr>
          <w:rFonts w:ascii="Times New Roman" w:hAnsi="Times New Roman" w:cs="Times New Roman"/>
          <w:color w:val="000000"/>
          <w:sz w:val="20"/>
          <w:szCs w:val="20"/>
        </w:rPr>
        <w:t>Директ</w:t>
      </w:r>
      <w:proofErr w:type="spellEnd"/>
      <w:r w:rsidRPr="00596EC0">
        <w:rPr>
          <w:rFonts w:ascii="Times New Roman" w:hAnsi="Times New Roman" w:cs="Times New Roman"/>
          <w:color w:val="000000"/>
          <w:sz w:val="20"/>
          <w:szCs w:val="20"/>
        </w:rPr>
        <w:t xml:space="preserve"> </w:t>
      </w:r>
      <w:proofErr w:type="gramStart"/>
      <w:r w:rsidRPr="00596EC0">
        <w:rPr>
          <w:rFonts w:ascii="Times New Roman" w:hAnsi="Times New Roman" w:cs="Times New Roman"/>
          <w:color w:val="000000"/>
          <w:sz w:val="20"/>
          <w:szCs w:val="20"/>
        </w:rPr>
        <w:t>-</w:t>
      </w:r>
      <w:proofErr w:type="spellStart"/>
      <w:r w:rsidRPr="00596EC0">
        <w:rPr>
          <w:rFonts w:ascii="Times New Roman" w:hAnsi="Times New Roman" w:cs="Times New Roman"/>
          <w:color w:val="000000"/>
          <w:sz w:val="20"/>
          <w:szCs w:val="20"/>
        </w:rPr>
        <w:t>К</w:t>
      </w:r>
      <w:proofErr w:type="gramEnd"/>
      <w:r w:rsidRPr="00596EC0">
        <w:rPr>
          <w:rFonts w:ascii="Times New Roman" w:hAnsi="Times New Roman" w:cs="Times New Roman"/>
          <w:color w:val="000000"/>
          <w:sz w:val="20"/>
          <w:szCs w:val="20"/>
        </w:rPr>
        <w:t>ост</w:t>
      </w:r>
      <w:proofErr w:type="spellEnd"/>
      <w:r w:rsidRPr="00596EC0">
        <w:rPr>
          <w:rFonts w:ascii="Times New Roman" w:hAnsi="Times New Roman" w:cs="Times New Roman"/>
          <w:color w:val="000000"/>
          <w:sz w:val="20"/>
          <w:szCs w:val="20"/>
        </w:rPr>
        <w:t>» исключаются из издержек производства;</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общехозяйственные расходы также исключаются из калькуляции, т.к. являются периодическими и включаются в себестоимость реализованной продукции общей суммой и списываются в конце отчетного периода на уменьшение выручки от реализации проду</w:t>
      </w:r>
      <w:r w:rsidRPr="00596EC0">
        <w:rPr>
          <w:rFonts w:ascii="Times New Roman" w:hAnsi="Times New Roman" w:cs="Times New Roman"/>
          <w:color w:val="000000"/>
          <w:sz w:val="20"/>
          <w:szCs w:val="20"/>
        </w:rPr>
        <w:t>к</w:t>
      </w:r>
      <w:r w:rsidRPr="00596EC0">
        <w:rPr>
          <w:rFonts w:ascii="Times New Roman" w:hAnsi="Times New Roman" w:cs="Times New Roman"/>
          <w:color w:val="000000"/>
          <w:sz w:val="20"/>
          <w:szCs w:val="20"/>
        </w:rPr>
        <w:t>ции.</w:t>
      </w: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9A1F9D" w:rsidRPr="00622004" w:rsidRDefault="009A1F9D" w:rsidP="00622004">
      <w:pPr>
        <w:pStyle w:val="a6"/>
        <w:ind w:firstLine="709"/>
        <w:jc w:val="center"/>
        <w:rPr>
          <w:rFonts w:ascii="Times New Roman" w:hAnsi="Times New Roman" w:cs="Times New Roman"/>
          <w:b/>
          <w:i/>
          <w:spacing w:val="20"/>
          <w:sz w:val="24"/>
          <w:szCs w:val="24"/>
          <w:u w:val="single"/>
        </w:rPr>
      </w:pPr>
      <w:r w:rsidRPr="00622004">
        <w:rPr>
          <w:rFonts w:ascii="Times New Roman" w:hAnsi="Times New Roman" w:cs="Times New Roman"/>
          <w:b/>
          <w:i/>
          <w:sz w:val="24"/>
          <w:szCs w:val="24"/>
          <w:u w:val="single"/>
        </w:rPr>
        <w:lastRenderedPageBreak/>
        <w:t>РАЗДЕЛ 3. Бухгалтерская отчетность организации.</w:t>
      </w:r>
    </w:p>
    <w:p w:rsidR="009A1F9D" w:rsidRPr="00C557B2" w:rsidRDefault="009A1F9D" w:rsidP="00C557B2">
      <w:pPr>
        <w:pStyle w:val="a6"/>
        <w:ind w:firstLine="709"/>
        <w:jc w:val="both"/>
        <w:rPr>
          <w:rFonts w:ascii="Times New Roman" w:hAnsi="Times New Roman" w:cs="Times New Roman"/>
          <w:spacing w:val="20"/>
          <w:sz w:val="24"/>
          <w:szCs w:val="24"/>
        </w:rPr>
      </w:pPr>
    </w:p>
    <w:p w:rsidR="009A1F9D" w:rsidRPr="00622004" w:rsidRDefault="009A1F9D" w:rsidP="00C557B2">
      <w:pPr>
        <w:pStyle w:val="a6"/>
        <w:ind w:firstLine="709"/>
        <w:jc w:val="both"/>
        <w:rPr>
          <w:rFonts w:ascii="Times New Roman" w:hAnsi="Times New Roman" w:cs="Times New Roman"/>
          <w:b/>
          <w:i/>
          <w:sz w:val="24"/>
          <w:szCs w:val="24"/>
          <w:u w:val="single"/>
        </w:rPr>
      </w:pPr>
      <w:r w:rsidRPr="00622004">
        <w:rPr>
          <w:rFonts w:ascii="Times New Roman" w:hAnsi="Times New Roman" w:cs="Times New Roman"/>
          <w:b/>
          <w:i/>
          <w:spacing w:val="20"/>
          <w:sz w:val="24"/>
          <w:szCs w:val="24"/>
          <w:u w:val="single"/>
        </w:rPr>
        <w:t xml:space="preserve">Вопросы по дисциплине </w:t>
      </w:r>
      <w:r w:rsidRPr="00622004">
        <w:rPr>
          <w:rFonts w:ascii="Times New Roman" w:hAnsi="Times New Roman" w:cs="Times New Roman"/>
          <w:b/>
          <w:i/>
          <w:sz w:val="24"/>
          <w:szCs w:val="24"/>
          <w:u w:val="single"/>
        </w:rPr>
        <w:t>«</w:t>
      </w:r>
      <w:r w:rsidRPr="00622004">
        <w:rPr>
          <w:rFonts w:ascii="Times New Roman" w:hAnsi="Times New Roman" w:cs="Times New Roman"/>
          <w:b/>
          <w:i/>
          <w:caps/>
          <w:sz w:val="24"/>
          <w:szCs w:val="24"/>
          <w:u w:val="single"/>
        </w:rPr>
        <w:t>Бухгалтерская (финансовая) Отче</w:t>
      </w:r>
      <w:r w:rsidRPr="00622004">
        <w:rPr>
          <w:rFonts w:ascii="Times New Roman" w:hAnsi="Times New Roman" w:cs="Times New Roman"/>
          <w:b/>
          <w:i/>
          <w:caps/>
          <w:sz w:val="24"/>
          <w:szCs w:val="24"/>
          <w:u w:val="single"/>
        </w:rPr>
        <w:t>т</w:t>
      </w:r>
      <w:r w:rsidRPr="00622004">
        <w:rPr>
          <w:rFonts w:ascii="Times New Roman" w:hAnsi="Times New Roman" w:cs="Times New Roman"/>
          <w:b/>
          <w:i/>
          <w:caps/>
          <w:sz w:val="24"/>
          <w:szCs w:val="24"/>
          <w:u w:val="single"/>
        </w:rPr>
        <w:t>ность</w:t>
      </w:r>
      <w:r w:rsidRPr="00622004">
        <w:rPr>
          <w:rFonts w:ascii="Times New Roman" w:hAnsi="Times New Roman" w:cs="Times New Roman"/>
          <w:b/>
          <w:i/>
          <w:sz w:val="24"/>
          <w:szCs w:val="24"/>
          <w:u w:val="single"/>
        </w:rPr>
        <w:t>»:</w:t>
      </w:r>
    </w:p>
    <w:p w:rsidR="009A1F9D" w:rsidRPr="009B6341"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sz w:val="24"/>
          <w:szCs w:val="24"/>
        </w:rPr>
        <w:t>1. Бухгалтерский баланс и отчет о прибылях и убытках, их содержание, пор</w:t>
      </w:r>
      <w:r w:rsidRPr="009B6341">
        <w:rPr>
          <w:rFonts w:ascii="Times New Roman" w:hAnsi="Times New Roman" w:cs="Times New Roman"/>
          <w:b/>
          <w:sz w:val="24"/>
          <w:szCs w:val="24"/>
        </w:rPr>
        <w:t>я</w:t>
      </w:r>
      <w:r w:rsidRPr="009B6341">
        <w:rPr>
          <w:rFonts w:ascii="Times New Roman" w:hAnsi="Times New Roman" w:cs="Times New Roman"/>
          <w:b/>
          <w:sz w:val="24"/>
          <w:szCs w:val="24"/>
        </w:rPr>
        <w:t>док составления и представления.</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Бухгалтерский баланс – форма бухгалтерской отчетности номер один, характер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зующая в денежной форме состояние сре</w:t>
      </w:r>
      <w:proofErr w:type="gramStart"/>
      <w:r w:rsidRPr="00596EC0">
        <w:rPr>
          <w:rFonts w:ascii="Times New Roman" w:hAnsi="Times New Roman" w:cs="Times New Roman"/>
          <w:color w:val="000000"/>
          <w:sz w:val="20"/>
          <w:szCs w:val="20"/>
        </w:rPr>
        <w:t>дств пр</w:t>
      </w:r>
      <w:proofErr w:type="gramEnd"/>
      <w:r w:rsidRPr="00596EC0">
        <w:rPr>
          <w:rFonts w:ascii="Times New Roman" w:hAnsi="Times New Roman" w:cs="Times New Roman"/>
          <w:color w:val="000000"/>
          <w:sz w:val="20"/>
          <w:szCs w:val="20"/>
        </w:rPr>
        <w:t>едприятия и источников их образования на отчетную дату.</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Под активами обычно понимают имущество (ресурсы предприятия), в которое инвестированы ден</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ги. Статьи актива располагают в зависимости от степени ликвидности (подвижности) имущества, т.е. от 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го, насколько быстро данный вид актива может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обрести денежную форму. Разделы актива баланса также строятся в порядке возрастания ликвидности.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Пассив бухгалтерского баланса отражает источники финансирования сре</w:t>
      </w:r>
      <w:proofErr w:type="gramStart"/>
      <w:r w:rsidRPr="00596EC0">
        <w:rPr>
          <w:rFonts w:ascii="Times New Roman" w:hAnsi="Times New Roman" w:cs="Times New Roman"/>
          <w:color w:val="000000"/>
          <w:sz w:val="20"/>
          <w:szCs w:val="20"/>
        </w:rPr>
        <w:t>дств пр</w:t>
      </w:r>
      <w:proofErr w:type="gramEnd"/>
      <w:r w:rsidRPr="00596EC0">
        <w:rPr>
          <w:rFonts w:ascii="Times New Roman" w:hAnsi="Times New Roman" w:cs="Times New Roman"/>
          <w:color w:val="000000"/>
          <w:sz w:val="20"/>
          <w:szCs w:val="20"/>
        </w:rPr>
        <w:t>едприятия, сгру</w:t>
      </w:r>
      <w:r w:rsidRPr="00596EC0">
        <w:rPr>
          <w:rFonts w:ascii="Times New Roman" w:hAnsi="Times New Roman" w:cs="Times New Roman"/>
          <w:color w:val="000000"/>
          <w:sz w:val="20"/>
          <w:szCs w:val="20"/>
        </w:rPr>
        <w:t>п</w:t>
      </w:r>
      <w:r w:rsidRPr="00596EC0">
        <w:rPr>
          <w:rFonts w:ascii="Times New Roman" w:hAnsi="Times New Roman" w:cs="Times New Roman"/>
          <w:color w:val="000000"/>
          <w:sz w:val="20"/>
          <w:szCs w:val="20"/>
        </w:rPr>
        <w:t>пированные на определенную дату по их принадлежности и назначению.</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Основой для составления бухгалтерского баланса на предприятии являются только учетные данные, подтвержденные оправдательными документами. Главные источники информации для составления баланса – это Главная книга и журналы – ордера. В журналах-ордерах данные собираются из производственных 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четов подразделений, а затем в Главную книгу заносят кредитовые обороты по каждому счету, а дебетовые – в разрезе корреспондирующих счетов.</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После подсчета оборотов и выведения остатков по всем счетам они сверяются с регистрами анал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тического и синтетического учета. Для этого по всем аналитическим счетам подсчитываются обороты и сальдо на конец отчетного периода, составляются оборо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ные ведомости, и итоги последних сверяются с записями по соответствующему синтет</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ческому счету. Баланс составляется только после такой сверки.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Форма и порядок заполнения отчета о прибылях и убытках (форма № 2) утверждены приказом Минфина от 22 июля 2003 г. № 67н. В этом документе фирма показывает свои доходы и расходы на основ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нии данных бухгалтерского учета. Доходы отражаются в учете согласно нормам ПБУ 9/99 «Доходы орган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зации». Правила бухгалтерского учета расходов установлены ПБУ 10/99 «Расходы организации». Кроме того, в отчете о приб</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лях и убытках показывают отложенные налоговые активы, отложенные налоговые обяз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тельства и сумму уплаченного налога на прибыль (ПБУ 18/02 «Учет расчетов по налогу на прибыль»).</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Доходами по обычным видам деятельности признается выручка от продажи товаров (выполнения работ, оказания услуг). В бухгалтерском учете она отражается по кред</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ту субсчета 90-1 «Выручка». Прежде чем указать сумму выручки в форме № 2, из нее в</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читается НДС.</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Расходы по обычным видам деятельности – это затраты на изготовление и реализацию товаров, 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бот, услуг. Они отражаются по дебету субсчета 90-2 «Себестоимость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даж»</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Далее указывают сумму коммерческих и управленческих расходов. Коммерческие расходы учит</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ваются по дебету счета 44 «Расходы на продажу». К управленческим расходам относятся общехозяйстве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ные расходы, которые учитываются на счете 26 «Общ</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хозяйственные расходы».</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Прочие доходы и расход</w:t>
      </w:r>
      <w:proofErr w:type="gramStart"/>
      <w:r w:rsidRPr="00596EC0">
        <w:rPr>
          <w:rFonts w:ascii="Times New Roman" w:hAnsi="Times New Roman" w:cs="Times New Roman"/>
          <w:color w:val="000000"/>
          <w:sz w:val="20"/>
          <w:szCs w:val="20"/>
        </w:rPr>
        <w:t>ы-</w:t>
      </w:r>
      <w:proofErr w:type="gramEnd"/>
      <w:r w:rsidRPr="00596EC0">
        <w:rPr>
          <w:rFonts w:ascii="Times New Roman" w:hAnsi="Times New Roman" w:cs="Times New Roman"/>
          <w:color w:val="000000"/>
          <w:sz w:val="20"/>
          <w:szCs w:val="20"/>
        </w:rPr>
        <w:t xml:space="preserve"> отражаются обороты счета 91 «Прочие доходы и расходы». На нем пок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заны полученные и выплаченные проценты, дивиденды, а также другие доходы и расходы.</w:t>
      </w:r>
    </w:p>
    <w:p w:rsidR="009A1F9D" w:rsidRDefault="009A1F9D"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Pr="00C557B2" w:rsidRDefault="00596EC0" w:rsidP="00C557B2">
      <w:pPr>
        <w:pStyle w:val="a6"/>
        <w:ind w:firstLine="709"/>
        <w:jc w:val="both"/>
        <w:rPr>
          <w:rFonts w:ascii="Times New Roman" w:hAnsi="Times New Roman" w:cs="Times New Roman"/>
          <w:sz w:val="24"/>
          <w:szCs w:val="24"/>
        </w:rPr>
      </w:pPr>
    </w:p>
    <w:p w:rsidR="009A1F9D" w:rsidRPr="009B6341"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sz w:val="24"/>
          <w:szCs w:val="24"/>
        </w:rPr>
        <w:lastRenderedPageBreak/>
        <w:t>2. Отчет об изменении капитала,  отчет о движении денежных средств, прил</w:t>
      </w:r>
      <w:r w:rsidRPr="009B6341">
        <w:rPr>
          <w:rFonts w:ascii="Times New Roman" w:hAnsi="Times New Roman" w:cs="Times New Roman"/>
          <w:b/>
          <w:sz w:val="24"/>
          <w:szCs w:val="24"/>
        </w:rPr>
        <w:t>о</w:t>
      </w:r>
      <w:r w:rsidRPr="009B6341">
        <w:rPr>
          <w:rFonts w:ascii="Times New Roman" w:hAnsi="Times New Roman" w:cs="Times New Roman"/>
          <w:b/>
          <w:sz w:val="24"/>
          <w:szCs w:val="24"/>
        </w:rPr>
        <w:t>жение к  бухгалтерскому балансу, их назначение, порядок составления и представл</w:t>
      </w:r>
      <w:r w:rsidRPr="009B6341">
        <w:rPr>
          <w:rFonts w:ascii="Times New Roman" w:hAnsi="Times New Roman" w:cs="Times New Roman"/>
          <w:b/>
          <w:sz w:val="24"/>
          <w:szCs w:val="24"/>
        </w:rPr>
        <w:t>е</w:t>
      </w:r>
      <w:r w:rsidRPr="009B6341">
        <w:rPr>
          <w:rFonts w:ascii="Times New Roman" w:hAnsi="Times New Roman" w:cs="Times New Roman"/>
          <w:b/>
          <w:sz w:val="24"/>
          <w:szCs w:val="24"/>
        </w:rPr>
        <w:t>ния.</w:t>
      </w:r>
    </w:p>
    <w:p w:rsidR="009A1F9D" w:rsidRPr="00596EC0" w:rsidRDefault="009A1F9D" w:rsidP="00C557B2">
      <w:pPr>
        <w:pStyle w:val="a6"/>
        <w:ind w:firstLine="709"/>
        <w:jc w:val="both"/>
        <w:rPr>
          <w:rFonts w:ascii="Times New Roman" w:hAnsi="Times New Roman" w:cs="Times New Roman"/>
          <w:color w:val="000000"/>
          <w:sz w:val="20"/>
          <w:szCs w:val="20"/>
        </w:rPr>
      </w:pPr>
      <w:proofErr w:type="gramStart"/>
      <w:r w:rsidRPr="00596EC0">
        <w:rPr>
          <w:rFonts w:ascii="Times New Roman" w:hAnsi="Times New Roman" w:cs="Times New Roman"/>
          <w:color w:val="000000"/>
          <w:sz w:val="20"/>
          <w:szCs w:val="20"/>
        </w:rPr>
        <w:t>Положение по бухгалтерскому учету "Бухгалтерская отчетность организации" ПБУ 4/99 требует от хозяйственных товариществ и обществ отчета об изменениях капитала, который должен содержать как м</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нимум данные о величине капитала на начало отчетного периода, увеличении капитала с выделением ра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дельно увеличения за счет дополн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тельного выпуска акций, за счет переоценки имущества, за счет прироста имущества, за счет реорганизации юридического лица (слияние, присоединение), за</w:t>
      </w:r>
      <w:proofErr w:type="gramEnd"/>
      <w:r w:rsidRPr="00596EC0">
        <w:rPr>
          <w:rFonts w:ascii="Times New Roman" w:hAnsi="Times New Roman" w:cs="Times New Roman"/>
          <w:color w:val="000000"/>
          <w:sz w:val="20"/>
          <w:szCs w:val="20"/>
        </w:rPr>
        <w:t xml:space="preserve"> </w:t>
      </w:r>
      <w:proofErr w:type="gramStart"/>
      <w:r w:rsidRPr="00596EC0">
        <w:rPr>
          <w:rFonts w:ascii="Times New Roman" w:hAnsi="Times New Roman" w:cs="Times New Roman"/>
          <w:color w:val="000000"/>
          <w:sz w:val="20"/>
          <w:szCs w:val="20"/>
        </w:rPr>
        <w:t>счет доходов, кот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рые в соответствии с правилами бухгалтерского учета и отчетности относятся непосре</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ственно на увеличение капитала, уменьшении капитала с выделением раздельно умен</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шения за счет уменьшения номинала акций, за счет уменьшения количества акций, за счет реорганизации юридического лица (разделение, выделение), за счет расходов, которые в соответствии с правилами бухгалтерского учета и отчетности относятся неп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средственно в уменьшение капитала, величине капитала на конец</w:t>
      </w:r>
      <w:proofErr w:type="gramEnd"/>
      <w:r w:rsidRPr="00596EC0">
        <w:rPr>
          <w:rFonts w:ascii="Times New Roman" w:hAnsi="Times New Roman" w:cs="Times New Roman"/>
          <w:color w:val="000000"/>
          <w:sz w:val="20"/>
          <w:szCs w:val="20"/>
        </w:rPr>
        <w:t xml:space="preserve"> отчетного периода.</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Данные отчета о движении денежных средств должны характеризовать изменения в финансовом положении организации в разрезе текущей, инвестиционной и финансовой деятельности.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Движение денежных средств отражается по строкам. Каждая группа строк, посвященных отдельн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му виду деятельности, заканчивается как разность между доходами от вида деятельности и суммой средств, направленных на реализацию данного вида деятел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Текущей деятельностью считается деятельность организации, преследующая и</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влечение прибыли в качестве основной цели либо не имеющая извлечение прибыли в качестве такой цели в соответствии с предметом и целями деятельности.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Инвестиционной деятельностью считается деятельность организации, связанная с приобретением земельных участков, зданий и иной недвижимости, оборудования, нематериальных активов и других </w:t>
      </w:r>
      <w:proofErr w:type="spellStart"/>
      <w:r w:rsidRPr="00596EC0">
        <w:rPr>
          <w:rFonts w:ascii="Times New Roman" w:hAnsi="Times New Roman" w:cs="Times New Roman"/>
          <w:color w:val="000000"/>
          <w:sz w:val="20"/>
          <w:szCs w:val="20"/>
        </w:rPr>
        <w:t>вн</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оборотных</w:t>
      </w:r>
      <w:proofErr w:type="spellEnd"/>
      <w:r w:rsidRPr="00596EC0">
        <w:rPr>
          <w:rFonts w:ascii="Times New Roman" w:hAnsi="Times New Roman" w:cs="Times New Roman"/>
          <w:color w:val="000000"/>
          <w:sz w:val="20"/>
          <w:szCs w:val="20"/>
        </w:rPr>
        <w:t xml:space="preserve"> активов, а также их продажей; с осуществлением собственного строительства, расходов на нау</w:t>
      </w:r>
      <w:r w:rsidRPr="00596EC0">
        <w:rPr>
          <w:rFonts w:ascii="Times New Roman" w:hAnsi="Times New Roman" w:cs="Times New Roman"/>
          <w:color w:val="000000"/>
          <w:sz w:val="20"/>
          <w:szCs w:val="20"/>
        </w:rPr>
        <w:t>ч</w:t>
      </w:r>
      <w:r w:rsidRPr="00596EC0">
        <w:rPr>
          <w:rFonts w:ascii="Times New Roman" w:hAnsi="Times New Roman" w:cs="Times New Roman"/>
          <w:color w:val="000000"/>
          <w:sz w:val="20"/>
          <w:szCs w:val="20"/>
        </w:rPr>
        <w:t xml:space="preserve">но- исследовательские разработки; </w:t>
      </w:r>
      <w:proofErr w:type="gramStart"/>
      <w:r w:rsidRPr="00596EC0">
        <w:rPr>
          <w:rFonts w:ascii="Times New Roman" w:hAnsi="Times New Roman" w:cs="Times New Roman"/>
          <w:color w:val="000000"/>
          <w:sz w:val="20"/>
          <w:szCs w:val="20"/>
        </w:rPr>
        <w:t>с осуществлением финансовых вложений (приобретением ценных бумаг других организаций, в том числе долговых, вкладов в уставные (складочные_ капиталы других организ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ций, предоставлением другим организациям займов и т.п.)</w:t>
      </w:r>
      <w:proofErr w:type="gramEnd"/>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Финансовой деятельностью считается деятельность организации, в результате к</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торой изменяются величина и состав собственного капитала организации, заемных средств (поступления от выпуска акций, облигаций, предоставления другими организ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циями займов, погашение заемных средств и т.п.)</w:t>
      </w:r>
    </w:p>
    <w:p w:rsidR="009A1F9D" w:rsidRDefault="009A1F9D"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Pr="00C557B2" w:rsidRDefault="009B6341" w:rsidP="00C557B2">
      <w:pPr>
        <w:pStyle w:val="a6"/>
        <w:ind w:firstLine="709"/>
        <w:jc w:val="both"/>
        <w:rPr>
          <w:rFonts w:ascii="Times New Roman" w:hAnsi="Times New Roman" w:cs="Times New Roman"/>
          <w:sz w:val="24"/>
          <w:szCs w:val="24"/>
        </w:rPr>
      </w:pPr>
    </w:p>
    <w:p w:rsidR="009A1F9D" w:rsidRPr="009B6341"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sz w:val="24"/>
          <w:szCs w:val="24"/>
        </w:rPr>
        <w:lastRenderedPageBreak/>
        <w:t>3. Сегментная отчетность, концепция ее построения, раскрытие информации по сегментам в соответствии с ПБУ 12/2000.</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"Сегментарная отчетность" - отчетность, раскрывающая информацию по отдельным сегментам де</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тельности организации.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Сегментарную отчетность обязаны формировать коммерческие организации (кроме кредитных), для которых обязательным является выполнение одного из следующих усл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вий:</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организация или ассоциация является составителем сводной бухгалтерской 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четности;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организация осуществляет различные виды деятельности или производит товары, различающиеся по технологическому процессу, группам потребителей, способам реализ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ции и т.п.;</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организация осуществляет свою деятельность в различных географических 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гионах. Требования ПБУ 12/2000 не распространяются на субъекты малого предприним</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тельства.</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Порядок составления сегментарной отчетности включает следующие этапы:</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определение отчетных сегментов;</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выбор формата и содержания сегментарной отчетности в соответствии с системой методов и кр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териев учетной политики организации;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сбор и обобщение информации по отчетным сегментам из регистров управленческого и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вого учета;</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раскрытие информации по первичному и вторичному форматам сегментарной отчетности в соо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ветствии с нормативными документами, регулирующими предоставление информации по сегментам.</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Перечень сегментов, информация по которым раскрывается в бухгалтерской отчетности, устанавл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 xml:space="preserve">вается </w:t>
      </w:r>
      <w:proofErr w:type="gramStart"/>
      <w:r w:rsidRPr="00596EC0">
        <w:rPr>
          <w:rFonts w:ascii="Times New Roman" w:hAnsi="Times New Roman" w:cs="Times New Roman"/>
          <w:color w:val="000000"/>
          <w:sz w:val="20"/>
          <w:szCs w:val="20"/>
        </w:rPr>
        <w:t>организацией</w:t>
      </w:r>
      <w:proofErr w:type="gramEnd"/>
      <w:r w:rsidRPr="00596EC0">
        <w:rPr>
          <w:rFonts w:ascii="Times New Roman" w:hAnsi="Times New Roman" w:cs="Times New Roman"/>
          <w:color w:val="000000"/>
          <w:sz w:val="20"/>
          <w:szCs w:val="20"/>
        </w:rPr>
        <w:t xml:space="preserve"> самостоятельно исходя из ее организационной и управленческой структуры.</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Для признания сегмента </w:t>
      </w:r>
      <w:proofErr w:type="gramStart"/>
      <w:r w:rsidRPr="00596EC0">
        <w:rPr>
          <w:rFonts w:ascii="Times New Roman" w:hAnsi="Times New Roman" w:cs="Times New Roman"/>
          <w:color w:val="000000"/>
          <w:sz w:val="20"/>
          <w:szCs w:val="20"/>
        </w:rPr>
        <w:t>отчетным</w:t>
      </w:r>
      <w:proofErr w:type="gramEnd"/>
      <w:r w:rsidRPr="00596EC0">
        <w:rPr>
          <w:rFonts w:ascii="Times New Roman" w:hAnsi="Times New Roman" w:cs="Times New Roman"/>
          <w:color w:val="000000"/>
          <w:sz w:val="20"/>
          <w:szCs w:val="20"/>
        </w:rPr>
        <w:t xml:space="preserve"> необходимо выполнение следующих требов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ний:</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значительная часть выручки сегмента получена от продажи внешним покупат</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лям;</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выручка от продажи внешним покупателям и от операций с другими сегментами составляет не менее 10% от общей суммы выручки;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 финансовый результат сегмента (прибыль или убыток) составляет не менее 10% от финансового результата всех сегментов;</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4) активы данного сегмента составляют не менее 10% суммы активов всех сегме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тов;</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 на отчетные сегменты должно приходиться не менее 75% выручки организации. Если получено менее 75%, то должны быть выделены дополнительные сегменты, даже если они не удовлетворяют "прав</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лу 10%".</w:t>
      </w:r>
    </w:p>
    <w:p w:rsidR="009A1F9D" w:rsidRDefault="009A1F9D"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Pr="00C557B2" w:rsidRDefault="009B6341" w:rsidP="00C557B2">
      <w:pPr>
        <w:pStyle w:val="a6"/>
        <w:ind w:firstLine="709"/>
        <w:jc w:val="both"/>
        <w:rPr>
          <w:rFonts w:ascii="Times New Roman" w:hAnsi="Times New Roman" w:cs="Times New Roman"/>
          <w:sz w:val="24"/>
          <w:szCs w:val="24"/>
        </w:rPr>
      </w:pPr>
    </w:p>
    <w:p w:rsidR="009A1F9D" w:rsidRPr="009B6341"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sz w:val="24"/>
          <w:szCs w:val="24"/>
        </w:rPr>
        <w:lastRenderedPageBreak/>
        <w:t>4. Консолидированная отчетность, ее назначение, порядок составления и представления.</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соответствии с Положением по ведению бухгалтерского учета и бухгалтерской отчетности в Ро</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сийской Федерации, утвержденным приказом Минфина России от 29.07.1998 N 34н, при наличии дочерних и зависимых обществ организация дополнител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но составляет сводную (консолидированную) бухгалтерскую отчетность, включающую показатели отчетов таких обществ.</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Основная цель составления консолидированной отчетности - представить деятельность холдинга или группы взаимосвязанных организаций (родительских, дочерних и 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висимых) как деятельность единой хозяйственной организации.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Основой для составления сводной (консолидированной) отчетности группы служит бухгалтерская отчетность организаций, образующих группу. При этом составление сводной (консолидированной) отчетн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сти, которая аккумулирует данные бухгалтерской отчетности головной организации и дочерних организ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ций, а также включает информацию о зависимых организациях, является прямой обязанностью головной организации. Эта отчетность составляется по формам, разработанным головной организацией на основе т</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 xml:space="preserve">повых форм бухгалтерской отчетности, в объеме и порядке, </w:t>
      </w:r>
      <w:proofErr w:type="gramStart"/>
      <w:r w:rsidRPr="00596EC0">
        <w:rPr>
          <w:rFonts w:ascii="Times New Roman" w:hAnsi="Times New Roman" w:cs="Times New Roman"/>
          <w:color w:val="000000"/>
          <w:sz w:val="20"/>
          <w:szCs w:val="20"/>
        </w:rPr>
        <w:t>определенными</w:t>
      </w:r>
      <w:proofErr w:type="gramEnd"/>
      <w:r w:rsidRPr="00596EC0">
        <w:rPr>
          <w:rFonts w:ascii="Times New Roman" w:hAnsi="Times New Roman" w:cs="Times New Roman"/>
          <w:color w:val="000000"/>
          <w:sz w:val="20"/>
          <w:szCs w:val="20"/>
        </w:rPr>
        <w:t xml:space="preserve"> Положением по бухгалтерск</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му учету "Бухгалтерская отчетность организации" ПБУ 4/99, утвержденным приказом Минфина России от 06.07.1999 N 43н, и состоит из образующих единое целое взаимосвязанных форм:</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консолидированного бухгалтерского баланса (форма N 1);</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консолидированного отчета о финансовых результатах (форма N 2);</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консолидированного отчета об изменении капитала (форма N 3);</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консолидированного отчета о движении денежных средств (форма N 4);</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консолидированных приложений к бухгалтерскому балансу (формы N 5 и N 6);</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пояснительной записки;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аудиторского заключения.</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Можно выделить следующие аспекты консолидированной отчетности: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типовые формы бухгалтерской отчетности могут дополняться статьями и данн</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ми, необходимыми заинтересованным пользователям сводной бухгалтерской отчетности;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статьи (строки) типовых форм бухгалтерской отчетности, по которым отсутствуют показатели, м</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гут не приводиться, кроме случаев, когда соответствующие показатели имели место в периоде, предшес</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 xml:space="preserve">вующем </w:t>
      </w:r>
      <w:proofErr w:type="gramStart"/>
      <w:r w:rsidRPr="00596EC0">
        <w:rPr>
          <w:rFonts w:ascii="Times New Roman" w:hAnsi="Times New Roman" w:cs="Times New Roman"/>
          <w:color w:val="000000"/>
          <w:sz w:val="20"/>
          <w:szCs w:val="20"/>
        </w:rPr>
        <w:t>отчетному</w:t>
      </w:r>
      <w:proofErr w:type="gramEnd"/>
      <w:r w:rsidRPr="00596EC0">
        <w:rPr>
          <w:rFonts w:ascii="Times New Roman" w:hAnsi="Times New Roman" w:cs="Times New Roman"/>
          <w:color w:val="000000"/>
          <w:sz w:val="20"/>
          <w:szCs w:val="20"/>
        </w:rPr>
        <w:t>;</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числовые показатели об отдельных активах, пассивах и иных фактах хозяйстве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ной деятельности должны приводиться в сводной бухгалтерской отчетности обособленно, если без знания о них для пользов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телей невозможна оценка финансового положения группы организаций или финансового результата ее де</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 xml:space="preserve">тельности. </w:t>
      </w:r>
      <w:proofErr w:type="gramStart"/>
      <w:r w:rsidRPr="00596EC0">
        <w:rPr>
          <w:rFonts w:ascii="Times New Roman" w:hAnsi="Times New Roman" w:cs="Times New Roman"/>
          <w:color w:val="000000"/>
          <w:sz w:val="20"/>
          <w:szCs w:val="20"/>
        </w:rPr>
        <w:t>Числовые показатели об отдельных видах активов, пассивов и хозяйственных операций не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водятся в сво</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ном бухгалтерском балансе или сводном отчете о прибылях и убытках, если каждый из этих показателей в отдельности несущественен для оценки пользователями финансового положения группы о</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ганизаций или финансового результата ее деятельности, а отражаются общей суммой в пояснениях к сво</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ному бухгалтерскому балансу и сводному отчету о прибылях и убытках</w:t>
      </w:r>
      <w:proofErr w:type="gramEnd"/>
      <w:r w:rsidRPr="00596EC0">
        <w:rPr>
          <w:rFonts w:ascii="Times New Roman" w:hAnsi="Times New Roman" w:cs="Times New Roman"/>
          <w:color w:val="000000"/>
          <w:sz w:val="20"/>
          <w:szCs w:val="20"/>
        </w:rPr>
        <w:t>.</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Помимо вышеперечисленного, сводная отчетность должна составляться с учетом требований Пол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 xml:space="preserve">жения по бухгалтерскому учету "Информация об </w:t>
      </w:r>
      <w:proofErr w:type="spellStart"/>
      <w:r w:rsidRPr="00596EC0">
        <w:rPr>
          <w:rFonts w:ascii="Times New Roman" w:hAnsi="Times New Roman" w:cs="Times New Roman"/>
          <w:color w:val="000000"/>
          <w:sz w:val="20"/>
          <w:szCs w:val="20"/>
        </w:rPr>
        <w:t>аффилированных</w:t>
      </w:r>
      <w:proofErr w:type="spellEnd"/>
      <w:r w:rsidRPr="00596EC0">
        <w:rPr>
          <w:rFonts w:ascii="Times New Roman" w:hAnsi="Times New Roman" w:cs="Times New Roman"/>
          <w:color w:val="000000"/>
          <w:sz w:val="20"/>
          <w:szCs w:val="20"/>
        </w:rPr>
        <w:t xml:space="preserve"> лицах" ПБУ 11/2000, утвержденного приказом Минфина России от 13.01.2000 N 5н.</w:t>
      </w:r>
    </w:p>
    <w:p w:rsidR="009A1F9D" w:rsidRPr="00596EC0" w:rsidRDefault="009A1F9D" w:rsidP="00C557B2">
      <w:pPr>
        <w:pStyle w:val="a6"/>
        <w:ind w:firstLine="709"/>
        <w:jc w:val="both"/>
        <w:rPr>
          <w:rFonts w:ascii="Times New Roman" w:hAnsi="Times New Roman" w:cs="Times New Roman"/>
          <w:color w:val="000000"/>
          <w:sz w:val="20"/>
          <w:szCs w:val="20"/>
        </w:rPr>
      </w:pPr>
      <w:proofErr w:type="spellStart"/>
      <w:r w:rsidRPr="00596EC0">
        <w:rPr>
          <w:rFonts w:ascii="Times New Roman" w:hAnsi="Times New Roman" w:cs="Times New Roman"/>
          <w:color w:val="000000"/>
          <w:sz w:val="20"/>
          <w:szCs w:val="20"/>
        </w:rPr>
        <w:t>Аффилированными</w:t>
      </w:r>
      <w:proofErr w:type="spellEnd"/>
      <w:r w:rsidRPr="00596EC0">
        <w:rPr>
          <w:rFonts w:ascii="Times New Roman" w:hAnsi="Times New Roman" w:cs="Times New Roman"/>
          <w:color w:val="000000"/>
          <w:sz w:val="20"/>
          <w:szCs w:val="20"/>
        </w:rPr>
        <w:t xml:space="preserve"> лицами признаются физические и юридические лица, способные оказывать влияние на деятельность юридических и (или) физических лиц, осущест</w:t>
      </w:r>
      <w:r w:rsidRPr="00596EC0">
        <w:rPr>
          <w:rFonts w:ascii="Times New Roman" w:hAnsi="Times New Roman" w:cs="Times New Roman"/>
          <w:color w:val="000000"/>
          <w:sz w:val="20"/>
          <w:szCs w:val="20"/>
        </w:rPr>
        <w:t>в</w:t>
      </w:r>
      <w:r w:rsidRPr="00596EC0">
        <w:rPr>
          <w:rFonts w:ascii="Times New Roman" w:hAnsi="Times New Roman" w:cs="Times New Roman"/>
          <w:color w:val="000000"/>
          <w:sz w:val="20"/>
          <w:szCs w:val="20"/>
        </w:rPr>
        <w:t>ляющих предпринимательскую деятельность.</w:t>
      </w:r>
    </w:p>
    <w:p w:rsidR="009A1F9D" w:rsidRDefault="009A1F9D"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Pr="00C557B2" w:rsidRDefault="00596EC0" w:rsidP="00C557B2">
      <w:pPr>
        <w:pStyle w:val="a6"/>
        <w:ind w:firstLine="709"/>
        <w:jc w:val="both"/>
        <w:rPr>
          <w:rFonts w:ascii="Times New Roman" w:hAnsi="Times New Roman" w:cs="Times New Roman"/>
          <w:sz w:val="24"/>
          <w:szCs w:val="24"/>
        </w:rPr>
      </w:pPr>
    </w:p>
    <w:p w:rsidR="009A1F9D" w:rsidRPr="00C557B2" w:rsidRDefault="009A1F9D" w:rsidP="00C557B2">
      <w:pPr>
        <w:pStyle w:val="a6"/>
        <w:ind w:firstLine="709"/>
        <w:jc w:val="both"/>
        <w:rPr>
          <w:rFonts w:ascii="Times New Roman" w:hAnsi="Times New Roman" w:cs="Times New Roman"/>
          <w:sz w:val="24"/>
          <w:szCs w:val="24"/>
        </w:rPr>
      </w:pPr>
    </w:p>
    <w:p w:rsidR="009A1F9D" w:rsidRPr="00C557B2" w:rsidRDefault="009A1F9D" w:rsidP="00C557B2">
      <w:pPr>
        <w:pStyle w:val="a6"/>
        <w:ind w:firstLine="709"/>
        <w:jc w:val="both"/>
        <w:rPr>
          <w:rFonts w:ascii="Times New Roman" w:hAnsi="Times New Roman" w:cs="Times New Roman"/>
          <w:sz w:val="24"/>
          <w:szCs w:val="24"/>
        </w:rPr>
      </w:pPr>
    </w:p>
    <w:p w:rsidR="009A1F9D" w:rsidRPr="009B6341" w:rsidRDefault="009A1F9D" w:rsidP="009B6341">
      <w:pPr>
        <w:pStyle w:val="a6"/>
        <w:ind w:firstLine="709"/>
        <w:jc w:val="center"/>
        <w:rPr>
          <w:rFonts w:ascii="Times New Roman" w:hAnsi="Times New Roman" w:cs="Times New Roman"/>
          <w:b/>
          <w:i/>
          <w:sz w:val="24"/>
          <w:szCs w:val="24"/>
          <w:u w:val="single"/>
        </w:rPr>
      </w:pPr>
      <w:r w:rsidRPr="009B6341">
        <w:rPr>
          <w:rFonts w:ascii="Times New Roman" w:hAnsi="Times New Roman" w:cs="Times New Roman"/>
          <w:b/>
          <w:i/>
          <w:sz w:val="24"/>
          <w:szCs w:val="24"/>
          <w:u w:val="single"/>
        </w:rPr>
        <w:lastRenderedPageBreak/>
        <w:t>РАЗДЕЛ 4.  Организация аналитической работы бухгалтера</w:t>
      </w:r>
    </w:p>
    <w:p w:rsidR="009A1F9D" w:rsidRPr="009B6341" w:rsidRDefault="009A1F9D" w:rsidP="009B6341">
      <w:pPr>
        <w:pStyle w:val="a6"/>
        <w:ind w:firstLine="709"/>
        <w:jc w:val="center"/>
        <w:rPr>
          <w:rFonts w:ascii="Times New Roman" w:hAnsi="Times New Roman" w:cs="Times New Roman"/>
          <w:b/>
          <w:i/>
          <w:sz w:val="24"/>
          <w:szCs w:val="24"/>
          <w:u w:val="single"/>
        </w:rPr>
      </w:pPr>
    </w:p>
    <w:p w:rsidR="009A1F9D" w:rsidRPr="009B6341" w:rsidRDefault="009A1F9D" w:rsidP="009B6341">
      <w:pPr>
        <w:pStyle w:val="a6"/>
        <w:ind w:firstLine="709"/>
        <w:jc w:val="center"/>
        <w:rPr>
          <w:rFonts w:ascii="Times New Roman" w:hAnsi="Times New Roman" w:cs="Times New Roman"/>
          <w:b/>
          <w:i/>
          <w:sz w:val="24"/>
          <w:szCs w:val="24"/>
          <w:u w:val="single"/>
        </w:rPr>
      </w:pPr>
      <w:r w:rsidRPr="009B6341">
        <w:rPr>
          <w:rFonts w:ascii="Times New Roman" w:hAnsi="Times New Roman" w:cs="Times New Roman"/>
          <w:b/>
          <w:i/>
          <w:sz w:val="24"/>
          <w:szCs w:val="24"/>
          <w:u w:val="single"/>
        </w:rPr>
        <w:t>Вопросы по дисциплине «теория Экономического анализа»:</w:t>
      </w:r>
    </w:p>
    <w:p w:rsidR="009A1F9D" w:rsidRPr="00C557B2" w:rsidRDefault="009A1F9D" w:rsidP="00C557B2">
      <w:pPr>
        <w:pStyle w:val="a6"/>
        <w:ind w:firstLine="709"/>
        <w:jc w:val="both"/>
        <w:rPr>
          <w:rFonts w:ascii="Times New Roman" w:hAnsi="Times New Roman" w:cs="Times New Roman"/>
          <w:caps/>
          <w:sz w:val="24"/>
          <w:szCs w:val="24"/>
        </w:rPr>
      </w:pPr>
    </w:p>
    <w:p w:rsidR="009A1F9D" w:rsidRPr="009B6341" w:rsidRDefault="009A1F9D" w:rsidP="00484C37">
      <w:pPr>
        <w:pStyle w:val="a6"/>
        <w:numPr>
          <w:ilvl w:val="0"/>
          <w:numId w:val="4"/>
        </w:numPr>
        <w:jc w:val="center"/>
        <w:rPr>
          <w:rFonts w:ascii="Times New Roman" w:hAnsi="Times New Roman" w:cs="Times New Roman"/>
          <w:b/>
          <w:sz w:val="24"/>
          <w:szCs w:val="24"/>
        </w:rPr>
      </w:pPr>
      <w:r w:rsidRPr="009B6341">
        <w:rPr>
          <w:rFonts w:ascii="Times New Roman" w:hAnsi="Times New Roman" w:cs="Times New Roman"/>
          <w:b/>
          <w:sz w:val="24"/>
          <w:szCs w:val="24"/>
        </w:rPr>
        <w:t xml:space="preserve">Экономический анализ и его роль  для бухгалтера </w:t>
      </w:r>
      <w:r w:rsidR="00045914" w:rsidRPr="009B6341">
        <w:rPr>
          <w:rFonts w:ascii="Times New Roman" w:hAnsi="Times New Roman" w:cs="Times New Roman"/>
          <w:b/>
          <w:sz w:val="24"/>
          <w:szCs w:val="24"/>
        </w:rPr>
        <w:t>–</w:t>
      </w:r>
      <w:r w:rsidRPr="009B6341">
        <w:rPr>
          <w:rFonts w:ascii="Times New Roman" w:hAnsi="Times New Roman" w:cs="Times New Roman"/>
          <w:b/>
          <w:sz w:val="24"/>
          <w:szCs w:val="24"/>
        </w:rPr>
        <w:t xml:space="preserve"> аналитика</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Термин «анализ» происходит от греч. «</w:t>
      </w:r>
      <w:proofErr w:type="spellStart"/>
      <w:r w:rsidRPr="00596EC0">
        <w:rPr>
          <w:rFonts w:ascii="Times New Roman" w:hAnsi="Times New Roman" w:cs="Times New Roman"/>
          <w:color w:val="000000"/>
          <w:sz w:val="20"/>
          <w:szCs w:val="20"/>
        </w:rPr>
        <w:t>analysis</w:t>
      </w:r>
      <w:proofErr w:type="spellEnd"/>
      <w:r w:rsidRPr="00596EC0">
        <w:rPr>
          <w:rFonts w:ascii="Times New Roman" w:hAnsi="Times New Roman" w:cs="Times New Roman"/>
          <w:color w:val="000000"/>
          <w:sz w:val="20"/>
          <w:szCs w:val="20"/>
        </w:rPr>
        <w:t>» что означает «разложение», «ра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деление». Анализ - это разложение изучаемого объекта на составные части с целью изучения их самостоятельного функцион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рования.</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Экономический анализ – функция системы управления, на основе которого разрабатываются вар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анты управленческих решений. Экономический анализ – одна из отра</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лей системы экономических знаний, самостоятельная наука со своими методологией, принципами, предметом, методом, системой приемов и способов реализации различных методик.</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Экономический анализ как наука по организационному уровню изучаемых процессов подразделяе</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ся на макро- и микроанализ. Объектами изучения</w:t>
      </w:r>
      <w:r w:rsidR="009B6341" w:rsidRPr="00596EC0">
        <w:rPr>
          <w:rFonts w:ascii="Times New Roman" w:hAnsi="Times New Roman" w:cs="Times New Roman"/>
          <w:color w:val="000000"/>
          <w:sz w:val="20"/>
          <w:szCs w:val="20"/>
        </w:rPr>
        <w:t xml:space="preserve"> </w:t>
      </w:r>
      <w:proofErr w:type="spellStart"/>
      <w:r w:rsidRPr="00596EC0">
        <w:rPr>
          <w:rFonts w:ascii="Times New Roman" w:hAnsi="Times New Roman" w:cs="Times New Roman"/>
          <w:iCs/>
          <w:color w:val="000000"/>
          <w:sz w:val="20"/>
          <w:szCs w:val="20"/>
          <w:u w:val="single"/>
        </w:rPr>
        <w:t>макроанализа</w:t>
      </w:r>
      <w:proofErr w:type="spellEnd"/>
      <w:r w:rsidR="009B6341" w:rsidRPr="00596EC0">
        <w:rPr>
          <w:rFonts w:ascii="Times New Roman" w:hAnsi="Times New Roman" w:cs="Times New Roman"/>
          <w:iCs/>
          <w:color w:val="000000"/>
          <w:sz w:val="20"/>
          <w:szCs w:val="20"/>
          <w:u w:val="single"/>
        </w:rPr>
        <w:t xml:space="preserve"> </w:t>
      </w:r>
      <w:r w:rsidRPr="00596EC0">
        <w:rPr>
          <w:rFonts w:ascii="Times New Roman" w:hAnsi="Times New Roman" w:cs="Times New Roman"/>
          <w:color w:val="000000"/>
          <w:sz w:val="20"/>
          <w:szCs w:val="20"/>
        </w:rPr>
        <w:t>являются сводные, агрегированные показ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тели, такие как национальное богатство, ВВП, наци</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нальный доход, суммарные государственные и частные инвестиции, количество денег в обращении.</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центре внимания</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iCs/>
          <w:color w:val="000000"/>
          <w:sz w:val="20"/>
          <w:szCs w:val="20"/>
          <w:u w:val="single"/>
        </w:rPr>
        <w:t>микроанализа</w:t>
      </w:r>
      <w:r w:rsidR="009B6341" w:rsidRPr="00596EC0">
        <w:rPr>
          <w:rFonts w:ascii="Times New Roman" w:hAnsi="Times New Roman" w:cs="Times New Roman"/>
          <w:iCs/>
          <w:color w:val="000000"/>
          <w:sz w:val="20"/>
          <w:szCs w:val="20"/>
          <w:u w:val="single"/>
        </w:rPr>
        <w:t xml:space="preserve"> </w:t>
      </w:r>
      <w:r w:rsidRPr="00596EC0">
        <w:rPr>
          <w:rFonts w:ascii="Times New Roman" w:hAnsi="Times New Roman" w:cs="Times New Roman"/>
          <w:color w:val="000000"/>
          <w:sz w:val="20"/>
          <w:szCs w:val="20"/>
        </w:rPr>
        <w:t>находятся различные показатели, отражающие результаты и д</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намику деятельности отдельных предприятий, компаний, т.е. самосто</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тельных субъектов хозяйствования.</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Экономический анализ изучает причины формирования и измерения результатов </w:t>
      </w:r>
      <w:proofErr w:type="spellStart"/>
      <w:r w:rsidRPr="00596EC0">
        <w:rPr>
          <w:rFonts w:ascii="Times New Roman" w:hAnsi="Times New Roman" w:cs="Times New Roman"/>
          <w:color w:val="000000"/>
          <w:sz w:val="20"/>
          <w:szCs w:val="20"/>
        </w:rPr>
        <w:t>хоз</w:t>
      </w:r>
      <w:proofErr w:type="gramStart"/>
      <w:r w:rsidRPr="00596EC0">
        <w:rPr>
          <w:rFonts w:ascii="Times New Roman" w:hAnsi="Times New Roman" w:cs="Times New Roman"/>
          <w:color w:val="000000"/>
          <w:sz w:val="20"/>
          <w:szCs w:val="20"/>
        </w:rPr>
        <w:t>.д</w:t>
      </w:r>
      <w:proofErr w:type="gramEnd"/>
      <w:r w:rsidRPr="00596EC0">
        <w:rPr>
          <w:rFonts w:ascii="Times New Roman" w:hAnsi="Times New Roman" w:cs="Times New Roman"/>
          <w:color w:val="000000"/>
          <w:sz w:val="20"/>
          <w:szCs w:val="20"/>
        </w:rPr>
        <w:t>еятельности</w:t>
      </w:r>
      <w:proofErr w:type="spellEnd"/>
      <w:r w:rsidRPr="00596EC0">
        <w:rPr>
          <w:rFonts w:ascii="Times New Roman" w:hAnsi="Times New Roman" w:cs="Times New Roman"/>
          <w:color w:val="000000"/>
          <w:sz w:val="20"/>
          <w:szCs w:val="20"/>
        </w:rPr>
        <w:t xml:space="preserve"> организаций, что дает возможность рассмотреть сущность экономических процессов и оценить их эффе</w:t>
      </w:r>
      <w:r w:rsidRPr="00596EC0">
        <w:rPr>
          <w:rFonts w:ascii="Times New Roman" w:hAnsi="Times New Roman" w:cs="Times New Roman"/>
          <w:color w:val="000000"/>
          <w:sz w:val="20"/>
          <w:szCs w:val="20"/>
        </w:rPr>
        <w:t>к</w:t>
      </w:r>
      <w:r w:rsidRPr="00596EC0">
        <w:rPr>
          <w:rFonts w:ascii="Times New Roman" w:hAnsi="Times New Roman" w:cs="Times New Roman"/>
          <w:color w:val="000000"/>
          <w:sz w:val="20"/>
          <w:szCs w:val="20"/>
        </w:rPr>
        <w:t>тивность, количественно измерить влияние объективных и субъективных факторов, выявить резервы пов</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 xml:space="preserve">шения </w:t>
      </w:r>
      <w:proofErr w:type="spellStart"/>
      <w:r w:rsidRPr="00596EC0">
        <w:rPr>
          <w:rFonts w:ascii="Times New Roman" w:hAnsi="Times New Roman" w:cs="Times New Roman"/>
          <w:color w:val="000000"/>
          <w:sz w:val="20"/>
          <w:szCs w:val="20"/>
        </w:rPr>
        <w:t>ресурсоотдачи</w:t>
      </w:r>
      <w:proofErr w:type="spellEnd"/>
      <w:r w:rsidRPr="00596EC0">
        <w:rPr>
          <w:rFonts w:ascii="Times New Roman" w:hAnsi="Times New Roman" w:cs="Times New Roman"/>
          <w:color w:val="000000"/>
          <w:sz w:val="20"/>
          <w:szCs w:val="20"/>
        </w:rPr>
        <w:t xml:space="preserve">, обосновать стратегические и текущие </w:t>
      </w:r>
      <w:proofErr w:type="spellStart"/>
      <w:r w:rsidRPr="00596EC0">
        <w:rPr>
          <w:rFonts w:ascii="Times New Roman" w:hAnsi="Times New Roman" w:cs="Times New Roman"/>
          <w:color w:val="000000"/>
          <w:sz w:val="20"/>
          <w:szCs w:val="20"/>
        </w:rPr>
        <w:t>бизнес-решения</w:t>
      </w:r>
      <w:proofErr w:type="spellEnd"/>
      <w:r w:rsidRPr="00596EC0">
        <w:rPr>
          <w:rFonts w:ascii="Times New Roman" w:hAnsi="Times New Roman" w:cs="Times New Roman"/>
          <w:color w:val="000000"/>
          <w:sz w:val="20"/>
          <w:szCs w:val="20"/>
        </w:rPr>
        <w:t>.</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u w:val="single"/>
        </w:rPr>
        <w:t xml:space="preserve">Анализ </w:t>
      </w:r>
      <w:proofErr w:type="spellStart"/>
      <w:r w:rsidRPr="00596EC0">
        <w:rPr>
          <w:rFonts w:ascii="Times New Roman" w:hAnsi="Times New Roman" w:cs="Times New Roman"/>
          <w:color w:val="000000"/>
          <w:sz w:val="20"/>
          <w:szCs w:val="20"/>
          <w:u w:val="single"/>
        </w:rPr>
        <w:t>хоз.деятельности</w:t>
      </w:r>
      <w:proofErr w:type="spellEnd"/>
      <w:r w:rsidRPr="00596EC0">
        <w:rPr>
          <w:rFonts w:ascii="Times New Roman" w:hAnsi="Times New Roman" w:cs="Times New Roman"/>
          <w:color w:val="000000"/>
          <w:sz w:val="20"/>
          <w:szCs w:val="20"/>
          <w:u w:val="single"/>
        </w:rPr>
        <w:t xml:space="preserve"> состоит из 2</w:t>
      </w:r>
      <w:r w:rsidRPr="00596EC0">
        <w:rPr>
          <w:rStyle w:val="apple-converted-space"/>
          <w:rFonts w:ascii="Times New Roman" w:hAnsi="Times New Roman" w:cs="Times New Roman"/>
          <w:color w:val="000000"/>
          <w:sz w:val="20"/>
          <w:szCs w:val="20"/>
          <w:u w:val="single"/>
        </w:rPr>
        <w:t> </w:t>
      </w:r>
      <w:r w:rsidRPr="00596EC0">
        <w:rPr>
          <w:rFonts w:ascii="Times New Roman" w:hAnsi="Times New Roman" w:cs="Times New Roman"/>
          <w:color w:val="000000"/>
          <w:sz w:val="20"/>
          <w:szCs w:val="20"/>
          <w:u w:val="single"/>
        </w:rPr>
        <w:t xml:space="preserve">разделов: </w:t>
      </w:r>
      <w:proofErr w:type="spellStart"/>
      <w:r w:rsidRPr="00596EC0">
        <w:rPr>
          <w:rFonts w:ascii="Times New Roman" w:hAnsi="Times New Roman" w:cs="Times New Roman"/>
          <w:color w:val="000000"/>
          <w:sz w:val="20"/>
          <w:szCs w:val="20"/>
          <w:u w:val="single"/>
        </w:rPr>
        <w:t>управл.анализ</w:t>
      </w:r>
      <w:proofErr w:type="spellEnd"/>
      <w:r w:rsidRPr="00596EC0">
        <w:rPr>
          <w:rFonts w:ascii="Times New Roman" w:hAnsi="Times New Roman" w:cs="Times New Roman"/>
          <w:color w:val="000000"/>
          <w:sz w:val="20"/>
          <w:szCs w:val="20"/>
          <w:u w:val="single"/>
        </w:rPr>
        <w:t xml:space="preserve"> и </w:t>
      </w:r>
      <w:proofErr w:type="spellStart"/>
      <w:r w:rsidRPr="00596EC0">
        <w:rPr>
          <w:rFonts w:ascii="Times New Roman" w:hAnsi="Times New Roman" w:cs="Times New Roman"/>
          <w:color w:val="000000"/>
          <w:sz w:val="20"/>
          <w:szCs w:val="20"/>
          <w:u w:val="single"/>
        </w:rPr>
        <w:t>фин.анализ</w:t>
      </w:r>
      <w:proofErr w:type="gramStart"/>
      <w:r w:rsidRPr="00596EC0">
        <w:rPr>
          <w:rFonts w:ascii="Times New Roman" w:hAnsi="Times New Roman" w:cs="Times New Roman"/>
          <w:color w:val="000000"/>
          <w:sz w:val="20"/>
          <w:szCs w:val="20"/>
          <w:u w:val="single"/>
        </w:rPr>
        <w:t>.</w:t>
      </w:r>
      <w:r w:rsidRPr="00596EC0">
        <w:rPr>
          <w:rFonts w:ascii="Times New Roman" w:hAnsi="Times New Roman" w:cs="Times New Roman"/>
          <w:color w:val="000000"/>
          <w:sz w:val="20"/>
          <w:szCs w:val="20"/>
        </w:rPr>
        <w:t>П</w:t>
      </w:r>
      <w:proofErr w:type="gramEnd"/>
      <w:r w:rsidRPr="00596EC0">
        <w:rPr>
          <w:rFonts w:ascii="Times New Roman" w:hAnsi="Times New Roman" w:cs="Times New Roman"/>
          <w:color w:val="000000"/>
          <w:sz w:val="20"/>
          <w:szCs w:val="20"/>
        </w:rPr>
        <w:t>оэтому</w:t>
      </w:r>
      <w:proofErr w:type="spellEnd"/>
      <w:r w:rsidRPr="00596EC0">
        <w:rPr>
          <w:rFonts w:ascii="Times New Roman" w:hAnsi="Times New Roman" w:cs="Times New Roman"/>
          <w:color w:val="000000"/>
          <w:sz w:val="20"/>
          <w:szCs w:val="20"/>
        </w:rPr>
        <w:t xml:space="preserve"> задачи анал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 меняются в зависимости от его вида.</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u w:val="single"/>
        </w:rPr>
        <w:t xml:space="preserve">Основные задачи </w:t>
      </w:r>
      <w:proofErr w:type="spellStart"/>
      <w:r w:rsidRPr="00596EC0">
        <w:rPr>
          <w:rFonts w:ascii="Times New Roman" w:hAnsi="Times New Roman" w:cs="Times New Roman"/>
          <w:color w:val="000000"/>
          <w:sz w:val="20"/>
          <w:szCs w:val="20"/>
          <w:u w:val="single"/>
        </w:rPr>
        <w:t>управл</w:t>
      </w:r>
      <w:proofErr w:type="spellEnd"/>
      <w:r w:rsidRPr="00596EC0">
        <w:rPr>
          <w:rFonts w:ascii="Times New Roman" w:hAnsi="Times New Roman" w:cs="Times New Roman"/>
          <w:color w:val="000000"/>
          <w:sz w:val="20"/>
          <w:szCs w:val="20"/>
          <w:u w:val="single"/>
        </w:rPr>
        <w:t>. анализ</w:t>
      </w:r>
      <w:r w:rsidRPr="00596EC0">
        <w:rPr>
          <w:rFonts w:ascii="Times New Roman" w:hAnsi="Times New Roman" w:cs="Times New Roman"/>
          <w:color w:val="000000"/>
          <w:sz w:val="20"/>
          <w:szCs w:val="20"/>
        </w:rPr>
        <w:t>а:</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1)повышение научно-экономической обоснованности бизнес-планов и нормативов;</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2)объективное и всестороннее исследование выполнения бизнес-планов и собл</w:t>
      </w:r>
      <w:r w:rsidRPr="00596EC0">
        <w:rPr>
          <w:rFonts w:ascii="Times New Roman" w:hAnsi="Times New Roman" w:cs="Times New Roman"/>
          <w:color w:val="000000"/>
          <w:sz w:val="20"/>
          <w:szCs w:val="20"/>
        </w:rPr>
        <w:t>ю</w:t>
      </w:r>
      <w:r w:rsidRPr="00596EC0">
        <w:rPr>
          <w:rFonts w:ascii="Times New Roman" w:hAnsi="Times New Roman" w:cs="Times New Roman"/>
          <w:color w:val="000000"/>
          <w:sz w:val="20"/>
          <w:szCs w:val="20"/>
        </w:rPr>
        <w:t>дения нормативов;</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3)определение экономической эффективности использования трудовых, материальных и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вых ресурсов;</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4)выявление и подсчет внутренних резервов на всех стадиях производственного процесса;</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5)оценка </w:t>
      </w:r>
      <w:proofErr w:type="spellStart"/>
      <w:r w:rsidRPr="00596EC0">
        <w:rPr>
          <w:rFonts w:ascii="Times New Roman" w:hAnsi="Times New Roman" w:cs="Times New Roman"/>
          <w:color w:val="000000"/>
          <w:sz w:val="20"/>
          <w:szCs w:val="20"/>
        </w:rPr>
        <w:t>управл</w:t>
      </w:r>
      <w:proofErr w:type="gramStart"/>
      <w:r w:rsidRPr="00596EC0">
        <w:rPr>
          <w:rFonts w:ascii="Times New Roman" w:hAnsi="Times New Roman" w:cs="Times New Roman"/>
          <w:color w:val="000000"/>
          <w:sz w:val="20"/>
          <w:szCs w:val="20"/>
        </w:rPr>
        <w:t>.р</w:t>
      </w:r>
      <w:proofErr w:type="gramEnd"/>
      <w:r w:rsidRPr="00596EC0">
        <w:rPr>
          <w:rFonts w:ascii="Times New Roman" w:hAnsi="Times New Roman" w:cs="Times New Roman"/>
          <w:color w:val="000000"/>
          <w:sz w:val="20"/>
          <w:szCs w:val="20"/>
        </w:rPr>
        <w:t>ешений</w:t>
      </w:r>
      <w:proofErr w:type="spellEnd"/>
      <w:r w:rsidRPr="00596EC0">
        <w:rPr>
          <w:rFonts w:ascii="Times New Roman" w:hAnsi="Times New Roman" w:cs="Times New Roman"/>
          <w:color w:val="000000"/>
          <w:sz w:val="20"/>
          <w:szCs w:val="20"/>
        </w:rPr>
        <w:t>.</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u w:val="single"/>
        </w:rPr>
        <w:t>Основные задачи фин. анализа</w:t>
      </w:r>
      <w:r w:rsidRPr="00596EC0">
        <w:rPr>
          <w:rFonts w:ascii="Times New Roman" w:hAnsi="Times New Roman" w:cs="Times New Roman"/>
          <w:color w:val="000000"/>
          <w:sz w:val="20"/>
          <w:szCs w:val="20"/>
        </w:rPr>
        <w:t>:</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1)своевременное выявление недостатков в финансовой деятельности предприятия;</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2)поиск резервов улучшения финансового состояния предприятия;</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3)прогнозирование возможных финансовых результатов дея</w:t>
      </w:r>
      <w:r w:rsidRPr="00596EC0">
        <w:rPr>
          <w:rFonts w:ascii="Times New Roman" w:hAnsi="Times New Roman" w:cs="Times New Roman"/>
          <w:color w:val="000000"/>
          <w:sz w:val="20"/>
          <w:szCs w:val="20"/>
        </w:rPr>
        <w:softHyphen/>
        <w:t>тельности предприятия, учитывая нал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чие собственных и заемных ресурсов;</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4)разработка моделей финансового состояния предприятия при разнообразных вариантах использ</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вания ресурсов;</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5)разработка мероприятий, направленных на укрепление финансового состояния предприятия.</w:t>
      </w:r>
    </w:p>
    <w:p w:rsidR="009B6341" w:rsidRDefault="009B6341" w:rsidP="00C557B2">
      <w:pPr>
        <w:pStyle w:val="a6"/>
        <w:ind w:firstLine="709"/>
        <w:jc w:val="both"/>
        <w:rPr>
          <w:rFonts w:ascii="Times New Roman" w:hAnsi="Times New Roman" w:cs="Times New Roman"/>
          <w:color w:val="000000"/>
          <w:sz w:val="24"/>
          <w:szCs w:val="24"/>
        </w:rPr>
      </w:pPr>
    </w:p>
    <w:p w:rsidR="009B6341" w:rsidRDefault="009B6341" w:rsidP="00C557B2">
      <w:pPr>
        <w:pStyle w:val="a6"/>
        <w:ind w:firstLine="709"/>
        <w:jc w:val="both"/>
        <w:rPr>
          <w:rFonts w:ascii="Times New Roman" w:hAnsi="Times New Roman" w:cs="Times New Roman"/>
          <w:color w:val="000000"/>
          <w:sz w:val="24"/>
          <w:szCs w:val="24"/>
        </w:rPr>
      </w:pPr>
    </w:p>
    <w:p w:rsidR="009B6341" w:rsidRDefault="009B6341"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9B6341" w:rsidRDefault="009B6341" w:rsidP="00C557B2">
      <w:pPr>
        <w:pStyle w:val="a6"/>
        <w:ind w:firstLine="709"/>
        <w:jc w:val="both"/>
        <w:rPr>
          <w:rFonts w:ascii="Times New Roman" w:hAnsi="Times New Roman" w:cs="Times New Roman"/>
          <w:color w:val="000000"/>
          <w:sz w:val="24"/>
          <w:szCs w:val="24"/>
        </w:rPr>
      </w:pPr>
    </w:p>
    <w:p w:rsidR="009B6341" w:rsidRPr="00C557B2" w:rsidRDefault="009B6341" w:rsidP="00C557B2">
      <w:pPr>
        <w:pStyle w:val="a6"/>
        <w:ind w:firstLine="709"/>
        <w:jc w:val="both"/>
        <w:rPr>
          <w:rFonts w:ascii="Times New Roman" w:hAnsi="Times New Roman" w:cs="Times New Roman"/>
          <w:color w:val="000000"/>
          <w:sz w:val="24"/>
          <w:szCs w:val="24"/>
        </w:rPr>
      </w:pPr>
    </w:p>
    <w:p w:rsidR="00045914" w:rsidRPr="00C557B2" w:rsidRDefault="00045914" w:rsidP="00C557B2">
      <w:pPr>
        <w:pStyle w:val="a6"/>
        <w:ind w:firstLine="709"/>
        <w:jc w:val="both"/>
        <w:rPr>
          <w:rFonts w:ascii="Times New Roman" w:hAnsi="Times New Roman" w:cs="Times New Roman"/>
          <w:sz w:val="24"/>
          <w:szCs w:val="24"/>
        </w:rPr>
      </w:pPr>
    </w:p>
    <w:p w:rsidR="00045914" w:rsidRPr="009B6341" w:rsidRDefault="009A1F9D" w:rsidP="00484C37">
      <w:pPr>
        <w:pStyle w:val="a6"/>
        <w:numPr>
          <w:ilvl w:val="0"/>
          <w:numId w:val="4"/>
        </w:numPr>
        <w:jc w:val="center"/>
        <w:rPr>
          <w:rFonts w:ascii="Times New Roman" w:hAnsi="Times New Roman" w:cs="Times New Roman"/>
          <w:b/>
          <w:bCs/>
          <w:sz w:val="24"/>
          <w:szCs w:val="24"/>
        </w:rPr>
      </w:pPr>
      <w:r w:rsidRPr="009B6341">
        <w:rPr>
          <w:rFonts w:ascii="Times New Roman" w:hAnsi="Times New Roman" w:cs="Times New Roman"/>
          <w:b/>
          <w:bCs/>
          <w:sz w:val="24"/>
          <w:szCs w:val="24"/>
        </w:rPr>
        <w:lastRenderedPageBreak/>
        <w:t>Организация и планирование аналитической работы.</w:t>
      </w:r>
    </w:p>
    <w:p w:rsidR="00045914" w:rsidRPr="00596EC0" w:rsidRDefault="009B6341" w:rsidP="009B6341">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Организация аналитической работы на предприятии должна способствовать своевременному выя</w:t>
      </w:r>
      <w:r w:rsidRPr="00596EC0">
        <w:rPr>
          <w:rFonts w:ascii="Times New Roman" w:hAnsi="Times New Roman" w:cs="Times New Roman"/>
          <w:sz w:val="20"/>
          <w:szCs w:val="20"/>
        </w:rPr>
        <w:t>в</w:t>
      </w:r>
      <w:r w:rsidRPr="00596EC0">
        <w:rPr>
          <w:rFonts w:ascii="Times New Roman" w:hAnsi="Times New Roman" w:cs="Times New Roman"/>
          <w:sz w:val="20"/>
          <w:szCs w:val="20"/>
        </w:rPr>
        <w:t>лению имеющихся на предприятии и в его подразделениях резервов и нахождению путей их реализации. Все это требует систематического проведения анализа в определенной последовательности и повышения его оперативности. Успешное выполнение аналитической работы зависит от тщательно продуманной ее орган</w:t>
      </w:r>
      <w:r w:rsidRPr="00596EC0">
        <w:rPr>
          <w:rFonts w:ascii="Times New Roman" w:hAnsi="Times New Roman" w:cs="Times New Roman"/>
          <w:sz w:val="20"/>
          <w:szCs w:val="20"/>
        </w:rPr>
        <w:t>и</w:t>
      </w:r>
      <w:r w:rsidRPr="00596EC0">
        <w:rPr>
          <w:rFonts w:ascii="Times New Roman" w:hAnsi="Times New Roman" w:cs="Times New Roman"/>
          <w:sz w:val="20"/>
          <w:szCs w:val="20"/>
        </w:rPr>
        <w:t>зации, т.е. планирования и соблюдения правильной последовательности проведения этой работы. Сложи</w:t>
      </w:r>
      <w:r w:rsidRPr="00596EC0">
        <w:rPr>
          <w:rFonts w:ascii="Times New Roman" w:hAnsi="Times New Roman" w:cs="Times New Roman"/>
          <w:sz w:val="20"/>
          <w:szCs w:val="20"/>
        </w:rPr>
        <w:t>в</w:t>
      </w:r>
      <w:r w:rsidRPr="00596EC0">
        <w:rPr>
          <w:rFonts w:ascii="Times New Roman" w:hAnsi="Times New Roman" w:cs="Times New Roman"/>
          <w:sz w:val="20"/>
          <w:szCs w:val="20"/>
        </w:rPr>
        <w:t>шаяся практика анализа производственной и хозяйственной деятельности на предприятиях промышленн</w:t>
      </w:r>
      <w:r w:rsidRPr="00596EC0">
        <w:rPr>
          <w:rFonts w:ascii="Times New Roman" w:hAnsi="Times New Roman" w:cs="Times New Roman"/>
          <w:sz w:val="20"/>
          <w:szCs w:val="20"/>
        </w:rPr>
        <w:t>о</w:t>
      </w:r>
      <w:r w:rsidRPr="00596EC0">
        <w:rPr>
          <w:rFonts w:ascii="Times New Roman" w:hAnsi="Times New Roman" w:cs="Times New Roman"/>
          <w:sz w:val="20"/>
          <w:szCs w:val="20"/>
        </w:rPr>
        <w:t>сти показывает, что он включает следующие этапы: Составление пл</w:t>
      </w:r>
      <w:r w:rsidRPr="00596EC0">
        <w:rPr>
          <w:rFonts w:ascii="Times New Roman" w:hAnsi="Times New Roman" w:cs="Times New Roman"/>
          <w:sz w:val="20"/>
          <w:szCs w:val="20"/>
        </w:rPr>
        <w:t>а</w:t>
      </w:r>
      <w:r w:rsidRPr="00596EC0">
        <w:rPr>
          <w:rFonts w:ascii="Times New Roman" w:hAnsi="Times New Roman" w:cs="Times New Roman"/>
          <w:sz w:val="20"/>
          <w:szCs w:val="20"/>
        </w:rPr>
        <w:t>на аналитической работы: определение темы анализа и направлений использования его результатов; разработка программы, календарного плана и распределение работы между исполнителями; определение источников информации, восполнение ее недо</w:t>
      </w:r>
      <w:r w:rsidRPr="00596EC0">
        <w:rPr>
          <w:rFonts w:ascii="Times New Roman" w:hAnsi="Times New Roman" w:cs="Times New Roman"/>
          <w:sz w:val="20"/>
          <w:szCs w:val="20"/>
        </w:rPr>
        <w:t>с</w:t>
      </w:r>
      <w:r w:rsidRPr="00596EC0">
        <w:rPr>
          <w:rFonts w:ascii="Times New Roman" w:hAnsi="Times New Roman" w:cs="Times New Roman"/>
          <w:sz w:val="20"/>
          <w:szCs w:val="20"/>
        </w:rPr>
        <w:t>татка; разработка макетов, аналитических таблиц, методики их заполнения, способов обработки мат</w:t>
      </w:r>
      <w:r w:rsidRPr="00596EC0">
        <w:rPr>
          <w:rFonts w:ascii="Times New Roman" w:hAnsi="Times New Roman" w:cs="Times New Roman"/>
          <w:sz w:val="20"/>
          <w:szCs w:val="20"/>
        </w:rPr>
        <w:t>е</w:t>
      </w:r>
      <w:r w:rsidRPr="00596EC0">
        <w:rPr>
          <w:rFonts w:ascii="Times New Roman" w:hAnsi="Times New Roman" w:cs="Times New Roman"/>
          <w:sz w:val="20"/>
          <w:szCs w:val="20"/>
        </w:rPr>
        <w:t>риалов, формирование результатов анализа. Подготовка материалов для анализа: подбор имеющейся информации, создание дополнительных источников; проверка достоверности информации; аналитическая обработка и</w:t>
      </w:r>
      <w:r w:rsidRPr="00596EC0">
        <w:rPr>
          <w:rFonts w:ascii="Times New Roman" w:hAnsi="Times New Roman" w:cs="Times New Roman"/>
          <w:sz w:val="20"/>
          <w:szCs w:val="20"/>
        </w:rPr>
        <w:t>н</w:t>
      </w:r>
      <w:r w:rsidRPr="00596EC0">
        <w:rPr>
          <w:rFonts w:ascii="Times New Roman" w:hAnsi="Times New Roman" w:cs="Times New Roman"/>
          <w:sz w:val="20"/>
          <w:szCs w:val="20"/>
        </w:rPr>
        <w:t>формации. Предварительные оценки (характеристики): выполнение изучаемых показателей за текущий п</w:t>
      </w:r>
      <w:r w:rsidRPr="00596EC0">
        <w:rPr>
          <w:rFonts w:ascii="Times New Roman" w:hAnsi="Times New Roman" w:cs="Times New Roman"/>
          <w:sz w:val="20"/>
          <w:szCs w:val="20"/>
        </w:rPr>
        <w:t>е</w:t>
      </w:r>
      <w:r w:rsidRPr="00596EC0">
        <w:rPr>
          <w:rFonts w:ascii="Times New Roman" w:hAnsi="Times New Roman" w:cs="Times New Roman"/>
          <w:sz w:val="20"/>
          <w:szCs w:val="20"/>
        </w:rPr>
        <w:t>риод; изменение показателей по сравнению с показателями в предшествующем периоде; степени использ</w:t>
      </w:r>
      <w:r w:rsidRPr="00596EC0">
        <w:rPr>
          <w:rFonts w:ascii="Times New Roman" w:hAnsi="Times New Roman" w:cs="Times New Roman"/>
          <w:sz w:val="20"/>
          <w:szCs w:val="20"/>
        </w:rPr>
        <w:t>о</w:t>
      </w:r>
      <w:r w:rsidRPr="00596EC0">
        <w:rPr>
          <w:rFonts w:ascii="Times New Roman" w:hAnsi="Times New Roman" w:cs="Times New Roman"/>
          <w:sz w:val="20"/>
          <w:szCs w:val="20"/>
        </w:rPr>
        <w:t>вания ресурсов. Анализ причин динамических изменений и отклонений от базы: определения круга взаим</w:t>
      </w:r>
      <w:r w:rsidRPr="00596EC0">
        <w:rPr>
          <w:rFonts w:ascii="Times New Roman" w:hAnsi="Times New Roman" w:cs="Times New Roman"/>
          <w:sz w:val="20"/>
          <w:szCs w:val="20"/>
        </w:rPr>
        <w:t>о</w:t>
      </w:r>
      <w:r w:rsidRPr="00596EC0">
        <w:rPr>
          <w:rFonts w:ascii="Times New Roman" w:hAnsi="Times New Roman" w:cs="Times New Roman"/>
          <w:sz w:val="20"/>
          <w:szCs w:val="20"/>
        </w:rPr>
        <w:t>действующих факторов и их группировки; раскрытие связей и зависимостей между факторами; элиминир</w:t>
      </w:r>
      <w:r w:rsidRPr="00596EC0">
        <w:rPr>
          <w:rFonts w:ascii="Times New Roman" w:hAnsi="Times New Roman" w:cs="Times New Roman"/>
          <w:sz w:val="20"/>
          <w:szCs w:val="20"/>
        </w:rPr>
        <w:t>о</w:t>
      </w:r>
      <w:r w:rsidRPr="00596EC0">
        <w:rPr>
          <w:rFonts w:ascii="Times New Roman" w:hAnsi="Times New Roman" w:cs="Times New Roman"/>
          <w:sz w:val="20"/>
          <w:szCs w:val="20"/>
        </w:rPr>
        <w:t>вание влияния факторов, не зависящих от изучаемого объекта; количественное измерение влияния факт</w:t>
      </w:r>
      <w:r w:rsidRPr="00596EC0">
        <w:rPr>
          <w:rFonts w:ascii="Times New Roman" w:hAnsi="Times New Roman" w:cs="Times New Roman"/>
          <w:sz w:val="20"/>
          <w:szCs w:val="20"/>
        </w:rPr>
        <w:t>о</w:t>
      </w:r>
      <w:r w:rsidRPr="00596EC0">
        <w:rPr>
          <w:rFonts w:ascii="Times New Roman" w:hAnsi="Times New Roman" w:cs="Times New Roman"/>
          <w:sz w:val="20"/>
          <w:szCs w:val="20"/>
        </w:rPr>
        <w:t>ров; оценка ущерба от отрицательного влияния факторов; выявление неиспользованных резервов. Итоговая оценка и сводный подсчет резервов: выводы по результатам анализа, итоговая оценка; сводный подсчет р</w:t>
      </w:r>
      <w:r w:rsidRPr="00596EC0">
        <w:rPr>
          <w:rFonts w:ascii="Times New Roman" w:hAnsi="Times New Roman" w:cs="Times New Roman"/>
          <w:sz w:val="20"/>
          <w:szCs w:val="20"/>
        </w:rPr>
        <w:t>е</w:t>
      </w:r>
      <w:r w:rsidRPr="00596EC0">
        <w:rPr>
          <w:rFonts w:ascii="Times New Roman" w:hAnsi="Times New Roman" w:cs="Times New Roman"/>
          <w:sz w:val="20"/>
          <w:szCs w:val="20"/>
        </w:rPr>
        <w:t>зервов и рекомендации по их использованию. Важным условием, от которого зависит действе</w:t>
      </w:r>
      <w:r w:rsidRPr="00596EC0">
        <w:rPr>
          <w:rFonts w:ascii="Times New Roman" w:hAnsi="Times New Roman" w:cs="Times New Roman"/>
          <w:sz w:val="20"/>
          <w:szCs w:val="20"/>
        </w:rPr>
        <w:t>н</w:t>
      </w:r>
      <w:r w:rsidRPr="00596EC0">
        <w:rPr>
          <w:rFonts w:ascii="Times New Roman" w:hAnsi="Times New Roman" w:cs="Times New Roman"/>
          <w:sz w:val="20"/>
          <w:szCs w:val="20"/>
        </w:rPr>
        <w:t>ность и эф</w:t>
      </w:r>
      <w:r w:rsidRPr="00596EC0">
        <w:rPr>
          <w:rFonts w:ascii="Times New Roman" w:hAnsi="Times New Roman" w:cs="Times New Roman"/>
          <w:sz w:val="20"/>
          <w:szCs w:val="20"/>
        </w:rPr>
        <w:softHyphen/>
        <w:t>фективность АХД, является планирование аналитической работы. Правильно составленный план — залог ее успеха и результатив</w:t>
      </w:r>
      <w:r w:rsidRPr="00596EC0">
        <w:rPr>
          <w:rFonts w:ascii="Times New Roman" w:hAnsi="Times New Roman" w:cs="Times New Roman"/>
          <w:sz w:val="20"/>
          <w:szCs w:val="20"/>
        </w:rPr>
        <w:softHyphen/>
        <w:t>ности. Комплексный план аналитической работы разрабатывается на один год специ</w:t>
      </w:r>
      <w:r w:rsidRPr="00596EC0">
        <w:rPr>
          <w:rFonts w:ascii="Times New Roman" w:hAnsi="Times New Roman" w:cs="Times New Roman"/>
          <w:sz w:val="20"/>
          <w:szCs w:val="20"/>
        </w:rPr>
        <w:t>а</w:t>
      </w:r>
      <w:r w:rsidRPr="00596EC0">
        <w:rPr>
          <w:rFonts w:ascii="Times New Roman" w:hAnsi="Times New Roman" w:cs="Times New Roman"/>
          <w:sz w:val="20"/>
          <w:szCs w:val="20"/>
        </w:rPr>
        <w:t xml:space="preserve">листом, ответственным за ее проведение. В </w:t>
      </w:r>
      <w:proofErr w:type="gramStart"/>
      <w:r w:rsidRPr="00596EC0">
        <w:rPr>
          <w:rFonts w:ascii="Times New Roman" w:hAnsi="Times New Roman" w:cs="Times New Roman"/>
          <w:sz w:val="20"/>
          <w:szCs w:val="20"/>
        </w:rPr>
        <w:t>нем</w:t>
      </w:r>
      <w:proofErr w:type="gramEnd"/>
      <w:r w:rsidRPr="00596EC0">
        <w:rPr>
          <w:rFonts w:ascii="Times New Roman" w:hAnsi="Times New Roman" w:cs="Times New Roman"/>
          <w:sz w:val="20"/>
          <w:szCs w:val="20"/>
        </w:rPr>
        <w:t xml:space="preserve"> прежде всего намечается перечень объектов анализа, по</w:t>
      </w:r>
      <w:r w:rsidRPr="00596EC0">
        <w:rPr>
          <w:rFonts w:ascii="Times New Roman" w:hAnsi="Times New Roman" w:cs="Times New Roman"/>
          <w:sz w:val="20"/>
          <w:szCs w:val="20"/>
        </w:rPr>
        <w:t>д</w:t>
      </w:r>
      <w:r w:rsidRPr="00596EC0">
        <w:rPr>
          <w:rFonts w:ascii="Times New Roman" w:hAnsi="Times New Roman" w:cs="Times New Roman"/>
          <w:sz w:val="20"/>
          <w:szCs w:val="20"/>
        </w:rPr>
        <w:t>лежащих изучению, определяются цели анализа. Затем разрабатывается сис</w:t>
      </w:r>
      <w:r w:rsidRPr="00596EC0">
        <w:rPr>
          <w:rFonts w:ascii="Times New Roman" w:hAnsi="Times New Roman" w:cs="Times New Roman"/>
          <w:sz w:val="20"/>
          <w:szCs w:val="20"/>
        </w:rPr>
        <w:softHyphen/>
        <w:t>тема показателей, анализ кот</w:t>
      </w:r>
      <w:r w:rsidRPr="00596EC0">
        <w:rPr>
          <w:rFonts w:ascii="Times New Roman" w:hAnsi="Times New Roman" w:cs="Times New Roman"/>
          <w:sz w:val="20"/>
          <w:szCs w:val="20"/>
        </w:rPr>
        <w:t>о</w:t>
      </w:r>
      <w:r w:rsidRPr="00596EC0">
        <w:rPr>
          <w:rFonts w:ascii="Times New Roman" w:hAnsi="Times New Roman" w:cs="Times New Roman"/>
          <w:sz w:val="20"/>
          <w:szCs w:val="20"/>
        </w:rPr>
        <w:t>рых обеспечивает достижение по</w:t>
      </w:r>
      <w:r w:rsidRPr="00596EC0">
        <w:rPr>
          <w:rFonts w:ascii="Times New Roman" w:hAnsi="Times New Roman" w:cs="Times New Roman"/>
          <w:sz w:val="20"/>
          <w:szCs w:val="20"/>
        </w:rPr>
        <w:softHyphen/>
        <w:t>ставленной цели. В плане в обязательном порядке предусматривается п</w:t>
      </w:r>
      <w:r w:rsidRPr="00596EC0">
        <w:rPr>
          <w:rFonts w:ascii="Times New Roman" w:hAnsi="Times New Roman" w:cs="Times New Roman"/>
          <w:sz w:val="20"/>
          <w:szCs w:val="20"/>
        </w:rPr>
        <w:t>е</w:t>
      </w:r>
      <w:r w:rsidRPr="00596EC0">
        <w:rPr>
          <w:rFonts w:ascii="Times New Roman" w:hAnsi="Times New Roman" w:cs="Times New Roman"/>
          <w:sz w:val="20"/>
          <w:szCs w:val="20"/>
        </w:rPr>
        <w:t>риодич</w:t>
      </w:r>
      <w:r w:rsidRPr="00596EC0">
        <w:rPr>
          <w:rFonts w:ascii="Times New Roman" w:hAnsi="Times New Roman" w:cs="Times New Roman"/>
          <w:sz w:val="20"/>
          <w:szCs w:val="20"/>
        </w:rPr>
        <w:softHyphen/>
        <w:t>ность проведения анализа по каждому объекту (раз в год, поквар</w:t>
      </w:r>
      <w:r w:rsidRPr="00596EC0">
        <w:rPr>
          <w:rFonts w:ascii="Times New Roman" w:hAnsi="Times New Roman" w:cs="Times New Roman"/>
          <w:sz w:val="20"/>
          <w:szCs w:val="20"/>
        </w:rPr>
        <w:softHyphen/>
        <w:t>тально, ежемесячно, подекадно, ежедневно) и сроки выполнения аналитической работы (например, к 5-му числу следующего ме</w:t>
      </w:r>
      <w:r w:rsidRPr="00596EC0">
        <w:rPr>
          <w:rFonts w:ascii="Times New Roman" w:hAnsi="Times New Roman" w:cs="Times New Roman"/>
          <w:sz w:val="20"/>
          <w:szCs w:val="20"/>
        </w:rPr>
        <w:softHyphen/>
        <w:t>сяца)</w:t>
      </w:r>
      <w:proofErr w:type="gramStart"/>
      <w:r w:rsidRPr="00596EC0">
        <w:rPr>
          <w:rFonts w:ascii="Times New Roman" w:hAnsi="Times New Roman" w:cs="Times New Roman"/>
          <w:sz w:val="20"/>
          <w:szCs w:val="20"/>
        </w:rPr>
        <w:t>.В</w:t>
      </w:r>
      <w:proofErr w:type="gramEnd"/>
      <w:r w:rsidRPr="00596EC0">
        <w:rPr>
          <w:rFonts w:ascii="Times New Roman" w:hAnsi="Times New Roman" w:cs="Times New Roman"/>
          <w:sz w:val="20"/>
          <w:szCs w:val="20"/>
        </w:rPr>
        <w:t xml:space="preserve"> пл</w:t>
      </w:r>
      <w:r w:rsidRPr="00596EC0">
        <w:rPr>
          <w:rFonts w:ascii="Times New Roman" w:hAnsi="Times New Roman" w:cs="Times New Roman"/>
          <w:sz w:val="20"/>
          <w:szCs w:val="20"/>
        </w:rPr>
        <w:t>а</w:t>
      </w:r>
      <w:r w:rsidRPr="00596EC0">
        <w:rPr>
          <w:rFonts w:ascii="Times New Roman" w:hAnsi="Times New Roman" w:cs="Times New Roman"/>
          <w:sz w:val="20"/>
          <w:szCs w:val="20"/>
        </w:rPr>
        <w:t>не необходимо указать состав исполнителей анализа по каждому вопросу и распределение обязанностей между ними. Сле</w:t>
      </w:r>
      <w:r w:rsidRPr="00596EC0">
        <w:rPr>
          <w:rFonts w:ascii="Times New Roman" w:hAnsi="Times New Roman" w:cs="Times New Roman"/>
          <w:sz w:val="20"/>
          <w:szCs w:val="20"/>
        </w:rPr>
        <w:softHyphen/>
        <w:t>дует также предусмотреть источники информации и методическое обеспечение анализа по каждому изучаемому вопросу (номер инст</w:t>
      </w:r>
      <w:r w:rsidRPr="00596EC0">
        <w:rPr>
          <w:rFonts w:ascii="Times New Roman" w:hAnsi="Times New Roman" w:cs="Times New Roman"/>
          <w:sz w:val="20"/>
          <w:szCs w:val="20"/>
        </w:rPr>
        <w:softHyphen/>
        <w:t>рукции или компьютерной программы). В плане указываются внешние и внутренние пользователи анализа. Кроме комплексного плана в хозя</w:t>
      </w:r>
      <w:r w:rsidRPr="00596EC0">
        <w:rPr>
          <w:rFonts w:ascii="Times New Roman" w:hAnsi="Times New Roman" w:cs="Times New Roman"/>
          <w:sz w:val="20"/>
          <w:szCs w:val="20"/>
        </w:rPr>
        <w:t>й</w:t>
      </w:r>
      <w:r w:rsidRPr="00596EC0">
        <w:rPr>
          <w:rFonts w:ascii="Times New Roman" w:hAnsi="Times New Roman" w:cs="Times New Roman"/>
          <w:sz w:val="20"/>
          <w:szCs w:val="20"/>
        </w:rPr>
        <w:t>стве могут составляться и тематические планы. Это планы проведения анализа по комплекс</w:t>
      </w:r>
      <w:r w:rsidRPr="00596EC0">
        <w:rPr>
          <w:rFonts w:ascii="Times New Roman" w:hAnsi="Times New Roman" w:cs="Times New Roman"/>
          <w:sz w:val="20"/>
          <w:szCs w:val="20"/>
        </w:rPr>
        <w:softHyphen/>
        <w:t>ным вопросам, которые требуют углубле</w:t>
      </w:r>
      <w:r w:rsidRPr="00596EC0">
        <w:rPr>
          <w:rFonts w:ascii="Times New Roman" w:hAnsi="Times New Roman" w:cs="Times New Roman"/>
          <w:sz w:val="20"/>
          <w:szCs w:val="20"/>
        </w:rPr>
        <w:t>н</w:t>
      </w:r>
      <w:r w:rsidRPr="00596EC0">
        <w:rPr>
          <w:rFonts w:ascii="Times New Roman" w:hAnsi="Times New Roman" w:cs="Times New Roman"/>
          <w:sz w:val="20"/>
          <w:szCs w:val="20"/>
        </w:rPr>
        <w:t>ного изучения. В них рассматриваются объекты, субъекты, этапы, сроки проведения анализа, его исполн</w:t>
      </w:r>
      <w:r w:rsidRPr="00596EC0">
        <w:rPr>
          <w:rFonts w:ascii="Times New Roman" w:hAnsi="Times New Roman" w:cs="Times New Roman"/>
          <w:sz w:val="20"/>
          <w:szCs w:val="20"/>
        </w:rPr>
        <w:t>и</w:t>
      </w:r>
      <w:r w:rsidRPr="00596EC0">
        <w:rPr>
          <w:rFonts w:ascii="Times New Roman" w:hAnsi="Times New Roman" w:cs="Times New Roman"/>
          <w:sz w:val="20"/>
          <w:szCs w:val="20"/>
        </w:rPr>
        <w:t>тели</w:t>
      </w:r>
    </w:p>
    <w:p w:rsidR="00045914" w:rsidRDefault="00045914"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Pr="00C557B2" w:rsidRDefault="009B6341" w:rsidP="00C557B2">
      <w:pPr>
        <w:pStyle w:val="a6"/>
        <w:ind w:firstLine="709"/>
        <w:jc w:val="both"/>
        <w:rPr>
          <w:rFonts w:ascii="Times New Roman" w:hAnsi="Times New Roman" w:cs="Times New Roman"/>
          <w:bCs/>
          <w:sz w:val="24"/>
          <w:szCs w:val="24"/>
        </w:rPr>
      </w:pPr>
    </w:p>
    <w:p w:rsidR="009A1F9D" w:rsidRDefault="009A1F9D" w:rsidP="009B6341">
      <w:pPr>
        <w:pStyle w:val="a6"/>
        <w:ind w:firstLine="709"/>
        <w:jc w:val="center"/>
        <w:rPr>
          <w:rFonts w:ascii="Times New Roman" w:hAnsi="Times New Roman" w:cs="Times New Roman"/>
          <w:b/>
          <w:bCs/>
          <w:sz w:val="24"/>
          <w:szCs w:val="24"/>
        </w:rPr>
      </w:pPr>
      <w:r w:rsidRPr="009B6341">
        <w:rPr>
          <w:rFonts w:ascii="Times New Roman" w:hAnsi="Times New Roman" w:cs="Times New Roman"/>
          <w:b/>
          <w:bCs/>
          <w:sz w:val="24"/>
          <w:szCs w:val="24"/>
        </w:rPr>
        <w:lastRenderedPageBreak/>
        <w:t>3.Информационное обеспечение аналитической работы</w:t>
      </w:r>
    </w:p>
    <w:p w:rsidR="009B6341" w:rsidRPr="00596EC0" w:rsidRDefault="009B6341" w:rsidP="009B6341">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 xml:space="preserve">Все источники данных для АХД делятся </w:t>
      </w:r>
      <w:proofErr w:type="gramStart"/>
      <w:r w:rsidRPr="00596EC0">
        <w:rPr>
          <w:rFonts w:ascii="Times New Roman" w:hAnsi="Times New Roman" w:cs="Times New Roman"/>
          <w:sz w:val="20"/>
          <w:szCs w:val="20"/>
        </w:rPr>
        <w:t>на</w:t>
      </w:r>
      <w:proofErr w:type="gramEnd"/>
      <w:r w:rsidRPr="00596EC0">
        <w:rPr>
          <w:rFonts w:ascii="Times New Roman" w:hAnsi="Times New Roman" w:cs="Times New Roman"/>
          <w:sz w:val="20"/>
          <w:szCs w:val="20"/>
        </w:rPr>
        <w:t xml:space="preserve"> нормативно-плановые, учетные и </w:t>
      </w:r>
      <w:proofErr w:type="spellStart"/>
      <w:r w:rsidRPr="00596EC0">
        <w:rPr>
          <w:rFonts w:ascii="Times New Roman" w:hAnsi="Times New Roman" w:cs="Times New Roman"/>
          <w:sz w:val="20"/>
          <w:szCs w:val="20"/>
        </w:rPr>
        <w:t>вне-учетные</w:t>
      </w:r>
      <w:proofErr w:type="spellEnd"/>
      <w:r w:rsidRPr="00596EC0">
        <w:rPr>
          <w:rFonts w:ascii="Times New Roman" w:hAnsi="Times New Roman" w:cs="Times New Roman"/>
          <w:sz w:val="20"/>
          <w:szCs w:val="20"/>
        </w:rPr>
        <w:t>. К исто</w:t>
      </w:r>
      <w:r w:rsidRPr="00596EC0">
        <w:rPr>
          <w:rFonts w:ascii="Times New Roman" w:hAnsi="Times New Roman" w:cs="Times New Roman"/>
          <w:sz w:val="20"/>
          <w:szCs w:val="20"/>
        </w:rPr>
        <w:t>ч</w:t>
      </w:r>
      <w:r w:rsidRPr="00596EC0">
        <w:rPr>
          <w:rFonts w:ascii="Times New Roman" w:hAnsi="Times New Roman" w:cs="Times New Roman"/>
          <w:sz w:val="20"/>
          <w:szCs w:val="20"/>
        </w:rPr>
        <w:t>никам информации нормативно-планового характера</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относятся все типы планов, которые разрабатываются на предпри</w:t>
      </w:r>
      <w:r w:rsidRPr="00596EC0">
        <w:rPr>
          <w:rFonts w:ascii="Times New Roman" w:hAnsi="Times New Roman" w:cs="Times New Roman"/>
          <w:sz w:val="20"/>
          <w:szCs w:val="20"/>
        </w:rPr>
        <w:softHyphen/>
        <w:t>ятии (перспективные, текущие, оперативные, технологические карты), а также нормативные м</w:t>
      </w:r>
      <w:r w:rsidRPr="00596EC0">
        <w:rPr>
          <w:rFonts w:ascii="Times New Roman" w:hAnsi="Times New Roman" w:cs="Times New Roman"/>
          <w:sz w:val="20"/>
          <w:szCs w:val="20"/>
        </w:rPr>
        <w:t>а</w:t>
      </w:r>
      <w:r w:rsidRPr="00596EC0">
        <w:rPr>
          <w:rFonts w:ascii="Times New Roman" w:hAnsi="Times New Roman" w:cs="Times New Roman"/>
          <w:sz w:val="20"/>
          <w:szCs w:val="20"/>
        </w:rPr>
        <w:t>териалы, сметы, ценники, проект</w:t>
      </w:r>
      <w:r w:rsidRPr="00596EC0">
        <w:rPr>
          <w:rFonts w:ascii="Times New Roman" w:hAnsi="Times New Roman" w:cs="Times New Roman"/>
          <w:sz w:val="20"/>
          <w:szCs w:val="20"/>
        </w:rPr>
        <w:softHyphen/>
        <w:t>ные задания и др</w:t>
      </w:r>
      <w:proofErr w:type="gramStart"/>
      <w:r w:rsidRPr="00596EC0">
        <w:rPr>
          <w:rFonts w:ascii="Times New Roman" w:hAnsi="Times New Roman" w:cs="Times New Roman"/>
          <w:sz w:val="20"/>
          <w:szCs w:val="20"/>
        </w:rPr>
        <w:t>.И</w:t>
      </w:r>
      <w:proofErr w:type="gramEnd"/>
      <w:r w:rsidRPr="00596EC0">
        <w:rPr>
          <w:rFonts w:ascii="Times New Roman" w:hAnsi="Times New Roman" w:cs="Times New Roman"/>
          <w:sz w:val="20"/>
          <w:szCs w:val="20"/>
        </w:rPr>
        <w:t>сточники информации учетного характера</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 это все данные, которые содержат документы бухгалтерского, статистического и оперативного учета и отчетности. Ведущая роль в информационном обеспечении анализа принад</w:t>
      </w:r>
      <w:r w:rsidRPr="00596EC0">
        <w:rPr>
          <w:rFonts w:ascii="Times New Roman" w:hAnsi="Times New Roman" w:cs="Times New Roman"/>
          <w:sz w:val="20"/>
          <w:szCs w:val="20"/>
        </w:rPr>
        <w:softHyphen/>
        <w:t>лежит бухгалтерскому уч</w:t>
      </w:r>
      <w:r w:rsidRPr="00596EC0">
        <w:rPr>
          <w:rFonts w:ascii="Times New Roman" w:hAnsi="Times New Roman" w:cs="Times New Roman"/>
          <w:sz w:val="20"/>
          <w:szCs w:val="20"/>
        </w:rPr>
        <w:t>е</w:t>
      </w:r>
      <w:r w:rsidRPr="00596EC0">
        <w:rPr>
          <w:rFonts w:ascii="Times New Roman" w:hAnsi="Times New Roman" w:cs="Times New Roman"/>
          <w:sz w:val="20"/>
          <w:szCs w:val="20"/>
        </w:rPr>
        <w:t>ту и отчетности, где наиболее полно отражаются хозяйственные явления, процессы, их результаты.</w:t>
      </w:r>
      <w:proofErr w:type="gramStart"/>
      <w:r w:rsidRPr="00596EC0">
        <w:rPr>
          <w:rFonts w:ascii="Times New Roman" w:hAnsi="Times New Roman" w:cs="Times New Roman"/>
          <w:sz w:val="20"/>
          <w:szCs w:val="20"/>
        </w:rPr>
        <w:t xml:space="preserve"> .</w:t>
      </w:r>
      <w:proofErr w:type="gramEnd"/>
      <w:r w:rsidRPr="00596EC0">
        <w:rPr>
          <w:rFonts w:ascii="Times New Roman" w:hAnsi="Times New Roman" w:cs="Times New Roman"/>
          <w:sz w:val="20"/>
          <w:szCs w:val="20"/>
        </w:rPr>
        <w:t>Данные статистического учета и отчетности, используются для углубленного изучения и осмысления взаимосвязей, выявления эк</w:t>
      </w:r>
      <w:r w:rsidRPr="00596EC0">
        <w:rPr>
          <w:rFonts w:ascii="Times New Roman" w:hAnsi="Times New Roman" w:cs="Times New Roman"/>
          <w:sz w:val="20"/>
          <w:szCs w:val="20"/>
        </w:rPr>
        <w:t>о</w:t>
      </w:r>
      <w:r w:rsidRPr="00596EC0">
        <w:rPr>
          <w:rFonts w:ascii="Times New Roman" w:hAnsi="Times New Roman" w:cs="Times New Roman"/>
          <w:sz w:val="20"/>
          <w:szCs w:val="20"/>
        </w:rPr>
        <w:t>номических закономерностей. Оперативный учет и отчетность способствуют более оператив</w:t>
      </w:r>
      <w:r w:rsidRPr="00596EC0">
        <w:rPr>
          <w:rFonts w:ascii="Times New Roman" w:hAnsi="Times New Roman" w:cs="Times New Roman"/>
          <w:sz w:val="20"/>
          <w:szCs w:val="20"/>
        </w:rPr>
        <w:softHyphen/>
        <w:t>ному по сра</w:t>
      </w:r>
      <w:r w:rsidRPr="00596EC0">
        <w:rPr>
          <w:rFonts w:ascii="Times New Roman" w:hAnsi="Times New Roman" w:cs="Times New Roman"/>
          <w:sz w:val="20"/>
          <w:szCs w:val="20"/>
        </w:rPr>
        <w:t>в</w:t>
      </w:r>
      <w:r w:rsidRPr="00596EC0">
        <w:rPr>
          <w:rFonts w:ascii="Times New Roman" w:hAnsi="Times New Roman" w:cs="Times New Roman"/>
          <w:sz w:val="20"/>
          <w:szCs w:val="20"/>
        </w:rPr>
        <w:t>нению со статист</w:t>
      </w:r>
      <w:r w:rsidRPr="00596EC0">
        <w:rPr>
          <w:rFonts w:ascii="Times New Roman" w:hAnsi="Times New Roman" w:cs="Times New Roman"/>
          <w:sz w:val="20"/>
          <w:szCs w:val="20"/>
        </w:rPr>
        <w:t>и</w:t>
      </w:r>
      <w:r w:rsidRPr="00596EC0">
        <w:rPr>
          <w:rFonts w:ascii="Times New Roman" w:hAnsi="Times New Roman" w:cs="Times New Roman"/>
          <w:sz w:val="20"/>
          <w:szCs w:val="20"/>
        </w:rPr>
        <w:t>кой или бухгалтерским учетом обес</w:t>
      </w:r>
      <w:r w:rsidRPr="00596EC0">
        <w:rPr>
          <w:rFonts w:ascii="Times New Roman" w:hAnsi="Times New Roman" w:cs="Times New Roman"/>
          <w:sz w:val="20"/>
          <w:szCs w:val="20"/>
        </w:rPr>
        <w:softHyphen/>
        <w:t>печению анализа необходимыми данными (например, о производ</w:t>
      </w:r>
      <w:r w:rsidRPr="00596EC0">
        <w:rPr>
          <w:rFonts w:ascii="Times New Roman" w:hAnsi="Times New Roman" w:cs="Times New Roman"/>
          <w:sz w:val="20"/>
          <w:szCs w:val="20"/>
        </w:rPr>
        <w:softHyphen/>
        <w:t>стве и отгрузке продукции, о состоянии производственных запа</w:t>
      </w:r>
      <w:r w:rsidRPr="00596EC0">
        <w:rPr>
          <w:rFonts w:ascii="Times New Roman" w:hAnsi="Times New Roman" w:cs="Times New Roman"/>
          <w:sz w:val="20"/>
          <w:szCs w:val="20"/>
        </w:rPr>
        <w:softHyphen/>
        <w:t>сов) и тем самым создают усл</w:t>
      </w:r>
      <w:r w:rsidRPr="00596EC0">
        <w:rPr>
          <w:rFonts w:ascii="Times New Roman" w:hAnsi="Times New Roman" w:cs="Times New Roman"/>
          <w:sz w:val="20"/>
          <w:szCs w:val="20"/>
        </w:rPr>
        <w:t>о</w:t>
      </w:r>
      <w:r w:rsidRPr="00596EC0">
        <w:rPr>
          <w:rFonts w:ascii="Times New Roman" w:hAnsi="Times New Roman" w:cs="Times New Roman"/>
          <w:sz w:val="20"/>
          <w:szCs w:val="20"/>
        </w:rPr>
        <w:t xml:space="preserve">вия для повышения эффективности аналитических исследований. К </w:t>
      </w:r>
      <w:proofErr w:type="spellStart"/>
      <w:r w:rsidRPr="00596EC0">
        <w:rPr>
          <w:rFonts w:ascii="Times New Roman" w:hAnsi="Times New Roman" w:cs="Times New Roman"/>
          <w:sz w:val="20"/>
          <w:szCs w:val="20"/>
        </w:rPr>
        <w:t>внеучетным</w:t>
      </w:r>
      <w:proofErr w:type="spellEnd"/>
      <w:r w:rsidRPr="00596EC0">
        <w:rPr>
          <w:rFonts w:ascii="Times New Roman" w:hAnsi="Times New Roman" w:cs="Times New Roman"/>
          <w:sz w:val="20"/>
          <w:szCs w:val="20"/>
        </w:rPr>
        <w:t xml:space="preserve"> источникам информ</w:t>
      </w:r>
      <w:r w:rsidRPr="00596EC0">
        <w:rPr>
          <w:rFonts w:ascii="Times New Roman" w:hAnsi="Times New Roman" w:cs="Times New Roman"/>
          <w:sz w:val="20"/>
          <w:szCs w:val="20"/>
        </w:rPr>
        <w:t>а</w:t>
      </w:r>
      <w:r w:rsidRPr="00596EC0">
        <w:rPr>
          <w:rFonts w:ascii="Times New Roman" w:hAnsi="Times New Roman" w:cs="Times New Roman"/>
          <w:sz w:val="20"/>
          <w:szCs w:val="20"/>
        </w:rPr>
        <w:t>ции</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относятся документы, регулирующие хозяйственную деятельность, а также данные, которые не отн</w:t>
      </w:r>
      <w:r w:rsidRPr="00596EC0">
        <w:rPr>
          <w:rFonts w:ascii="Times New Roman" w:hAnsi="Times New Roman" w:cs="Times New Roman"/>
          <w:sz w:val="20"/>
          <w:szCs w:val="20"/>
        </w:rPr>
        <w:t>о</w:t>
      </w:r>
      <w:r w:rsidRPr="00596EC0">
        <w:rPr>
          <w:rFonts w:ascii="Times New Roman" w:hAnsi="Times New Roman" w:cs="Times New Roman"/>
          <w:sz w:val="20"/>
          <w:szCs w:val="20"/>
        </w:rPr>
        <w:t xml:space="preserve">сятся </w:t>
      </w:r>
      <w:proofErr w:type="gramStart"/>
      <w:r w:rsidRPr="00596EC0">
        <w:rPr>
          <w:rFonts w:ascii="Times New Roman" w:hAnsi="Times New Roman" w:cs="Times New Roman"/>
          <w:sz w:val="20"/>
          <w:szCs w:val="20"/>
        </w:rPr>
        <w:t>к</w:t>
      </w:r>
      <w:proofErr w:type="gramEnd"/>
      <w:r w:rsidRPr="00596EC0">
        <w:rPr>
          <w:rFonts w:ascii="Times New Roman" w:hAnsi="Times New Roman" w:cs="Times New Roman"/>
          <w:sz w:val="20"/>
          <w:szCs w:val="20"/>
        </w:rPr>
        <w:t xml:space="preserve"> перечисленным ранее. В их число входят сле</w:t>
      </w:r>
      <w:r w:rsidRPr="00596EC0">
        <w:rPr>
          <w:rFonts w:ascii="Times New Roman" w:hAnsi="Times New Roman" w:cs="Times New Roman"/>
          <w:sz w:val="20"/>
          <w:szCs w:val="20"/>
        </w:rPr>
        <w:softHyphen/>
        <w:t>дующие документы.1. Официальные документы: зак</w:t>
      </w:r>
      <w:r w:rsidRPr="00596EC0">
        <w:rPr>
          <w:rFonts w:ascii="Times New Roman" w:hAnsi="Times New Roman" w:cs="Times New Roman"/>
          <w:sz w:val="20"/>
          <w:szCs w:val="20"/>
        </w:rPr>
        <w:t>о</w:t>
      </w:r>
      <w:r w:rsidRPr="00596EC0">
        <w:rPr>
          <w:rFonts w:ascii="Times New Roman" w:hAnsi="Times New Roman" w:cs="Times New Roman"/>
          <w:sz w:val="20"/>
          <w:szCs w:val="20"/>
        </w:rPr>
        <w:t>ны государства, указы президента, постановления правительства 2. Хозяйственно-правовые документы: д</w:t>
      </w:r>
      <w:r w:rsidRPr="00596EC0">
        <w:rPr>
          <w:rFonts w:ascii="Times New Roman" w:hAnsi="Times New Roman" w:cs="Times New Roman"/>
          <w:sz w:val="20"/>
          <w:szCs w:val="20"/>
        </w:rPr>
        <w:t>о</w:t>
      </w:r>
      <w:r w:rsidRPr="00596EC0">
        <w:rPr>
          <w:rFonts w:ascii="Times New Roman" w:hAnsi="Times New Roman" w:cs="Times New Roman"/>
          <w:sz w:val="20"/>
          <w:szCs w:val="20"/>
        </w:rPr>
        <w:t>говоры, соглашения, решения арбитража и судебных органов, рекламации. 3. Научно-техническая информ</w:t>
      </w:r>
      <w:r w:rsidRPr="00596EC0">
        <w:rPr>
          <w:rFonts w:ascii="Times New Roman" w:hAnsi="Times New Roman" w:cs="Times New Roman"/>
          <w:sz w:val="20"/>
          <w:szCs w:val="20"/>
        </w:rPr>
        <w:t>а</w:t>
      </w:r>
      <w:r w:rsidRPr="00596EC0">
        <w:rPr>
          <w:rFonts w:ascii="Times New Roman" w:hAnsi="Times New Roman" w:cs="Times New Roman"/>
          <w:sz w:val="20"/>
          <w:szCs w:val="20"/>
        </w:rPr>
        <w:t>ция (публикации, отчеты по ре</w:t>
      </w:r>
      <w:r w:rsidRPr="00596EC0">
        <w:rPr>
          <w:rFonts w:ascii="Times New Roman" w:hAnsi="Times New Roman" w:cs="Times New Roman"/>
          <w:sz w:val="20"/>
          <w:szCs w:val="20"/>
        </w:rPr>
        <w:softHyphen/>
        <w:t>зультатам научно-исследовательской работы и др.).4. Техническая и технол</w:t>
      </w:r>
      <w:r w:rsidRPr="00596EC0">
        <w:rPr>
          <w:rFonts w:ascii="Times New Roman" w:hAnsi="Times New Roman" w:cs="Times New Roman"/>
          <w:sz w:val="20"/>
          <w:szCs w:val="20"/>
        </w:rPr>
        <w:t>о</w:t>
      </w:r>
      <w:r w:rsidRPr="00596EC0">
        <w:rPr>
          <w:rFonts w:ascii="Times New Roman" w:hAnsi="Times New Roman" w:cs="Times New Roman"/>
          <w:sz w:val="20"/>
          <w:szCs w:val="20"/>
        </w:rPr>
        <w:t>гическая документация.5. Материалы специальных обследований состояния производ</w:t>
      </w:r>
      <w:r w:rsidRPr="00596EC0">
        <w:rPr>
          <w:rFonts w:ascii="Times New Roman" w:hAnsi="Times New Roman" w:cs="Times New Roman"/>
          <w:sz w:val="20"/>
          <w:szCs w:val="20"/>
        </w:rPr>
        <w:softHyphen/>
        <w:t>ства на отдельных р</w:t>
      </w:r>
      <w:r w:rsidRPr="00596EC0">
        <w:rPr>
          <w:rFonts w:ascii="Times New Roman" w:hAnsi="Times New Roman" w:cs="Times New Roman"/>
          <w:sz w:val="20"/>
          <w:szCs w:val="20"/>
        </w:rPr>
        <w:t>а</w:t>
      </w:r>
      <w:r w:rsidRPr="00596EC0">
        <w:rPr>
          <w:rFonts w:ascii="Times New Roman" w:hAnsi="Times New Roman" w:cs="Times New Roman"/>
          <w:sz w:val="20"/>
          <w:szCs w:val="20"/>
        </w:rPr>
        <w:t>бочих местах (хронометраж, фотография и др.).6. Информация об основных контрагентах предприятия (п</w:t>
      </w:r>
      <w:r w:rsidRPr="00596EC0">
        <w:rPr>
          <w:rFonts w:ascii="Times New Roman" w:hAnsi="Times New Roman" w:cs="Times New Roman"/>
          <w:sz w:val="20"/>
          <w:szCs w:val="20"/>
        </w:rPr>
        <w:t>о</w:t>
      </w:r>
      <w:r w:rsidRPr="00596EC0">
        <w:rPr>
          <w:rFonts w:ascii="Times New Roman" w:hAnsi="Times New Roman" w:cs="Times New Roman"/>
          <w:sz w:val="20"/>
          <w:szCs w:val="20"/>
        </w:rPr>
        <w:t>став</w:t>
      </w:r>
      <w:r w:rsidRPr="00596EC0">
        <w:rPr>
          <w:rFonts w:ascii="Times New Roman" w:hAnsi="Times New Roman" w:cs="Times New Roman"/>
          <w:sz w:val="20"/>
          <w:szCs w:val="20"/>
        </w:rPr>
        <w:softHyphen/>
        <w:t>щиках и покупателях). По отношению к объекту исследования информация бывает внутренней и вне</w:t>
      </w:r>
      <w:r w:rsidRPr="00596EC0">
        <w:rPr>
          <w:rFonts w:ascii="Times New Roman" w:hAnsi="Times New Roman" w:cs="Times New Roman"/>
          <w:sz w:val="20"/>
          <w:szCs w:val="20"/>
        </w:rPr>
        <w:t>ш</w:t>
      </w:r>
      <w:r w:rsidRPr="00596EC0">
        <w:rPr>
          <w:rFonts w:ascii="Times New Roman" w:hAnsi="Times New Roman" w:cs="Times New Roman"/>
          <w:sz w:val="20"/>
          <w:szCs w:val="20"/>
        </w:rPr>
        <w:t>ней. Система внутренней информации — это дан</w:t>
      </w:r>
      <w:r w:rsidRPr="00596EC0">
        <w:rPr>
          <w:rFonts w:ascii="Times New Roman" w:hAnsi="Times New Roman" w:cs="Times New Roman"/>
          <w:sz w:val="20"/>
          <w:szCs w:val="20"/>
        </w:rPr>
        <w:softHyphen/>
        <w:t>ные статистического, бухгалтерск</w:t>
      </w:r>
      <w:r w:rsidRPr="00596EC0">
        <w:rPr>
          <w:rFonts w:ascii="Times New Roman" w:hAnsi="Times New Roman" w:cs="Times New Roman"/>
          <w:sz w:val="20"/>
          <w:szCs w:val="20"/>
        </w:rPr>
        <w:t>о</w:t>
      </w:r>
      <w:r w:rsidRPr="00596EC0">
        <w:rPr>
          <w:rFonts w:ascii="Times New Roman" w:hAnsi="Times New Roman" w:cs="Times New Roman"/>
          <w:sz w:val="20"/>
          <w:szCs w:val="20"/>
        </w:rPr>
        <w:t>го, оперативного учета и отчет</w:t>
      </w:r>
      <w:r w:rsidRPr="00596EC0">
        <w:rPr>
          <w:rFonts w:ascii="Times New Roman" w:hAnsi="Times New Roman" w:cs="Times New Roman"/>
          <w:sz w:val="20"/>
          <w:szCs w:val="20"/>
        </w:rPr>
        <w:softHyphen/>
        <w:t>ности, плановые данные, нормативные данные, разработанные на предприятии, и т.д. Система вне</w:t>
      </w:r>
      <w:r w:rsidRPr="00596EC0">
        <w:rPr>
          <w:rFonts w:ascii="Times New Roman" w:hAnsi="Times New Roman" w:cs="Times New Roman"/>
          <w:sz w:val="20"/>
          <w:szCs w:val="20"/>
        </w:rPr>
        <w:t>ш</w:t>
      </w:r>
      <w:r w:rsidRPr="00596EC0">
        <w:rPr>
          <w:rFonts w:ascii="Times New Roman" w:hAnsi="Times New Roman" w:cs="Times New Roman"/>
          <w:sz w:val="20"/>
          <w:szCs w:val="20"/>
        </w:rPr>
        <w:t>ней информации — это данные статистических сборников, периодических и специальных изданий, конф</w:t>
      </w:r>
      <w:r w:rsidRPr="00596EC0">
        <w:rPr>
          <w:rFonts w:ascii="Times New Roman" w:hAnsi="Times New Roman" w:cs="Times New Roman"/>
          <w:sz w:val="20"/>
          <w:szCs w:val="20"/>
        </w:rPr>
        <w:t>е</w:t>
      </w:r>
      <w:r w:rsidRPr="00596EC0">
        <w:rPr>
          <w:rFonts w:ascii="Times New Roman" w:hAnsi="Times New Roman" w:cs="Times New Roman"/>
          <w:sz w:val="20"/>
          <w:szCs w:val="20"/>
        </w:rPr>
        <w:t>ренций, деловых встреч, офиц</w:t>
      </w:r>
      <w:r w:rsidRPr="00596EC0">
        <w:rPr>
          <w:rFonts w:ascii="Times New Roman" w:hAnsi="Times New Roman" w:cs="Times New Roman"/>
          <w:sz w:val="20"/>
          <w:szCs w:val="20"/>
        </w:rPr>
        <w:t>и</w:t>
      </w:r>
      <w:r w:rsidRPr="00596EC0">
        <w:rPr>
          <w:rFonts w:ascii="Times New Roman" w:hAnsi="Times New Roman" w:cs="Times New Roman"/>
          <w:sz w:val="20"/>
          <w:szCs w:val="20"/>
        </w:rPr>
        <w:t>альные, хозяйственно-правовые документы и т.д</w:t>
      </w:r>
      <w:proofErr w:type="gramStart"/>
      <w:r w:rsidRPr="00596EC0">
        <w:rPr>
          <w:rFonts w:ascii="Times New Roman" w:hAnsi="Times New Roman" w:cs="Times New Roman"/>
          <w:sz w:val="20"/>
          <w:szCs w:val="20"/>
        </w:rPr>
        <w:t>.П</w:t>
      </w:r>
      <w:proofErr w:type="gramEnd"/>
      <w:r w:rsidRPr="00596EC0">
        <w:rPr>
          <w:rFonts w:ascii="Times New Roman" w:hAnsi="Times New Roman" w:cs="Times New Roman"/>
          <w:sz w:val="20"/>
          <w:szCs w:val="20"/>
        </w:rPr>
        <w:t>о отношению к предмету исследования</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:основная и вспомогательная. По периодичности поступления</w:t>
      </w:r>
      <w:r w:rsidRPr="00596EC0">
        <w:rPr>
          <w:rStyle w:val="apple-converted-space"/>
          <w:rFonts w:ascii="Times New Roman" w:hAnsi="Times New Roman" w:cs="Times New Roman"/>
          <w:sz w:val="20"/>
          <w:szCs w:val="20"/>
        </w:rPr>
        <w:t> </w:t>
      </w:r>
      <w:proofErr w:type="gramStart"/>
      <w:r w:rsidRPr="00596EC0">
        <w:rPr>
          <w:rFonts w:ascii="Times New Roman" w:hAnsi="Times New Roman" w:cs="Times New Roman"/>
          <w:sz w:val="20"/>
          <w:szCs w:val="20"/>
        </w:rPr>
        <w:t>:р</w:t>
      </w:r>
      <w:proofErr w:type="gramEnd"/>
      <w:r w:rsidRPr="00596EC0">
        <w:rPr>
          <w:rFonts w:ascii="Times New Roman" w:hAnsi="Times New Roman" w:cs="Times New Roman"/>
          <w:sz w:val="20"/>
          <w:szCs w:val="20"/>
        </w:rPr>
        <w:t>егулярная и эпизод</w:t>
      </w:r>
      <w:r w:rsidRPr="00596EC0">
        <w:rPr>
          <w:rFonts w:ascii="Times New Roman" w:hAnsi="Times New Roman" w:cs="Times New Roman"/>
          <w:sz w:val="20"/>
          <w:szCs w:val="20"/>
        </w:rPr>
        <w:t>и</w:t>
      </w:r>
      <w:r w:rsidRPr="00596EC0">
        <w:rPr>
          <w:rFonts w:ascii="Times New Roman" w:hAnsi="Times New Roman" w:cs="Times New Roman"/>
          <w:sz w:val="20"/>
          <w:szCs w:val="20"/>
        </w:rPr>
        <w:t>ческая. К источникам регу</w:t>
      </w:r>
      <w:r w:rsidRPr="00596EC0">
        <w:rPr>
          <w:rFonts w:ascii="Times New Roman" w:hAnsi="Times New Roman" w:cs="Times New Roman"/>
          <w:sz w:val="20"/>
          <w:szCs w:val="20"/>
        </w:rPr>
        <w:softHyphen/>
        <w:t>лярной информации относятся плановые и учетные данные. Эпизо</w:t>
      </w:r>
      <w:r w:rsidRPr="00596EC0">
        <w:rPr>
          <w:rFonts w:ascii="Times New Roman" w:hAnsi="Times New Roman" w:cs="Times New Roman"/>
          <w:sz w:val="20"/>
          <w:szCs w:val="20"/>
        </w:rPr>
        <w:softHyphen/>
        <w:t>дическая информация формируется по мере необходимости, напри</w:t>
      </w:r>
      <w:r w:rsidRPr="00596EC0">
        <w:rPr>
          <w:rFonts w:ascii="Times New Roman" w:hAnsi="Times New Roman" w:cs="Times New Roman"/>
          <w:sz w:val="20"/>
          <w:szCs w:val="20"/>
        </w:rPr>
        <w:softHyphen/>
        <w:t xml:space="preserve">мер сведения о новом конкуренте. </w:t>
      </w:r>
      <w:proofErr w:type="gramStart"/>
      <w:r w:rsidRPr="00596EC0">
        <w:rPr>
          <w:rFonts w:ascii="Times New Roman" w:hAnsi="Times New Roman" w:cs="Times New Roman"/>
          <w:sz w:val="20"/>
          <w:szCs w:val="20"/>
        </w:rPr>
        <w:t>По</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отношению к процессу обработки</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информацию можно от</w:t>
      </w:r>
      <w:r w:rsidRPr="00596EC0">
        <w:rPr>
          <w:rFonts w:ascii="Times New Roman" w:hAnsi="Times New Roman" w:cs="Times New Roman"/>
          <w:sz w:val="20"/>
          <w:szCs w:val="20"/>
        </w:rPr>
        <w:softHyphen/>
        <w:t>нести к первичной (данные первичного учета, инвентаризаций, об</w:t>
      </w:r>
      <w:r w:rsidRPr="00596EC0">
        <w:rPr>
          <w:rFonts w:ascii="Times New Roman" w:hAnsi="Times New Roman" w:cs="Times New Roman"/>
          <w:sz w:val="20"/>
          <w:szCs w:val="20"/>
        </w:rPr>
        <w:softHyphen/>
        <w:t>следований) и вторичной, прошедшей определенную стадию обра</w:t>
      </w:r>
      <w:r w:rsidRPr="00596EC0">
        <w:rPr>
          <w:rFonts w:ascii="Times New Roman" w:hAnsi="Times New Roman" w:cs="Times New Roman"/>
          <w:sz w:val="20"/>
          <w:szCs w:val="20"/>
        </w:rPr>
        <w:softHyphen/>
        <w:t>ботки и преобразований (отчетность, конъюнктурные обзоры и т.д.)</w:t>
      </w:r>
      <w:proofErr w:type="gramEnd"/>
      <w:r w:rsidRPr="00596EC0">
        <w:rPr>
          <w:rFonts w:ascii="Times New Roman" w:hAnsi="Times New Roman" w:cs="Times New Roman"/>
          <w:sz w:val="20"/>
          <w:szCs w:val="20"/>
        </w:rPr>
        <w:t xml:space="preserve"> К организации информационного обеспечения анализа предъявля</w:t>
      </w:r>
      <w:r w:rsidRPr="00596EC0">
        <w:rPr>
          <w:rFonts w:ascii="Times New Roman" w:hAnsi="Times New Roman" w:cs="Times New Roman"/>
          <w:sz w:val="20"/>
          <w:szCs w:val="20"/>
        </w:rPr>
        <w:softHyphen/>
        <w:t xml:space="preserve">ется ряд требований. Это </w:t>
      </w:r>
      <w:proofErr w:type="spellStart"/>
      <w:r w:rsidRPr="00596EC0">
        <w:rPr>
          <w:rFonts w:ascii="Times New Roman" w:hAnsi="Times New Roman" w:cs="Times New Roman"/>
          <w:sz w:val="20"/>
          <w:szCs w:val="20"/>
        </w:rPr>
        <w:t>аналитичность</w:t>
      </w:r>
      <w:proofErr w:type="spellEnd"/>
      <w:r w:rsidRPr="00596EC0">
        <w:rPr>
          <w:rFonts w:ascii="Times New Roman" w:hAnsi="Times New Roman" w:cs="Times New Roman"/>
          <w:sz w:val="20"/>
          <w:szCs w:val="20"/>
        </w:rPr>
        <w:t xml:space="preserve"> информации, ее достовер</w:t>
      </w:r>
      <w:r w:rsidRPr="00596EC0">
        <w:rPr>
          <w:rFonts w:ascii="Times New Roman" w:hAnsi="Times New Roman" w:cs="Times New Roman"/>
          <w:sz w:val="20"/>
          <w:szCs w:val="20"/>
        </w:rPr>
        <w:softHyphen/>
        <w:t>ность, оперативность, сопоставимость, рационал</w:t>
      </w:r>
      <w:r w:rsidRPr="00596EC0">
        <w:rPr>
          <w:rFonts w:ascii="Times New Roman" w:hAnsi="Times New Roman" w:cs="Times New Roman"/>
          <w:sz w:val="20"/>
          <w:szCs w:val="20"/>
        </w:rPr>
        <w:t>ь</w:t>
      </w:r>
      <w:r w:rsidRPr="00596EC0">
        <w:rPr>
          <w:rFonts w:ascii="Times New Roman" w:hAnsi="Times New Roman" w:cs="Times New Roman"/>
          <w:sz w:val="20"/>
          <w:szCs w:val="20"/>
        </w:rPr>
        <w:t>ность и др.</w:t>
      </w: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Pr="009B6341" w:rsidRDefault="009B6341" w:rsidP="009B6341">
      <w:pPr>
        <w:pStyle w:val="a6"/>
        <w:ind w:firstLine="709"/>
        <w:jc w:val="both"/>
        <w:rPr>
          <w:rFonts w:ascii="Times New Roman" w:hAnsi="Times New Roman" w:cs="Times New Roman"/>
          <w:sz w:val="24"/>
          <w:szCs w:val="24"/>
        </w:rPr>
      </w:pPr>
    </w:p>
    <w:p w:rsidR="009A1F9D" w:rsidRDefault="009B6341" w:rsidP="009B6341">
      <w:pPr>
        <w:pStyle w:val="a6"/>
        <w:ind w:firstLine="709"/>
        <w:jc w:val="center"/>
        <w:rPr>
          <w:rFonts w:ascii="Times New Roman" w:hAnsi="Times New Roman" w:cs="Times New Roman"/>
          <w:b/>
          <w:bCs/>
          <w:sz w:val="24"/>
          <w:szCs w:val="24"/>
        </w:rPr>
      </w:pPr>
      <w:r w:rsidRPr="009B6341">
        <w:rPr>
          <w:rFonts w:ascii="Times New Roman" w:hAnsi="Times New Roman" w:cs="Times New Roman"/>
          <w:b/>
          <w:bCs/>
          <w:sz w:val="24"/>
          <w:szCs w:val="24"/>
        </w:rPr>
        <w:lastRenderedPageBreak/>
        <w:t>4.</w:t>
      </w:r>
      <w:r>
        <w:rPr>
          <w:rFonts w:ascii="Times New Roman" w:hAnsi="Times New Roman" w:cs="Times New Roman"/>
          <w:b/>
          <w:bCs/>
          <w:sz w:val="24"/>
          <w:szCs w:val="24"/>
        </w:rPr>
        <w:t xml:space="preserve"> </w:t>
      </w:r>
      <w:r w:rsidR="009A1F9D" w:rsidRPr="009B6341">
        <w:rPr>
          <w:rFonts w:ascii="Times New Roman" w:hAnsi="Times New Roman" w:cs="Times New Roman"/>
          <w:b/>
          <w:bCs/>
          <w:sz w:val="24"/>
          <w:szCs w:val="24"/>
        </w:rPr>
        <w:t>Основные  виды и назначения  экономического анализа, используемые бу</w:t>
      </w:r>
      <w:r w:rsidR="009A1F9D" w:rsidRPr="009B6341">
        <w:rPr>
          <w:rFonts w:ascii="Times New Roman" w:hAnsi="Times New Roman" w:cs="Times New Roman"/>
          <w:b/>
          <w:bCs/>
          <w:sz w:val="24"/>
          <w:szCs w:val="24"/>
        </w:rPr>
        <w:t>х</w:t>
      </w:r>
      <w:r w:rsidR="009A1F9D" w:rsidRPr="009B6341">
        <w:rPr>
          <w:rFonts w:ascii="Times New Roman" w:hAnsi="Times New Roman" w:cs="Times New Roman"/>
          <w:b/>
          <w:bCs/>
          <w:sz w:val="24"/>
          <w:szCs w:val="24"/>
        </w:rPr>
        <w:t>галтером аналитиком</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Под предметом экономического анализа понимается исследование хозяйственных процессов, явл</w:t>
      </w:r>
      <w:r w:rsidRPr="00596EC0">
        <w:rPr>
          <w:rFonts w:ascii="Times New Roman" w:hAnsi="Times New Roman" w:cs="Times New Roman"/>
          <w:sz w:val="20"/>
          <w:szCs w:val="20"/>
          <w:shd w:val="clear" w:color="auto" w:fill="FFFFFF"/>
        </w:rPr>
        <w:t>е</w:t>
      </w:r>
      <w:r w:rsidRPr="00596EC0">
        <w:rPr>
          <w:rFonts w:ascii="Times New Roman" w:hAnsi="Times New Roman" w:cs="Times New Roman"/>
          <w:sz w:val="20"/>
          <w:szCs w:val="20"/>
          <w:shd w:val="clear" w:color="auto" w:fill="FFFFFF"/>
        </w:rPr>
        <w:t>ний, ситуаций хозяйственных субъектов (фирмы, предприятия, объединения) с точки зрения их результ</w:t>
      </w:r>
      <w:r w:rsidRPr="00596EC0">
        <w:rPr>
          <w:rFonts w:ascii="Times New Roman" w:hAnsi="Times New Roman" w:cs="Times New Roman"/>
          <w:sz w:val="20"/>
          <w:szCs w:val="20"/>
          <w:shd w:val="clear" w:color="auto" w:fill="FFFFFF"/>
        </w:rPr>
        <w:t>а</w:t>
      </w:r>
      <w:r w:rsidRPr="00596EC0">
        <w:rPr>
          <w:rFonts w:ascii="Times New Roman" w:hAnsi="Times New Roman" w:cs="Times New Roman"/>
          <w:sz w:val="20"/>
          <w:szCs w:val="20"/>
          <w:shd w:val="clear" w:color="auto" w:fill="FFFFFF"/>
        </w:rPr>
        <w:t>тивности, т.е. конечных финансовых результатов их де</w:t>
      </w:r>
      <w:r w:rsidRPr="00596EC0">
        <w:rPr>
          <w:rFonts w:ascii="Times New Roman" w:hAnsi="Times New Roman" w:cs="Times New Roman"/>
          <w:sz w:val="20"/>
          <w:szCs w:val="20"/>
          <w:shd w:val="clear" w:color="auto" w:fill="FFFFFF"/>
        </w:rPr>
        <w:t>я</w:t>
      </w:r>
      <w:r w:rsidRPr="00596EC0">
        <w:rPr>
          <w:rFonts w:ascii="Times New Roman" w:hAnsi="Times New Roman" w:cs="Times New Roman"/>
          <w:sz w:val="20"/>
          <w:szCs w:val="20"/>
          <w:shd w:val="clear" w:color="auto" w:fill="FFFFFF"/>
        </w:rPr>
        <w:t>тельности. Они складываются под воздействием объективных (внешних) и субъективных (внутренних) факторов.</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Объектом анализа являются хозяйственные субъекты экономические результаты их деятельности (выпуск и реализация продукции), финансовое состояние, платежеспосо</w:t>
      </w:r>
      <w:r w:rsidRPr="00596EC0">
        <w:rPr>
          <w:rFonts w:ascii="Times New Roman" w:hAnsi="Times New Roman" w:cs="Times New Roman"/>
          <w:sz w:val="20"/>
          <w:szCs w:val="20"/>
          <w:shd w:val="clear" w:color="auto" w:fill="FFFFFF"/>
        </w:rPr>
        <w:t>б</w:t>
      </w:r>
      <w:r w:rsidRPr="00596EC0">
        <w:rPr>
          <w:rFonts w:ascii="Times New Roman" w:hAnsi="Times New Roman" w:cs="Times New Roman"/>
          <w:sz w:val="20"/>
          <w:szCs w:val="20"/>
          <w:shd w:val="clear" w:color="auto" w:fill="FFFFFF"/>
        </w:rPr>
        <w:t>ность, ликвидность, финансовые результаты (прибыль, рентабельность), себестоимость и ресурсы (финансовые, трудовые и материальные).</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Содержание экономического анализа определяют задачи, стоящие перед ним. К о</w:t>
      </w:r>
      <w:r w:rsidRPr="00596EC0">
        <w:rPr>
          <w:rFonts w:ascii="Times New Roman" w:hAnsi="Times New Roman" w:cs="Times New Roman"/>
          <w:sz w:val="20"/>
          <w:szCs w:val="20"/>
          <w:shd w:val="clear" w:color="auto" w:fill="FFFFFF"/>
        </w:rPr>
        <w:t>с</w:t>
      </w:r>
      <w:r w:rsidRPr="00596EC0">
        <w:rPr>
          <w:rFonts w:ascii="Times New Roman" w:hAnsi="Times New Roman" w:cs="Times New Roman"/>
          <w:sz w:val="20"/>
          <w:szCs w:val="20"/>
          <w:shd w:val="clear" w:color="auto" w:fill="FFFFFF"/>
        </w:rPr>
        <w:t>новным задачам, решаемым в процессе анализа, относятся:</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1) повышение обоснованности бизнес-планов и нормативов (в процессе их разр</w:t>
      </w:r>
      <w:r w:rsidRPr="00596EC0">
        <w:rPr>
          <w:rFonts w:ascii="Times New Roman" w:hAnsi="Times New Roman" w:cs="Times New Roman"/>
          <w:sz w:val="20"/>
          <w:szCs w:val="20"/>
          <w:shd w:val="clear" w:color="auto" w:fill="FFFFFF"/>
        </w:rPr>
        <w:t>а</w:t>
      </w:r>
      <w:r w:rsidRPr="00596EC0">
        <w:rPr>
          <w:rFonts w:ascii="Times New Roman" w:hAnsi="Times New Roman" w:cs="Times New Roman"/>
          <w:sz w:val="20"/>
          <w:szCs w:val="20"/>
          <w:shd w:val="clear" w:color="auto" w:fill="FFFFFF"/>
        </w:rPr>
        <w:t>ботки);</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2) объективное, всестороннее исследование, оценка выполнения бизнес-планов и соблюдение но</w:t>
      </w:r>
      <w:r w:rsidRPr="00596EC0">
        <w:rPr>
          <w:rFonts w:ascii="Times New Roman" w:hAnsi="Times New Roman" w:cs="Times New Roman"/>
          <w:sz w:val="20"/>
          <w:szCs w:val="20"/>
          <w:shd w:val="clear" w:color="auto" w:fill="FFFFFF"/>
        </w:rPr>
        <w:t>р</w:t>
      </w:r>
      <w:r w:rsidRPr="00596EC0">
        <w:rPr>
          <w:rFonts w:ascii="Times New Roman" w:hAnsi="Times New Roman" w:cs="Times New Roman"/>
          <w:sz w:val="20"/>
          <w:szCs w:val="20"/>
          <w:shd w:val="clear" w:color="auto" w:fill="FFFFFF"/>
        </w:rPr>
        <w:t>мативов;</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3) определение и оценка экономической эффективности использования ресурсов с целью повыш</w:t>
      </w:r>
      <w:r w:rsidRPr="00596EC0">
        <w:rPr>
          <w:rFonts w:ascii="Times New Roman" w:hAnsi="Times New Roman" w:cs="Times New Roman"/>
          <w:sz w:val="20"/>
          <w:szCs w:val="20"/>
          <w:shd w:val="clear" w:color="auto" w:fill="FFFFFF"/>
        </w:rPr>
        <w:t>е</w:t>
      </w:r>
      <w:r w:rsidRPr="00596EC0">
        <w:rPr>
          <w:rFonts w:ascii="Times New Roman" w:hAnsi="Times New Roman" w:cs="Times New Roman"/>
          <w:sz w:val="20"/>
          <w:szCs w:val="20"/>
          <w:shd w:val="clear" w:color="auto" w:fill="FFFFFF"/>
        </w:rPr>
        <w:t>ния результативности производства;</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4) выявление и количественное измерение внутренних резервов (возможностей улучшения работы) на всех стадиях производственного процесса;</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5) разработка вариантов принятия наиболее оптимальных управленческих решений с учетом выя</w:t>
      </w:r>
      <w:r w:rsidRPr="00596EC0">
        <w:rPr>
          <w:rFonts w:ascii="Times New Roman" w:hAnsi="Times New Roman" w:cs="Times New Roman"/>
          <w:sz w:val="20"/>
          <w:szCs w:val="20"/>
          <w:shd w:val="clear" w:color="auto" w:fill="FFFFFF"/>
        </w:rPr>
        <w:t>в</w:t>
      </w:r>
      <w:r w:rsidRPr="00596EC0">
        <w:rPr>
          <w:rFonts w:ascii="Times New Roman" w:hAnsi="Times New Roman" w:cs="Times New Roman"/>
          <w:sz w:val="20"/>
          <w:szCs w:val="20"/>
          <w:shd w:val="clear" w:color="auto" w:fill="FFFFFF"/>
        </w:rPr>
        <w:t>ленных резервов и оценка хозяйственной деятельности.</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Принципы экономического анализа:</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xml:space="preserve">- непрерывность, регулярность наблюдения за состоянием и развитием </w:t>
      </w:r>
      <w:proofErr w:type="spellStart"/>
      <w:r w:rsidRPr="00596EC0">
        <w:rPr>
          <w:rFonts w:ascii="Times New Roman" w:hAnsi="Times New Roman" w:cs="Times New Roman"/>
          <w:sz w:val="20"/>
          <w:szCs w:val="20"/>
          <w:shd w:val="clear" w:color="auto" w:fill="FFFFFF"/>
        </w:rPr>
        <w:t>хоз</w:t>
      </w:r>
      <w:proofErr w:type="gramStart"/>
      <w:r w:rsidRPr="00596EC0">
        <w:rPr>
          <w:rFonts w:ascii="Times New Roman" w:hAnsi="Times New Roman" w:cs="Times New Roman"/>
          <w:sz w:val="20"/>
          <w:szCs w:val="20"/>
          <w:shd w:val="clear" w:color="auto" w:fill="FFFFFF"/>
        </w:rPr>
        <w:t>.п</w:t>
      </w:r>
      <w:proofErr w:type="gramEnd"/>
      <w:r w:rsidRPr="00596EC0">
        <w:rPr>
          <w:rFonts w:ascii="Times New Roman" w:hAnsi="Times New Roman" w:cs="Times New Roman"/>
          <w:sz w:val="20"/>
          <w:szCs w:val="20"/>
          <w:shd w:val="clear" w:color="auto" w:fill="FFFFFF"/>
        </w:rPr>
        <w:t>роцессов</w:t>
      </w:r>
      <w:proofErr w:type="spellEnd"/>
      <w:r w:rsidRPr="00596EC0">
        <w:rPr>
          <w:rFonts w:ascii="Times New Roman" w:hAnsi="Times New Roman" w:cs="Times New Roman"/>
          <w:sz w:val="20"/>
          <w:szCs w:val="20"/>
          <w:shd w:val="clear" w:color="auto" w:fill="FFFFFF"/>
        </w:rPr>
        <w:t>;</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преемственность в соблюдении методологии и методики его проведения;</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объективность - базироваться на достоверной информации и отражать реальную картину хозяйс</w:t>
      </w:r>
      <w:r w:rsidRPr="00596EC0">
        <w:rPr>
          <w:rFonts w:ascii="Times New Roman" w:hAnsi="Times New Roman" w:cs="Times New Roman"/>
          <w:sz w:val="20"/>
          <w:szCs w:val="20"/>
          <w:shd w:val="clear" w:color="auto" w:fill="FFFFFF"/>
        </w:rPr>
        <w:t>т</w:t>
      </w:r>
      <w:r w:rsidRPr="00596EC0">
        <w:rPr>
          <w:rFonts w:ascii="Times New Roman" w:hAnsi="Times New Roman" w:cs="Times New Roman"/>
          <w:sz w:val="20"/>
          <w:szCs w:val="20"/>
          <w:shd w:val="clear" w:color="auto" w:fill="FFFFFF"/>
        </w:rPr>
        <w:t>венной деятельности;</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научность, обусловливающая использование новейших достижений в теории, методологии, мет</w:t>
      </w:r>
      <w:r w:rsidRPr="00596EC0">
        <w:rPr>
          <w:rFonts w:ascii="Times New Roman" w:hAnsi="Times New Roman" w:cs="Times New Roman"/>
          <w:sz w:val="20"/>
          <w:szCs w:val="20"/>
          <w:shd w:val="clear" w:color="auto" w:fill="FFFFFF"/>
        </w:rPr>
        <w:t>о</w:t>
      </w:r>
      <w:r w:rsidRPr="00596EC0">
        <w:rPr>
          <w:rFonts w:ascii="Times New Roman" w:hAnsi="Times New Roman" w:cs="Times New Roman"/>
          <w:sz w:val="20"/>
          <w:szCs w:val="20"/>
          <w:shd w:val="clear" w:color="auto" w:fill="FFFFFF"/>
        </w:rPr>
        <w:t xml:space="preserve">дике, методах и </w:t>
      </w:r>
      <w:proofErr w:type="spellStart"/>
      <w:proofErr w:type="gramStart"/>
      <w:r w:rsidRPr="00596EC0">
        <w:rPr>
          <w:rFonts w:ascii="Times New Roman" w:hAnsi="Times New Roman" w:cs="Times New Roman"/>
          <w:sz w:val="20"/>
          <w:szCs w:val="20"/>
          <w:shd w:val="clear" w:color="auto" w:fill="FFFFFF"/>
        </w:rPr>
        <w:t>и</w:t>
      </w:r>
      <w:proofErr w:type="spellEnd"/>
      <w:proofErr w:type="gramEnd"/>
      <w:r w:rsidRPr="00596EC0">
        <w:rPr>
          <w:rFonts w:ascii="Times New Roman" w:hAnsi="Times New Roman" w:cs="Times New Roman"/>
          <w:sz w:val="20"/>
          <w:szCs w:val="20"/>
          <w:shd w:val="clear" w:color="auto" w:fill="FFFFFF"/>
        </w:rPr>
        <w:t xml:space="preserve"> инструментах анализа;</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анализ должен быть комплексным – охватывать все стороны деятельности и причинные зависим</w:t>
      </w:r>
      <w:r w:rsidRPr="00596EC0">
        <w:rPr>
          <w:rFonts w:ascii="Times New Roman" w:hAnsi="Times New Roman" w:cs="Times New Roman"/>
          <w:sz w:val="20"/>
          <w:szCs w:val="20"/>
          <w:shd w:val="clear" w:color="auto" w:fill="FFFFFF"/>
        </w:rPr>
        <w:t>о</w:t>
      </w:r>
      <w:r w:rsidRPr="00596EC0">
        <w:rPr>
          <w:rFonts w:ascii="Times New Roman" w:hAnsi="Times New Roman" w:cs="Times New Roman"/>
          <w:sz w:val="20"/>
          <w:szCs w:val="20"/>
          <w:shd w:val="clear" w:color="auto" w:fill="FFFFFF"/>
        </w:rPr>
        <w:t>сти в экономике хозяйствующего субъекта;</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xml:space="preserve">- системность изучения </w:t>
      </w:r>
      <w:proofErr w:type="spellStart"/>
      <w:r w:rsidRPr="00596EC0">
        <w:rPr>
          <w:rFonts w:ascii="Times New Roman" w:hAnsi="Times New Roman" w:cs="Times New Roman"/>
          <w:sz w:val="20"/>
          <w:szCs w:val="20"/>
          <w:shd w:val="clear" w:color="auto" w:fill="FFFFFF"/>
        </w:rPr>
        <w:t>хозпроцессов</w:t>
      </w:r>
      <w:proofErr w:type="spellEnd"/>
      <w:r w:rsidRPr="00596EC0">
        <w:rPr>
          <w:rFonts w:ascii="Times New Roman" w:hAnsi="Times New Roman" w:cs="Times New Roman"/>
          <w:sz w:val="20"/>
          <w:szCs w:val="20"/>
          <w:shd w:val="clear" w:color="auto" w:fill="FFFFFF"/>
        </w:rPr>
        <w:t xml:space="preserve"> с позиций выявления внешних взаимосвязей с другими объе</w:t>
      </w:r>
      <w:r w:rsidRPr="00596EC0">
        <w:rPr>
          <w:rFonts w:ascii="Times New Roman" w:hAnsi="Times New Roman" w:cs="Times New Roman"/>
          <w:sz w:val="20"/>
          <w:szCs w:val="20"/>
          <w:shd w:val="clear" w:color="auto" w:fill="FFFFFF"/>
        </w:rPr>
        <w:t>к</w:t>
      </w:r>
      <w:r w:rsidRPr="00596EC0">
        <w:rPr>
          <w:rFonts w:ascii="Times New Roman" w:hAnsi="Times New Roman" w:cs="Times New Roman"/>
          <w:sz w:val="20"/>
          <w:szCs w:val="20"/>
          <w:shd w:val="clear" w:color="auto" w:fill="FFFFFF"/>
        </w:rPr>
        <w:t>тами анализа и их элементами;</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конкретность и практическая значимость в условиях улучшения результатов деятельности орган</w:t>
      </w:r>
      <w:r w:rsidRPr="00596EC0">
        <w:rPr>
          <w:rFonts w:ascii="Times New Roman" w:hAnsi="Times New Roman" w:cs="Times New Roman"/>
          <w:sz w:val="20"/>
          <w:szCs w:val="20"/>
          <w:shd w:val="clear" w:color="auto" w:fill="FFFFFF"/>
        </w:rPr>
        <w:t>и</w:t>
      </w:r>
      <w:r w:rsidRPr="00596EC0">
        <w:rPr>
          <w:rFonts w:ascii="Times New Roman" w:hAnsi="Times New Roman" w:cs="Times New Roman"/>
          <w:sz w:val="20"/>
          <w:szCs w:val="20"/>
          <w:shd w:val="clear" w:color="auto" w:fill="FFFFFF"/>
        </w:rPr>
        <w:t>зации, повышения эффективности ее работы;</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достоверность и точность аналитических выводов для принятия обоснованных управленческих решений пользователями информации.</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Различают следующие виды экономического анализа (классификация):</w:t>
      </w:r>
      <w:r w:rsidRPr="00596EC0">
        <w:rPr>
          <w:rFonts w:ascii="Times New Roman" w:hAnsi="Times New Roman" w:cs="Times New Roman"/>
          <w:sz w:val="20"/>
          <w:szCs w:val="20"/>
        </w:rPr>
        <w:br/>
      </w:r>
      <w:proofErr w:type="spellStart"/>
      <w:r w:rsidRPr="00596EC0">
        <w:rPr>
          <w:rFonts w:ascii="Times New Roman" w:hAnsi="Times New Roman" w:cs="Times New Roman"/>
          <w:sz w:val="20"/>
          <w:szCs w:val="20"/>
          <w:shd w:val="clear" w:color="auto" w:fill="FFFFFF"/>
        </w:rPr>
        <w:t>I.по</w:t>
      </w:r>
      <w:proofErr w:type="spellEnd"/>
      <w:r w:rsidRPr="00596EC0">
        <w:rPr>
          <w:rFonts w:ascii="Times New Roman" w:hAnsi="Times New Roman" w:cs="Times New Roman"/>
          <w:sz w:val="20"/>
          <w:szCs w:val="20"/>
          <w:shd w:val="clear" w:color="auto" w:fill="FFFFFF"/>
        </w:rPr>
        <w:t xml:space="preserve"> периодичности проведения:</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1) годовой; 2) квартальный; 3) месячный; 4) декадный; 5) ежедневный.</w:t>
      </w:r>
    </w:p>
    <w:p w:rsidR="00980980" w:rsidRPr="00596EC0" w:rsidRDefault="00980980" w:rsidP="00980980">
      <w:pPr>
        <w:pStyle w:val="a6"/>
        <w:jc w:val="both"/>
        <w:rPr>
          <w:rFonts w:ascii="Times New Roman" w:hAnsi="Times New Roman" w:cs="Times New Roman"/>
          <w:sz w:val="20"/>
          <w:szCs w:val="20"/>
        </w:rPr>
      </w:pPr>
      <w:proofErr w:type="spellStart"/>
      <w:proofErr w:type="gramStart"/>
      <w:r w:rsidRPr="00596EC0">
        <w:rPr>
          <w:rFonts w:ascii="Times New Roman" w:hAnsi="Times New Roman" w:cs="Times New Roman"/>
          <w:sz w:val="20"/>
          <w:szCs w:val="20"/>
          <w:shd w:val="clear" w:color="auto" w:fill="FFFFFF"/>
        </w:rPr>
        <w:t>II.по</w:t>
      </w:r>
      <w:proofErr w:type="spellEnd"/>
      <w:r w:rsidRPr="00596EC0">
        <w:rPr>
          <w:rFonts w:ascii="Times New Roman" w:hAnsi="Times New Roman" w:cs="Times New Roman"/>
          <w:sz w:val="20"/>
          <w:szCs w:val="20"/>
          <w:shd w:val="clear" w:color="auto" w:fill="FFFFFF"/>
        </w:rPr>
        <w:t xml:space="preserve"> методу изучения объекта:</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1)финансово- экономический анализ – не является углу</w:t>
      </w:r>
      <w:r w:rsidRPr="00596EC0">
        <w:rPr>
          <w:rFonts w:ascii="Times New Roman" w:hAnsi="Times New Roman" w:cs="Times New Roman"/>
          <w:sz w:val="20"/>
          <w:szCs w:val="20"/>
          <w:shd w:val="clear" w:color="auto" w:fill="FFFFFF"/>
        </w:rPr>
        <w:t>б</w:t>
      </w:r>
      <w:r w:rsidRPr="00596EC0">
        <w:rPr>
          <w:rFonts w:ascii="Times New Roman" w:hAnsi="Times New Roman" w:cs="Times New Roman"/>
          <w:sz w:val="20"/>
          <w:szCs w:val="20"/>
          <w:shd w:val="clear" w:color="auto" w:fill="FFFFFF"/>
        </w:rPr>
        <w:t>ленным, дает лишь общую оценку изменения финансовых показателей (прибыль, рент</w:t>
      </w:r>
      <w:r w:rsidRPr="00596EC0">
        <w:rPr>
          <w:rFonts w:ascii="Times New Roman" w:hAnsi="Times New Roman" w:cs="Times New Roman"/>
          <w:sz w:val="20"/>
          <w:szCs w:val="20"/>
          <w:shd w:val="clear" w:color="auto" w:fill="FFFFFF"/>
        </w:rPr>
        <w:t>а</w:t>
      </w:r>
      <w:r w:rsidRPr="00596EC0">
        <w:rPr>
          <w:rFonts w:ascii="Times New Roman" w:hAnsi="Times New Roman" w:cs="Times New Roman"/>
          <w:sz w:val="20"/>
          <w:szCs w:val="20"/>
          <w:shd w:val="clear" w:color="auto" w:fill="FFFFFF"/>
        </w:rPr>
        <w:t>бельность);</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2)технико-экономический – наиболее полный и углубленный и раскрывает влияние техники, технологии, организации производства на обобщающие экономические показатели; (1 и 2 = Б-27)</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3)функционально-стоимостной – позволяет выявить возможн</w:t>
      </w:r>
      <w:r w:rsidRPr="00596EC0">
        <w:rPr>
          <w:rFonts w:ascii="Times New Roman" w:hAnsi="Times New Roman" w:cs="Times New Roman"/>
          <w:sz w:val="20"/>
          <w:szCs w:val="20"/>
          <w:shd w:val="clear" w:color="auto" w:fill="FFFFFF"/>
        </w:rPr>
        <w:t>о</w:t>
      </w:r>
      <w:r w:rsidRPr="00596EC0">
        <w:rPr>
          <w:rFonts w:ascii="Times New Roman" w:hAnsi="Times New Roman" w:cs="Times New Roman"/>
          <w:sz w:val="20"/>
          <w:szCs w:val="20"/>
          <w:shd w:val="clear" w:color="auto" w:fill="FFFFFF"/>
        </w:rPr>
        <w:t>сти улучшения работы предприятия, за счет выбора наиболее оптимального варианта;</w:t>
      </w:r>
      <w:proofErr w:type="gramEnd"/>
      <w:r w:rsidRPr="00596EC0">
        <w:rPr>
          <w:rStyle w:val="apple-converted-space"/>
          <w:rFonts w:ascii="Times New Roman" w:hAnsi="Times New Roman" w:cs="Times New Roman"/>
          <w:sz w:val="20"/>
          <w:szCs w:val="20"/>
          <w:shd w:val="clear" w:color="auto" w:fill="FFFFFF"/>
        </w:rPr>
        <w:t> </w:t>
      </w:r>
      <w:r w:rsidRPr="00596EC0">
        <w:rPr>
          <w:rFonts w:ascii="Times New Roman" w:hAnsi="Times New Roman" w:cs="Times New Roman"/>
          <w:sz w:val="20"/>
          <w:szCs w:val="20"/>
        </w:rPr>
        <w:br/>
      </w:r>
      <w:proofErr w:type="spellStart"/>
      <w:r w:rsidRPr="00596EC0">
        <w:rPr>
          <w:rFonts w:ascii="Times New Roman" w:hAnsi="Times New Roman" w:cs="Times New Roman"/>
          <w:sz w:val="20"/>
          <w:szCs w:val="20"/>
          <w:shd w:val="clear" w:color="auto" w:fill="FFFFFF"/>
        </w:rPr>
        <w:t>III.по</w:t>
      </w:r>
      <w:proofErr w:type="spellEnd"/>
      <w:r w:rsidRPr="00596EC0">
        <w:rPr>
          <w:rFonts w:ascii="Times New Roman" w:hAnsi="Times New Roman" w:cs="Times New Roman"/>
          <w:sz w:val="20"/>
          <w:szCs w:val="20"/>
          <w:shd w:val="clear" w:color="auto" w:fill="FFFFFF"/>
        </w:rPr>
        <w:t xml:space="preserve"> субъектам (пользователям анализа):</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1)внутренний – проводиться непосредственно на предприятиях для управления его деятельностью;</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2)внешний – проводиться на основании бухгалтерской отчетности ба</w:t>
      </w:r>
      <w:r w:rsidRPr="00596EC0">
        <w:rPr>
          <w:rFonts w:ascii="Times New Roman" w:hAnsi="Times New Roman" w:cs="Times New Roman"/>
          <w:sz w:val="20"/>
          <w:szCs w:val="20"/>
          <w:shd w:val="clear" w:color="auto" w:fill="FFFFFF"/>
        </w:rPr>
        <w:t>н</w:t>
      </w:r>
      <w:r w:rsidRPr="00596EC0">
        <w:rPr>
          <w:rFonts w:ascii="Times New Roman" w:hAnsi="Times New Roman" w:cs="Times New Roman"/>
          <w:sz w:val="20"/>
          <w:szCs w:val="20"/>
          <w:shd w:val="clear" w:color="auto" w:fill="FFFFFF"/>
        </w:rPr>
        <w:t>ками, инвесторами, акционерами;</w:t>
      </w:r>
      <w:r w:rsidRPr="00596EC0">
        <w:rPr>
          <w:rFonts w:ascii="Times New Roman" w:hAnsi="Times New Roman" w:cs="Times New Roman"/>
          <w:sz w:val="20"/>
          <w:szCs w:val="20"/>
        </w:rPr>
        <w:br/>
      </w:r>
      <w:proofErr w:type="spellStart"/>
      <w:r w:rsidRPr="00596EC0">
        <w:rPr>
          <w:rFonts w:ascii="Times New Roman" w:hAnsi="Times New Roman" w:cs="Times New Roman"/>
          <w:sz w:val="20"/>
          <w:szCs w:val="20"/>
          <w:shd w:val="clear" w:color="auto" w:fill="FFFFFF"/>
        </w:rPr>
        <w:t>IV.по</w:t>
      </w:r>
      <w:proofErr w:type="spellEnd"/>
      <w:r w:rsidRPr="00596EC0">
        <w:rPr>
          <w:rFonts w:ascii="Times New Roman" w:hAnsi="Times New Roman" w:cs="Times New Roman"/>
          <w:sz w:val="20"/>
          <w:szCs w:val="20"/>
          <w:shd w:val="clear" w:color="auto" w:fill="FFFFFF"/>
        </w:rPr>
        <w:t xml:space="preserve"> характеру принимаемых решений:</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1)текущий – проводиться за отчетный период (месяц, квартал, год) с использованием данных бухгалтерского учета и статистических данных. Он является наиболее полным, позволяет выявить недостатки и резервы и разр</w:t>
      </w:r>
      <w:r w:rsidRPr="00596EC0">
        <w:rPr>
          <w:rFonts w:ascii="Times New Roman" w:hAnsi="Times New Roman" w:cs="Times New Roman"/>
          <w:sz w:val="20"/>
          <w:szCs w:val="20"/>
          <w:shd w:val="clear" w:color="auto" w:fill="FFFFFF"/>
        </w:rPr>
        <w:t>а</w:t>
      </w:r>
      <w:r w:rsidRPr="00596EC0">
        <w:rPr>
          <w:rFonts w:ascii="Times New Roman" w:hAnsi="Times New Roman" w:cs="Times New Roman"/>
          <w:sz w:val="20"/>
          <w:szCs w:val="20"/>
          <w:shd w:val="clear" w:color="auto" w:fill="FFFFFF"/>
        </w:rPr>
        <w:t>ботать мероприятия по улучшению работы предприятия; (Б-44)</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 xml:space="preserve">2)оперативный – позволяет быстро реагировать на все </w:t>
      </w:r>
      <w:proofErr w:type="gramStart"/>
      <w:r w:rsidRPr="00596EC0">
        <w:rPr>
          <w:rFonts w:ascii="Times New Roman" w:hAnsi="Times New Roman" w:cs="Times New Roman"/>
          <w:sz w:val="20"/>
          <w:szCs w:val="20"/>
          <w:shd w:val="clear" w:color="auto" w:fill="FFFFFF"/>
        </w:rPr>
        <w:t>изменения</w:t>
      </w:r>
      <w:proofErr w:type="gramEnd"/>
      <w:r w:rsidRPr="00596EC0">
        <w:rPr>
          <w:rFonts w:ascii="Times New Roman" w:hAnsi="Times New Roman" w:cs="Times New Roman"/>
          <w:sz w:val="20"/>
          <w:szCs w:val="20"/>
          <w:shd w:val="clear" w:color="auto" w:fill="FFFFFF"/>
        </w:rPr>
        <w:t xml:space="preserve"> происходящие в процессе производс</w:t>
      </w:r>
      <w:r w:rsidRPr="00596EC0">
        <w:rPr>
          <w:rFonts w:ascii="Times New Roman" w:hAnsi="Times New Roman" w:cs="Times New Roman"/>
          <w:sz w:val="20"/>
          <w:szCs w:val="20"/>
          <w:shd w:val="clear" w:color="auto" w:fill="FFFFFF"/>
        </w:rPr>
        <w:t>т</w:t>
      </w:r>
      <w:r w:rsidRPr="00596EC0">
        <w:rPr>
          <w:rFonts w:ascii="Times New Roman" w:hAnsi="Times New Roman" w:cs="Times New Roman"/>
          <w:sz w:val="20"/>
          <w:szCs w:val="20"/>
          <w:shd w:val="clear" w:color="auto" w:fill="FFFFFF"/>
        </w:rPr>
        <w:t>ва продукции. Дает оценку работы предприятия за короткие промежутки времени (смену, сутки, пятидне</w:t>
      </w:r>
      <w:r w:rsidRPr="00596EC0">
        <w:rPr>
          <w:rFonts w:ascii="Times New Roman" w:hAnsi="Times New Roman" w:cs="Times New Roman"/>
          <w:sz w:val="20"/>
          <w:szCs w:val="20"/>
          <w:shd w:val="clear" w:color="auto" w:fill="FFFFFF"/>
        </w:rPr>
        <w:t>в</w:t>
      </w:r>
      <w:r w:rsidRPr="00596EC0">
        <w:rPr>
          <w:rFonts w:ascii="Times New Roman" w:hAnsi="Times New Roman" w:cs="Times New Roman"/>
          <w:sz w:val="20"/>
          <w:szCs w:val="20"/>
          <w:shd w:val="clear" w:color="auto" w:fill="FFFFFF"/>
        </w:rPr>
        <w:t xml:space="preserve">ку, декаду). Важнейшее условие доля проведения является полное, своевременное оформление </w:t>
      </w:r>
      <w:proofErr w:type="spellStart"/>
      <w:r w:rsidRPr="00596EC0">
        <w:rPr>
          <w:rFonts w:ascii="Times New Roman" w:hAnsi="Times New Roman" w:cs="Times New Roman"/>
          <w:sz w:val="20"/>
          <w:szCs w:val="20"/>
          <w:shd w:val="clear" w:color="auto" w:fill="FFFFFF"/>
        </w:rPr>
        <w:t>перв</w:t>
      </w:r>
      <w:proofErr w:type="spellEnd"/>
      <w:r w:rsidRPr="00596EC0">
        <w:rPr>
          <w:rFonts w:ascii="Times New Roman" w:hAnsi="Times New Roman" w:cs="Times New Roman"/>
          <w:sz w:val="20"/>
          <w:szCs w:val="20"/>
          <w:shd w:val="clear" w:color="auto" w:fill="FFFFFF"/>
        </w:rPr>
        <w:t xml:space="preserve">. </w:t>
      </w:r>
      <w:proofErr w:type="spellStart"/>
      <w:proofErr w:type="gramStart"/>
      <w:r w:rsidRPr="00596EC0">
        <w:rPr>
          <w:rFonts w:ascii="Times New Roman" w:hAnsi="Times New Roman" w:cs="Times New Roman"/>
          <w:sz w:val="20"/>
          <w:szCs w:val="20"/>
          <w:shd w:val="clear" w:color="auto" w:fill="FFFFFF"/>
        </w:rPr>
        <w:t>док-ов</w:t>
      </w:r>
      <w:proofErr w:type="spellEnd"/>
      <w:proofErr w:type="gramEnd"/>
      <w:r w:rsidRPr="00596EC0">
        <w:rPr>
          <w:rFonts w:ascii="Times New Roman" w:hAnsi="Times New Roman" w:cs="Times New Roman"/>
          <w:sz w:val="20"/>
          <w:szCs w:val="20"/>
          <w:shd w:val="clear" w:color="auto" w:fill="FFFFFF"/>
        </w:rPr>
        <w:t>. Недостаток: неточность, связанная с приближенностью в расчетах; (Б-13)</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3)перспективный – анализ резул</w:t>
      </w:r>
      <w:r w:rsidRPr="00596EC0">
        <w:rPr>
          <w:rFonts w:ascii="Times New Roman" w:hAnsi="Times New Roman" w:cs="Times New Roman"/>
          <w:sz w:val="20"/>
          <w:szCs w:val="20"/>
          <w:shd w:val="clear" w:color="auto" w:fill="FFFFFF"/>
        </w:rPr>
        <w:t>ь</w:t>
      </w:r>
      <w:r w:rsidRPr="00596EC0">
        <w:rPr>
          <w:rFonts w:ascii="Times New Roman" w:hAnsi="Times New Roman" w:cs="Times New Roman"/>
          <w:sz w:val="20"/>
          <w:szCs w:val="20"/>
          <w:shd w:val="clear" w:color="auto" w:fill="FFFFFF"/>
        </w:rPr>
        <w:t>татов хозяйственной деятельности предпр</w:t>
      </w:r>
      <w:r w:rsidRPr="00596EC0">
        <w:rPr>
          <w:rFonts w:ascii="Times New Roman" w:hAnsi="Times New Roman" w:cs="Times New Roman"/>
          <w:sz w:val="20"/>
          <w:szCs w:val="20"/>
          <w:shd w:val="clear" w:color="auto" w:fill="FFFFFF"/>
        </w:rPr>
        <w:t>и</w:t>
      </w:r>
      <w:r w:rsidRPr="00596EC0">
        <w:rPr>
          <w:rFonts w:ascii="Times New Roman" w:hAnsi="Times New Roman" w:cs="Times New Roman"/>
          <w:sz w:val="20"/>
          <w:szCs w:val="20"/>
          <w:shd w:val="clear" w:color="auto" w:fill="FFFFFF"/>
        </w:rPr>
        <w:t>ятия с целью определения их возможных значений в будущем (выпуск продукции, пр</w:t>
      </w:r>
      <w:r w:rsidRPr="00596EC0">
        <w:rPr>
          <w:rFonts w:ascii="Times New Roman" w:hAnsi="Times New Roman" w:cs="Times New Roman"/>
          <w:sz w:val="20"/>
          <w:szCs w:val="20"/>
          <w:shd w:val="clear" w:color="auto" w:fill="FFFFFF"/>
        </w:rPr>
        <w:t>и</w:t>
      </w:r>
      <w:r w:rsidRPr="00596EC0">
        <w:rPr>
          <w:rFonts w:ascii="Times New Roman" w:hAnsi="Times New Roman" w:cs="Times New Roman"/>
          <w:sz w:val="20"/>
          <w:szCs w:val="20"/>
          <w:shd w:val="clear" w:color="auto" w:fill="FFFFFF"/>
        </w:rPr>
        <w:t>быль, рентабельность);</w:t>
      </w:r>
    </w:p>
    <w:p w:rsidR="009B6341" w:rsidRPr="00596EC0" w:rsidRDefault="00980980" w:rsidP="00980980">
      <w:pPr>
        <w:pStyle w:val="a6"/>
        <w:jc w:val="both"/>
        <w:rPr>
          <w:rFonts w:ascii="Times New Roman" w:hAnsi="Times New Roman" w:cs="Times New Roman"/>
          <w:sz w:val="20"/>
          <w:szCs w:val="20"/>
          <w:shd w:val="clear" w:color="auto" w:fill="FFFFFF"/>
        </w:rPr>
      </w:pPr>
      <w:proofErr w:type="spellStart"/>
      <w:r w:rsidRPr="00596EC0">
        <w:rPr>
          <w:rFonts w:ascii="Times New Roman" w:hAnsi="Times New Roman" w:cs="Times New Roman"/>
          <w:sz w:val="20"/>
          <w:szCs w:val="20"/>
          <w:shd w:val="clear" w:color="auto" w:fill="FFFFFF"/>
        </w:rPr>
        <w:t>V.по</w:t>
      </w:r>
      <w:proofErr w:type="spellEnd"/>
      <w:r w:rsidRPr="00596EC0">
        <w:rPr>
          <w:rFonts w:ascii="Times New Roman" w:hAnsi="Times New Roman" w:cs="Times New Roman"/>
          <w:sz w:val="20"/>
          <w:szCs w:val="20"/>
          <w:shd w:val="clear" w:color="auto" w:fill="FFFFFF"/>
        </w:rPr>
        <w:t xml:space="preserve"> полноте изучаемых вопросов:</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 xml:space="preserve">1)полный – всесторонний анализ деятельности </w:t>
      </w:r>
      <w:proofErr w:type="spellStart"/>
      <w:r w:rsidRPr="00596EC0">
        <w:rPr>
          <w:rFonts w:ascii="Times New Roman" w:hAnsi="Times New Roman" w:cs="Times New Roman"/>
          <w:sz w:val="20"/>
          <w:szCs w:val="20"/>
          <w:shd w:val="clear" w:color="auto" w:fill="FFFFFF"/>
        </w:rPr>
        <w:t>пред-ия</w:t>
      </w:r>
      <w:proofErr w:type="spellEnd"/>
      <w:r w:rsidRPr="00596EC0">
        <w:rPr>
          <w:rFonts w:ascii="Times New Roman" w:hAnsi="Times New Roman" w:cs="Times New Roman"/>
          <w:sz w:val="20"/>
          <w:szCs w:val="20"/>
          <w:shd w:val="clear" w:color="auto" w:fill="FFFFFF"/>
        </w:rPr>
        <w:t xml:space="preserve"> (комплексный);</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2)локальный – анализ работы отдельных подразделений предприятия;</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3)тематический – анализ отдельных экономических показателей.</w:t>
      </w:r>
    </w:p>
    <w:p w:rsidR="00980980" w:rsidRDefault="00980980" w:rsidP="00980980">
      <w:pPr>
        <w:pStyle w:val="a6"/>
        <w:jc w:val="both"/>
        <w:rPr>
          <w:rFonts w:ascii="Times New Roman" w:hAnsi="Times New Roman" w:cs="Times New Roman"/>
          <w:sz w:val="24"/>
          <w:szCs w:val="24"/>
        </w:rPr>
      </w:pPr>
    </w:p>
    <w:p w:rsidR="00980980" w:rsidRDefault="00980980" w:rsidP="00980980">
      <w:pPr>
        <w:pStyle w:val="a6"/>
        <w:jc w:val="both"/>
        <w:rPr>
          <w:rFonts w:ascii="Times New Roman" w:hAnsi="Times New Roman" w:cs="Times New Roman"/>
          <w:sz w:val="24"/>
          <w:szCs w:val="24"/>
        </w:rPr>
      </w:pPr>
    </w:p>
    <w:p w:rsidR="00980980" w:rsidRDefault="00980980" w:rsidP="00980980">
      <w:pPr>
        <w:pStyle w:val="a6"/>
        <w:jc w:val="both"/>
        <w:rPr>
          <w:rFonts w:ascii="Times New Roman" w:hAnsi="Times New Roman" w:cs="Times New Roman"/>
          <w:sz w:val="24"/>
          <w:szCs w:val="24"/>
        </w:rPr>
      </w:pPr>
    </w:p>
    <w:p w:rsidR="00980980" w:rsidRDefault="00980980" w:rsidP="00980980">
      <w:pPr>
        <w:pStyle w:val="a6"/>
        <w:jc w:val="both"/>
        <w:rPr>
          <w:rFonts w:ascii="Times New Roman" w:hAnsi="Times New Roman" w:cs="Times New Roman"/>
          <w:sz w:val="24"/>
          <w:szCs w:val="24"/>
        </w:rPr>
      </w:pPr>
    </w:p>
    <w:p w:rsidR="009A1F9D" w:rsidRDefault="00EA0BE8" w:rsidP="00484C37">
      <w:pPr>
        <w:pStyle w:val="a6"/>
        <w:numPr>
          <w:ilvl w:val="0"/>
          <w:numId w:val="3"/>
        </w:numPr>
        <w:jc w:val="center"/>
        <w:rPr>
          <w:rFonts w:ascii="Times New Roman" w:hAnsi="Times New Roman" w:cs="Times New Roman"/>
          <w:b/>
          <w:bCs/>
          <w:sz w:val="24"/>
          <w:szCs w:val="24"/>
        </w:rPr>
      </w:pPr>
      <w:r>
        <w:rPr>
          <w:rFonts w:ascii="Times New Roman" w:hAnsi="Times New Roman" w:cs="Times New Roman"/>
          <w:b/>
          <w:bCs/>
          <w:sz w:val="24"/>
          <w:szCs w:val="24"/>
        </w:rPr>
        <w:lastRenderedPageBreak/>
        <w:t>С</w:t>
      </w:r>
      <w:r w:rsidR="009A1F9D" w:rsidRPr="009B6341">
        <w:rPr>
          <w:rFonts w:ascii="Times New Roman" w:hAnsi="Times New Roman" w:cs="Times New Roman"/>
          <w:b/>
          <w:bCs/>
          <w:sz w:val="24"/>
          <w:szCs w:val="24"/>
        </w:rPr>
        <w:t>пособы обработки экономической информации.</w:t>
      </w:r>
    </w:p>
    <w:p w:rsidR="009B6341" w:rsidRPr="00EA0BE8" w:rsidRDefault="009B6341" w:rsidP="009B6341">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Способ сравнения. Применяется наиболее часто. </w:t>
      </w:r>
      <w:proofErr w:type="gramStart"/>
      <w:r w:rsidRPr="00EA0BE8">
        <w:rPr>
          <w:rFonts w:ascii="Times New Roman" w:hAnsi="Times New Roman" w:cs="Times New Roman"/>
          <w:sz w:val="20"/>
          <w:szCs w:val="20"/>
        </w:rPr>
        <w:t>Основными видами являются:</w:t>
      </w:r>
      <w:r w:rsidRPr="00EA0BE8">
        <w:rPr>
          <w:rStyle w:val="apple-converted-space"/>
          <w:rFonts w:ascii="Times New Roman" w:hAnsi="Times New Roman" w:cs="Times New Roman"/>
          <w:sz w:val="20"/>
          <w:szCs w:val="20"/>
        </w:rPr>
        <w:t> </w:t>
      </w:r>
      <w:r w:rsidRPr="00EA0BE8">
        <w:rPr>
          <w:rFonts w:ascii="Times New Roman" w:hAnsi="Times New Roman" w:cs="Times New Roman"/>
          <w:sz w:val="20"/>
          <w:szCs w:val="20"/>
        </w:rPr>
        <w:t>сравнение фактич</w:t>
      </w:r>
      <w:r w:rsidRPr="00EA0BE8">
        <w:rPr>
          <w:rFonts w:ascii="Times New Roman" w:hAnsi="Times New Roman" w:cs="Times New Roman"/>
          <w:sz w:val="20"/>
          <w:szCs w:val="20"/>
        </w:rPr>
        <w:t>е</w:t>
      </w:r>
      <w:r w:rsidRPr="00EA0BE8">
        <w:rPr>
          <w:rFonts w:ascii="Times New Roman" w:hAnsi="Times New Roman" w:cs="Times New Roman"/>
          <w:sz w:val="20"/>
          <w:szCs w:val="20"/>
        </w:rPr>
        <w:t>ских отчетных данных с плановыми, сравнение показателей в динамике, сравнение показателей анализ</w:t>
      </w:r>
      <w:r w:rsidRPr="00EA0BE8">
        <w:rPr>
          <w:rFonts w:ascii="Times New Roman" w:hAnsi="Times New Roman" w:cs="Times New Roman"/>
          <w:sz w:val="20"/>
          <w:szCs w:val="20"/>
        </w:rPr>
        <w:t>и</w:t>
      </w:r>
      <w:r w:rsidRPr="00EA0BE8">
        <w:rPr>
          <w:rFonts w:ascii="Times New Roman" w:hAnsi="Times New Roman" w:cs="Times New Roman"/>
          <w:sz w:val="20"/>
          <w:szCs w:val="20"/>
        </w:rPr>
        <w:t>руемого ПП со средними показателями по отрасли, сравнение результатов деятельности до и после прин</w:t>
      </w:r>
      <w:r w:rsidRPr="00EA0BE8">
        <w:rPr>
          <w:rFonts w:ascii="Times New Roman" w:hAnsi="Times New Roman" w:cs="Times New Roman"/>
          <w:sz w:val="20"/>
          <w:szCs w:val="20"/>
        </w:rPr>
        <w:t>я</w:t>
      </w:r>
      <w:r w:rsidRPr="00EA0BE8">
        <w:rPr>
          <w:rFonts w:ascii="Times New Roman" w:hAnsi="Times New Roman" w:cs="Times New Roman"/>
          <w:sz w:val="20"/>
          <w:szCs w:val="20"/>
        </w:rPr>
        <w:t>тия управленческого решения.</w:t>
      </w:r>
      <w:proofErr w:type="gramEnd"/>
    </w:p>
    <w:p w:rsidR="009B6341" w:rsidRPr="00EA0BE8" w:rsidRDefault="009B6341" w:rsidP="009B6341">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Различают:1.  </w:t>
      </w:r>
      <w:proofErr w:type="gramStart"/>
      <w:r w:rsidRPr="00EA0BE8">
        <w:rPr>
          <w:rFonts w:ascii="Times New Roman" w:hAnsi="Times New Roman" w:cs="Times New Roman"/>
          <w:sz w:val="20"/>
          <w:szCs w:val="20"/>
        </w:rPr>
        <w:t>Горизонтальный сравнительный анализ – применяют для определ</w:t>
      </w:r>
      <w:r w:rsidRPr="00EA0BE8">
        <w:rPr>
          <w:rFonts w:ascii="Times New Roman" w:hAnsi="Times New Roman" w:cs="Times New Roman"/>
          <w:sz w:val="20"/>
          <w:szCs w:val="20"/>
        </w:rPr>
        <w:t>е</w:t>
      </w:r>
      <w:r w:rsidRPr="00EA0BE8">
        <w:rPr>
          <w:rFonts w:ascii="Times New Roman" w:hAnsi="Times New Roman" w:cs="Times New Roman"/>
          <w:sz w:val="20"/>
          <w:szCs w:val="20"/>
        </w:rPr>
        <w:t>ния абсолютных и относительных отклонений фактического уровня показателей от баз</w:t>
      </w:r>
      <w:r w:rsidRPr="00EA0BE8">
        <w:rPr>
          <w:rFonts w:ascii="Times New Roman" w:hAnsi="Times New Roman" w:cs="Times New Roman"/>
          <w:sz w:val="20"/>
          <w:szCs w:val="20"/>
        </w:rPr>
        <w:t>о</w:t>
      </w:r>
      <w:r w:rsidRPr="00EA0BE8">
        <w:rPr>
          <w:rFonts w:ascii="Times New Roman" w:hAnsi="Times New Roman" w:cs="Times New Roman"/>
          <w:sz w:val="20"/>
          <w:szCs w:val="20"/>
        </w:rPr>
        <w:t>вого;2 Вертикальный – для изучения структуры экономических явлений и процессов п</w:t>
      </w:r>
      <w:r w:rsidRPr="00EA0BE8">
        <w:rPr>
          <w:rFonts w:ascii="Times New Roman" w:hAnsi="Times New Roman" w:cs="Times New Roman"/>
          <w:sz w:val="20"/>
          <w:szCs w:val="20"/>
        </w:rPr>
        <w:t>у</w:t>
      </w:r>
      <w:r w:rsidRPr="00EA0BE8">
        <w:rPr>
          <w:rFonts w:ascii="Times New Roman" w:hAnsi="Times New Roman" w:cs="Times New Roman"/>
          <w:sz w:val="20"/>
          <w:szCs w:val="20"/>
        </w:rPr>
        <w:t>тем расчета удельных весов;3.</w:t>
      </w:r>
      <w:proofErr w:type="gramEnd"/>
      <w:r w:rsidRPr="00EA0BE8">
        <w:rPr>
          <w:rFonts w:ascii="Times New Roman" w:hAnsi="Times New Roman" w:cs="Times New Roman"/>
          <w:sz w:val="20"/>
          <w:szCs w:val="20"/>
        </w:rPr>
        <w:t> Трендовый – при изучении относительных темпов роста и прироста показателей за ряд лет к уровню базисного года (при исследовании рядов динамики);4 Одномерный – сопоставляется один или несколько показателей одного объекта или н</w:t>
      </w:r>
      <w:r w:rsidRPr="00EA0BE8">
        <w:rPr>
          <w:rFonts w:ascii="Times New Roman" w:hAnsi="Times New Roman" w:cs="Times New Roman"/>
          <w:sz w:val="20"/>
          <w:szCs w:val="20"/>
        </w:rPr>
        <w:t>е</w:t>
      </w:r>
      <w:r w:rsidRPr="00EA0BE8">
        <w:rPr>
          <w:rFonts w:ascii="Times New Roman" w:hAnsi="Times New Roman" w:cs="Times New Roman"/>
          <w:sz w:val="20"/>
          <w:szCs w:val="20"/>
        </w:rPr>
        <w:t>сколько объектов по одному показателю;5  Многомерный – сопоставление результатов деятельности н</w:t>
      </w:r>
      <w:r w:rsidRPr="00EA0BE8">
        <w:rPr>
          <w:rFonts w:ascii="Times New Roman" w:hAnsi="Times New Roman" w:cs="Times New Roman"/>
          <w:sz w:val="20"/>
          <w:szCs w:val="20"/>
        </w:rPr>
        <w:t>е</w:t>
      </w:r>
      <w:r w:rsidRPr="00EA0BE8">
        <w:rPr>
          <w:rFonts w:ascii="Times New Roman" w:hAnsi="Times New Roman" w:cs="Times New Roman"/>
          <w:sz w:val="20"/>
          <w:szCs w:val="20"/>
        </w:rPr>
        <w:t xml:space="preserve">скольких ПП по нескольким показателям. </w:t>
      </w:r>
    </w:p>
    <w:p w:rsidR="009B6341" w:rsidRPr="00EA0BE8" w:rsidRDefault="009B6341" w:rsidP="009B6341">
      <w:pPr>
        <w:pStyle w:val="a6"/>
        <w:ind w:firstLine="709"/>
        <w:jc w:val="both"/>
        <w:rPr>
          <w:rStyle w:val="apple-converted-space"/>
          <w:rFonts w:ascii="Times New Roman" w:hAnsi="Times New Roman" w:cs="Times New Roman"/>
          <w:sz w:val="20"/>
          <w:szCs w:val="20"/>
        </w:rPr>
      </w:pPr>
      <w:r w:rsidRPr="00EA0BE8">
        <w:rPr>
          <w:rFonts w:ascii="Times New Roman" w:hAnsi="Times New Roman" w:cs="Times New Roman"/>
          <w:sz w:val="20"/>
          <w:szCs w:val="20"/>
        </w:rPr>
        <w:t>Группировка.  Предполагает определенную классификацию процессов, причин и факторов, их об</w:t>
      </w:r>
      <w:r w:rsidRPr="00EA0BE8">
        <w:rPr>
          <w:rFonts w:ascii="Times New Roman" w:hAnsi="Times New Roman" w:cs="Times New Roman"/>
          <w:sz w:val="20"/>
          <w:szCs w:val="20"/>
        </w:rPr>
        <w:t>у</w:t>
      </w:r>
      <w:r w:rsidRPr="00EA0BE8">
        <w:rPr>
          <w:rFonts w:ascii="Times New Roman" w:hAnsi="Times New Roman" w:cs="Times New Roman"/>
          <w:sz w:val="20"/>
          <w:szCs w:val="20"/>
        </w:rPr>
        <w:t xml:space="preserve">словивших. </w:t>
      </w:r>
      <w:proofErr w:type="spellStart"/>
      <w:r w:rsidRPr="00EA0BE8">
        <w:rPr>
          <w:rFonts w:ascii="Times New Roman" w:hAnsi="Times New Roman" w:cs="Times New Roman"/>
          <w:sz w:val="20"/>
          <w:szCs w:val="20"/>
        </w:rPr>
        <w:t>Группировочный</w:t>
      </w:r>
      <w:proofErr w:type="spellEnd"/>
      <w:r w:rsidRPr="00EA0BE8">
        <w:rPr>
          <w:rFonts w:ascii="Times New Roman" w:hAnsi="Times New Roman" w:cs="Times New Roman"/>
          <w:sz w:val="20"/>
          <w:szCs w:val="20"/>
        </w:rPr>
        <w:t xml:space="preserve"> признак должен быть основным. Например, при анализе издержек группиро</w:t>
      </w:r>
      <w:r w:rsidRPr="00EA0BE8">
        <w:rPr>
          <w:rFonts w:ascii="Times New Roman" w:hAnsi="Times New Roman" w:cs="Times New Roman"/>
          <w:sz w:val="20"/>
          <w:szCs w:val="20"/>
        </w:rPr>
        <w:t>в</w:t>
      </w:r>
      <w:r w:rsidRPr="00EA0BE8">
        <w:rPr>
          <w:rFonts w:ascii="Times New Roman" w:hAnsi="Times New Roman" w:cs="Times New Roman"/>
          <w:sz w:val="20"/>
          <w:szCs w:val="20"/>
        </w:rPr>
        <w:t>ка статей идет по признаку  зависимости их от объема производства. Результатом группировки является п</w:t>
      </w:r>
      <w:r w:rsidRPr="00EA0BE8">
        <w:rPr>
          <w:rFonts w:ascii="Times New Roman" w:hAnsi="Times New Roman" w:cs="Times New Roman"/>
          <w:sz w:val="20"/>
          <w:szCs w:val="20"/>
        </w:rPr>
        <w:t>о</w:t>
      </w:r>
      <w:r w:rsidRPr="00EA0BE8">
        <w:rPr>
          <w:rFonts w:ascii="Times New Roman" w:hAnsi="Times New Roman" w:cs="Times New Roman"/>
          <w:sz w:val="20"/>
          <w:szCs w:val="20"/>
        </w:rPr>
        <w:t xml:space="preserve">строение </w:t>
      </w:r>
      <w:proofErr w:type="spellStart"/>
      <w:r w:rsidRPr="00EA0BE8">
        <w:rPr>
          <w:rFonts w:ascii="Times New Roman" w:hAnsi="Times New Roman" w:cs="Times New Roman"/>
          <w:sz w:val="20"/>
          <w:szCs w:val="20"/>
        </w:rPr>
        <w:t>группировочных</w:t>
      </w:r>
      <w:proofErr w:type="spellEnd"/>
      <w:r w:rsidRPr="00EA0BE8">
        <w:rPr>
          <w:rFonts w:ascii="Times New Roman" w:hAnsi="Times New Roman" w:cs="Times New Roman"/>
          <w:sz w:val="20"/>
          <w:szCs w:val="20"/>
        </w:rPr>
        <w:t xml:space="preserve"> таблиц.</w:t>
      </w:r>
      <w:r w:rsidRPr="00EA0BE8">
        <w:rPr>
          <w:rStyle w:val="apple-converted-space"/>
          <w:rFonts w:ascii="Times New Roman" w:hAnsi="Times New Roman" w:cs="Times New Roman"/>
          <w:sz w:val="20"/>
          <w:szCs w:val="20"/>
        </w:rPr>
        <w:t> </w:t>
      </w:r>
    </w:p>
    <w:p w:rsidR="009B6341" w:rsidRPr="00EA0BE8" w:rsidRDefault="009B6341" w:rsidP="009B6341">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Балансовый способ. В качестве основного балансовый способ используется при изучении показат</w:t>
      </w:r>
      <w:r w:rsidRPr="00EA0BE8">
        <w:rPr>
          <w:rFonts w:ascii="Times New Roman" w:hAnsi="Times New Roman" w:cs="Times New Roman"/>
          <w:sz w:val="20"/>
          <w:szCs w:val="20"/>
        </w:rPr>
        <w:t>е</w:t>
      </w:r>
      <w:r w:rsidRPr="00EA0BE8">
        <w:rPr>
          <w:rFonts w:ascii="Times New Roman" w:hAnsi="Times New Roman" w:cs="Times New Roman"/>
          <w:sz w:val="20"/>
          <w:szCs w:val="20"/>
        </w:rPr>
        <w:t>лей, находящихся в балансовой зависимости (при анализе баланса, при анализе обеспечения ПП сырьем и материалами). Как вспомогательный балансовый сп</w:t>
      </w:r>
      <w:r w:rsidRPr="00EA0BE8">
        <w:rPr>
          <w:rFonts w:ascii="Times New Roman" w:hAnsi="Times New Roman" w:cs="Times New Roman"/>
          <w:sz w:val="20"/>
          <w:szCs w:val="20"/>
        </w:rPr>
        <w:t>о</w:t>
      </w:r>
      <w:r w:rsidRPr="00EA0BE8">
        <w:rPr>
          <w:rFonts w:ascii="Times New Roman" w:hAnsi="Times New Roman" w:cs="Times New Roman"/>
          <w:sz w:val="20"/>
          <w:szCs w:val="20"/>
        </w:rPr>
        <w:t>соб используется для проверки результатов расчетов влияния факторов на результативный показатель.</w:t>
      </w:r>
    </w:p>
    <w:p w:rsidR="009B6341" w:rsidRPr="00EA0BE8" w:rsidRDefault="009B6341" w:rsidP="009B6341">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Графический способ. Графики являются масштабным изображением показателей и их зависимости с помощью геометрических фигур.</w:t>
      </w: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Pr="009B6341" w:rsidRDefault="00980980" w:rsidP="009B6341">
      <w:pPr>
        <w:pStyle w:val="a6"/>
        <w:ind w:firstLine="709"/>
        <w:jc w:val="both"/>
        <w:rPr>
          <w:rFonts w:ascii="Times New Roman" w:hAnsi="Times New Roman" w:cs="Times New Roman"/>
          <w:sz w:val="24"/>
          <w:szCs w:val="24"/>
        </w:rPr>
      </w:pPr>
    </w:p>
    <w:p w:rsidR="009A1F9D" w:rsidRDefault="009A1F9D" w:rsidP="009B6341">
      <w:pPr>
        <w:pStyle w:val="a6"/>
        <w:ind w:firstLine="709"/>
        <w:jc w:val="center"/>
        <w:rPr>
          <w:rFonts w:ascii="Times New Roman" w:hAnsi="Times New Roman" w:cs="Times New Roman"/>
          <w:b/>
          <w:bCs/>
          <w:sz w:val="24"/>
          <w:szCs w:val="24"/>
        </w:rPr>
      </w:pPr>
      <w:r w:rsidRPr="009B6341">
        <w:rPr>
          <w:rFonts w:ascii="Times New Roman" w:hAnsi="Times New Roman" w:cs="Times New Roman"/>
          <w:b/>
          <w:bCs/>
          <w:sz w:val="24"/>
          <w:szCs w:val="24"/>
        </w:rPr>
        <w:lastRenderedPageBreak/>
        <w:t>6. Основные типы моделей   факторного анализа и их применение на практ</w:t>
      </w:r>
      <w:r w:rsidRPr="009B6341">
        <w:rPr>
          <w:rFonts w:ascii="Times New Roman" w:hAnsi="Times New Roman" w:cs="Times New Roman"/>
          <w:b/>
          <w:bCs/>
          <w:sz w:val="24"/>
          <w:szCs w:val="24"/>
        </w:rPr>
        <w:t>и</w:t>
      </w:r>
      <w:r w:rsidRPr="009B6341">
        <w:rPr>
          <w:rFonts w:ascii="Times New Roman" w:hAnsi="Times New Roman" w:cs="Times New Roman"/>
          <w:b/>
          <w:bCs/>
          <w:sz w:val="24"/>
          <w:szCs w:val="24"/>
        </w:rPr>
        <w:t>ке.</w:t>
      </w:r>
    </w:p>
    <w:p w:rsidR="009B6341" w:rsidRPr="00EA0BE8" w:rsidRDefault="009B6341" w:rsidP="009B6341">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Под факторным анализом понимается методика комплексного и системного изучения и измерения воздействия факторов на вели</w:t>
      </w:r>
      <w:r w:rsidRPr="00EA0BE8">
        <w:rPr>
          <w:rFonts w:ascii="Times New Roman" w:hAnsi="Times New Roman" w:cs="Times New Roman"/>
          <w:sz w:val="20"/>
          <w:szCs w:val="20"/>
        </w:rPr>
        <w:softHyphen/>
        <w:t>чину результативных показателей. Разл</w:t>
      </w:r>
      <w:r w:rsidRPr="00EA0BE8">
        <w:rPr>
          <w:rFonts w:ascii="Times New Roman" w:hAnsi="Times New Roman" w:cs="Times New Roman"/>
          <w:sz w:val="20"/>
          <w:szCs w:val="20"/>
        </w:rPr>
        <w:t>и</w:t>
      </w:r>
      <w:r w:rsidRPr="00EA0BE8">
        <w:rPr>
          <w:rFonts w:ascii="Times New Roman" w:hAnsi="Times New Roman" w:cs="Times New Roman"/>
          <w:sz w:val="20"/>
          <w:szCs w:val="20"/>
        </w:rPr>
        <w:t>чают следующие типы факторного анализа: детерминированный (функциональный) и стохастический (кор</w:t>
      </w:r>
      <w:r w:rsidRPr="00EA0BE8">
        <w:rPr>
          <w:rFonts w:ascii="Times New Roman" w:hAnsi="Times New Roman" w:cs="Times New Roman"/>
          <w:sz w:val="20"/>
          <w:szCs w:val="20"/>
        </w:rPr>
        <w:softHyphen/>
        <w:t>реляционный); прямой (дедукти</w:t>
      </w:r>
      <w:r w:rsidRPr="00EA0BE8">
        <w:rPr>
          <w:rFonts w:ascii="Times New Roman" w:hAnsi="Times New Roman" w:cs="Times New Roman"/>
          <w:sz w:val="20"/>
          <w:szCs w:val="20"/>
        </w:rPr>
        <w:t>в</w:t>
      </w:r>
      <w:r w:rsidRPr="00EA0BE8">
        <w:rPr>
          <w:rFonts w:ascii="Times New Roman" w:hAnsi="Times New Roman" w:cs="Times New Roman"/>
          <w:sz w:val="20"/>
          <w:szCs w:val="20"/>
        </w:rPr>
        <w:t>ный) и обратный (индуктивный)</w:t>
      </w:r>
      <w:proofErr w:type="gramStart"/>
      <w:r w:rsidRPr="00EA0BE8">
        <w:rPr>
          <w:rFonts w:ascii="Times New Roman" w:hAnsi="Times New Roman" w:cs="Times New Roman"/>
          <w:sz w:val="20"/>
          <w:szCs w:val="20"/>
        </w:rPr>
        <w:t>;о</w:t>
      </w:r>
      <w:proofErr w:type="gramEnd"/>
      <w:r w:rsidRPr="00EA0BE8">
        <w:rPr>
          <w:rFonts w:ascii="Times New Roman" w:hAnsi="Times New Roman" w:cs="Times New Roman"/>
          <w:sz w:val="20"/>
          <w:szCs w:val="20"/>
        </w:rPr>
        <w:t>дноступенчатый и многоступенчатый; статический и динамический, ре</w:t>
      </w:r>
      <w:r w:rsidRPr="00EA0BE8">
        <w:rPr>
          <w:rFonts w:ascii="Times New Roman" w:hAnsi="Times New Roman" w:cs="Times New Roman"/>
          <w:sz w:val="20"/>
          <w:szCs w:val="20"/>
        </w:rPr>
        <w:t>т</w:t>
      </w:r>
      <w:r w:rsidRPr="00EA0BE8">
        <w:rPr>
          <w:rFonts w:ascii="Times New Roman" w:hAnsi="Times New Roman" w:cs="Times New Roman"/>
          <w:sz w:val="20"/>
          <w:szCs w:val="20"/>
        </w:rPr>
        <w:t>роспекти</w:t>
      </w:r>
      <w:r w:rsidRPr="00EA0BE8">
        <w:rPr>
          <w:rFonts w:ascii="Times New Roman" w:hAnsi="Times New Roman" w:cs="Times New Roman"/>
          <w:sz w:val="20"/>
          <w:szCs w:val="20"/>
        </w:rPr>
        <w:t>в</w:t>
      </w:r>
      <w:r w:rsidRPr="00EA0BE8">
        <w:rPr>
          <w:rFonts w:ascii="Times New Roman" w:hAnsi="Times New Roman" w:cs="Times New Roman"/>
          <w:sz w:val="20"/>
          <w:szCs w:val="20"/>
        </w:rPr>
        <w:t>ный и перспективный (прогнозный). Детерминированный факторный анализ представляет собой мето</w:t>
      </w:r>
      <w:r w:rsidRPr="00EA0BE8">
        <w:rPr>
          <w:rFonts w:ascii="Times New Roman" w:hAnsi="Times New Roman" w:cs="Times New Roman"/>
          <w:sz w:val="20"/>
          <w:szCs w:val="20"/>
        </w:rPr>
        <w:softHyphen/>
        <w:t>дику исследования влияния факторов, связь которых с результа</w:t>
      </w:r>
      <w:r w:rsidRPr="00EA0BE8">
        <w:rPr>
          <w:rFonts w:ascii="Times New Roman" w:hAnsi="Times New Roman" w:cs="Times New Roman"/>
          <w:sz w:val="20"/>
          <w:szCs w:val="20"/>
        </w:rPr>
        <w:softHyphen/>
        <w:t>тивным показателем носит функци</w:t>
      </w:r>
      <w:r w:rsidRPr="00EA0BE8">
        <w:rPr>
          <w:rFonts w:ascii="Times New Roman" w:hAnsi="Times New Roman" w:cs="Times New Roman"/>
          <w:sz w:val="20"/>
          <w:szCs w:val="20"/>
        </w:rPr>
        <w:t>о</w:t>
      </w:r>
      <w:r w:rsidRPr="00EA0BE8">
        <w:rPr>
          <w:rFonts w:ascii="Times New Roman" w:hAnsi="Times New Roman" w:cs="Times New Roman"/>
          <w:sz w:val="20"/>
          <w:szCs w:val="20"/>
        </w:rPr>
        <w:t>нальный характер, т.е. результативный показатель может быть пре</w:t>
      </w:r>
      <w:r w:rsidRPr="00EA0BE8">
        <w:rPr>
          <w:rFonts w:ascii="Times New Roman" w:hAnsi="Times New Roman" w:cs="Times New Roman"/>
          <w:sz w:val="20"/>
          <w:szCs w:val="20"/>
        </w:rPr>
        <w:t>д</w:t>
      </w:r>
      <w:r w:rsidRPr="00EA0BE8">
        <w:rPr>
          <w:rFonts w:ascii="Times New Roman" w:hAnsi="Times New Roman" w:cs="Times New Roman"/>
          <w:sz w:val="20"/>
          <w:szCs w:val="20"/>
        </w:rPr>
        <w:t>ставлен в виде произведения, частного или алгебраической суммы факторов. Стохастич</w:t>
      </w:r>
      <w:r w:rsidRPr="00EA0BE8">
        <w:rPr>
          <w:rFonts w:ascii="Times New Roman" w:hAnsi="Times New Roman" w:cs="Times New Roman"/>
          <w:sz w:val="20"/>
          <w:szCs w:val="20"/>
        </w:rPr>
        <w:t>е</w:t>
      </w:r>
      <w:r w:rsidRPr="00EA0BE8">
        <w:rPr>
          <w:rFonts w:ascii="Times New Roman" w:hAnsi="Times New Roman" w:cs="Times New Roman"/>
          <w:sz w:val="20"/>
          <w:szCs w:val="20"/>
        </w:rPr>
        <w:t>ский анализ представляет собой методику исследо</w:t>
      </w:r>
      <w:r w:rsidRPr="00EA0BE8">
        <w:rPr>
          <w:rFonts w:ascii="Times New Roman" w:hAnsi="Times New Roman" w:cs="Times New Roman"/>
          <w:sz w:val="20"/>
          <w:szCs w:val="20"/>
        </w:rPr>
        <w:softHyphen/>
        <w:t>вания факторов, связь которых с р</w:t>
      </w:r>
      <w:r w:rsidRPr="00EA0BE8">
        <w:rPr>
          <w:rFonts w:ascii="Times New Roman" w:hAnsi="Times New Roman" w:cs="Times New Roman"/>
          <w:sz w:val="20"/>
          <w:szCs w:val="20"/>
        </w:rPr>
        <w:t>е</w:t>
      </w:r>
      <w:r w:rsidRPr="00EA0BE8">
        <w:rPr>
          <w:rFonts w:ascii="Times New Roman" w:hAnsi="Times New Roman" w:cs="Times New Roman"/>
          <w:sz w:val="20"/>
          <w:szCs w:val="20"/>
        </w:rPr>
        <w:t xml:space="preserve">зультативным показателем в отличие </w:t>
      </w:r>
      <w:proofErr w:type="gramStart"/>
      <w:r w:rsidRPr="00EA0BE8">
        <w:rPr>
          <w:rFonts w:ascii="Times New Roman" w:hAnsi="Times New Roman" w:cs="Times New Roman"/>
          <w:sz w:val="20"/>
          <w:szCs w:val="20"/>
        </w:rPr>
        <w:t>от</w:t>
      </w:r>
      <w:proofErr w:type="gramEnd"/>
      <w:r w:rsidRPr="00EA0BE8">
        <w:rPr>
          <w:rFonts w:ascii="Times New Roman" w:hAnsi="Times New Roman" w:cs="Times New Roman"/>
          <w:sz w:val="20"/>
          <w:szCs w:val="20"/>
        </w:rPr>
        <w:t xml:space="preserve"> функциональной является неполной, вероятностной (корреляционной). Если при функциональной (полной) зависимос</w:t>
      </w:r>
      <w:r w:rsidRPr="00EA0BE8">
        <w:rPr>
          <w:rFonts w:ascii="Times New Roman" w:hAnsi="Times New Roman" w:cs="Times New Roman"/>
          <w:sz w:val="20"/>
          <w:szCs w:val="20"/>
        </w:rPr>
        <w:softHyphen/>
        <w:t>ти с изменением а</w:t>
      </w:r>
      <w:r w:rsidRPr="00EA0BE8">
        <w:rPr>
          <w:rFonts w:ascii="Times New Roman" w:hAnsi="Times New Roman" w:cs="Times New Roman"/>
          <w:sz w:val="20"/>
          <w:szCs w:val="20"/>
        </w:rPr>
        <w:t>р</w:t>
      </w:r>
      <w:r w:rsidRPr="00EA0BE8">
        <w:rPr>
          <w:rFonts w:ascii="Times New Roman" w:hAnsi="Times New Roman" w:cs="Times New Roman"/>
          <w:sz w:val="20"/>
          <w:szCs w:val="20"/>
        </w:rPr>
        <w:t>гумента всегда происходит соответствующее изменение функции, то при стохастической связи изменение ар</w:t>
      </w:r>
      <w:r w:rsidRPr="00EA0BE8">
        <w:rPr>
          <w:rFonts w:ascii="Times New Roman" w:hAnsi="Times New Roman" w:cs="Times New Roman"/>
          <w:sz w:val="20"/>
          <w:szCs w:val="20"/>
        </w:rPr>
        <w:softHyphen/>
        <w:t>гумента может дать несколько значений прироста функции в зави</w:t>
      </w:r>
      <w:r w:rsidRPr="00EA0BE8">
        <w:rPr>
          <w:rFonts w:ascii="Times New Roman" w:hAnsi="Times New Roman" w:cs="Times New Roman"/>
          <w:sz w:val="20"/>
          <w:szCs w:val="20"/>
        </w:rPr>
        <w:softHyphen/>
        <w:t>симости от сочетания других факторов, опред</w:t>
      </w:r>
      <w:r w:rsidRPr="00EA0BE8">
        <w:rPr>
          <w:rFonts w:ascii="Times New Roman" w:hAnsi="Times New Roman" w:cs="Times New Roman"/>
          <w:sz w:val="20"/>
          <w:szCs w:val="20"/>
        </w:rPr>
        <w:t>е</w:t>
      </w:r>
      <w:r w:rsidRPr="00EA0BE8">
        <w:rPr>
          <w:rFonts w:ascii="Times New Roman" w:hAnsi="Times New Roman" w:cs="Times New Roman"/>
          <w:sz w:val="20"/>
          <w:szCs w:val="20"/>
        </w:rPr>
        <w:t xml:space="preserve">ляющих данный показатель. К примеру, производительность труда при одном и том же уровне </w:t>
      </w:r>
      <w:proofErr w:type="spellStart"/>
      <w:r w:rsidRPr="00EA0BE8">
        <w:rPr>
          <w:rFonts w:ascii="Times New Roman" w:hAnsi="Times New Roman" w:cs="Times New Roman"/>
          <w:sz w:val="20"/>
          <w:szCs w:val="20"/>
        </w:rPr>
        <w:t>фондов</w:t>
      </w:r>
      <w:r w:rsidRPr="00EA0BE8">
        <w:rPr>
          <w:rFonts w:ascii="Times New Roman" w:hAnsi="Times New Roman" w:cs="Times New Roman"/>
          <w:sz w:val="20"/>
          <w:szCs w:val="20"/>
        </w:rPr>
        <w:t>о</w:t>
      </w:r>
      <w:r w:rsidRPr="00EA0BE8">
        <w:rPr>
          <w:rFonts w:ascii="Times New Roman" w:hAnsi="Times New Roman" w:cs="Times New Roman"/>
          <w:sz w:val="20"/>
          <w:szCs w:val="20"/>
        </w:rPr>
        <w:t>оруженности</w:t>
      </w:r>
      <w:proofErr w:type="spellEnd"/>
      <w:r w:rsidRPr="00EA0BE8">
        <w:rPr>
          <w:rFonts w:ascii="Times New Roman" w:hAnsi="Times New Roman" w:cs="Times New Roman"/>
          <w:sz w:val="20"/>
          <w:szCs w:val="20"/>
        </w:rPr>
        <w:t xml:space="preserve"> может быть неодинаковой на разных предприятиях. Это зависит от оптимальности сочета</w:t>
      </w:r>
      <w:r w:rsidRPr="00EA0BE8">
        <w:rPr>
          <w:rFonts w:ascii="Times New Roman" w:hAnsi="Times New Roman" w:cs="Times New Roman"/>
          <w:sz w:val="20"/>
          <w:szCs w:val="20"/>
        </w:rPr>
        <w:softHyphen/>
        <w:t>ния всех факторов, формирующих этот показатель. При прямом факторном анализе исследование ведется д</w:t>
      </w:r>
      <w:r w:rsidRPr="00EA0BE8">
        <w:rPr>
          <w:rFonts w:ascii="Times New Roman" w:hAnsi="Times New Roman" w:cs="Times New Roman"/>
          <w:sz w:val="20"/>
          <w:szCs w:val="20"/>
        </w:rPr>
        <w:t>е</w:t>
      </w:r>
      <w:r w:rsidRPr="00EA0BE8">
        <w:rPr>
          <w:rFonts w:ascii="Times New Roman" w:hAnsi="Times New Roman" w:cs="Times New Roman"/>
          <w:sz w:val="20"/>
          <w:szCs w:val="20"/>
        </w:rPr>
        <w:t>дуктив</w:t>
      </w:r>
      <w:r w:rsidRPr="00EA0BE8">
        <w:rPr>
          <w:rFonts w:ascii="Times New Roman" w:hAnsi="Times New Roman" w:cs="Times New Roman"/>
          <w:sz w:val="20"/>
          <w:szCs w:val="20"/>
        </w:rPr>
        <w:softHyphen/>
        <w:t>ным способом — от общего к частному. Обратный факторный ана</w:t>
      </w:r>
      <w:r w:rsidRPr="00EA0BE8">
        <w:rPr>
          <w:rFonts w:ascii="Times New Roman" w:hAnsi="Times New Roman" w:cs="Times New Roman"/>
          <w:sz w:val="20"/>
          <w:szCs w:val="20"/>
        </w:rPr>
        <w:softHyphen/>
        <w:t xml:space="preserve">лиз осуществляет исследование причинно-следственных связей способом логической индукции — от частных, отдельных факторов </w:t>
      </w:r>
      <w:proofErr w:type="gramStart"/>
      <w:r w:rsidRPr="00EA0BE8">
        <w:rPr>
          <w:rFonts w:ascii="Times New Roman" w:hAnsi="Times New Roman" w:cs="Times New Roman"/>
          <w:sz w:val="20"/>
          <w:szCs w:val="20"/>
        </w:rPr>
        <w:t>к</w:t>
      </w:r>
      <w:proofErr w:type="gramEnd"/>
      <w:r w:rsidRPr="00EA0BE8">
        <w:rPr>
          <w:rFonts w:ascii="Times New Roman" w:hAnsi="Times New Roman" w:cs="Times New Roman"/>
          <w:sz w:val="20"/>
          <w:szCs w:val="20"/>
        </w:rPr>
        <w:t xml:space="preserve"> обо</w:t>
      </w:r>
      <w:r w:rsidRPr="00EA0BE8">
        <w:rPr>
          <w:rFonts w:ascii="Times New Roman" w:hAnsi="Times New Roman" w:cs="Times New Roman"/>
          <w:sz w:val="20"/>
          <w:szCs w:val="20"/>
        </w:rPr>
        <w:t>б</w:t>
      </w:r>
      <w:r w:rsidRPr="00EA0BE8">
        <w:rPr>
          <w:rFonts w:ascii="Times New Roman" w:hAnsi="Times New Roman" w:cs="Times New Roman"/>
          <w:sz w:val="20"/>
          <w:szCs w:val="20"/>
        </w:rPr>
        <w:t>щающим. Факторный анализ может быть одноступенчатым и многоступен</w:t>
      </w:r>
      <w:r w:rsidRPr="00EA0BE8">
        <w:rPr>
          <w:rFonts w:ascii="Times New Roman" w:hAnsi="Times New Roman" w:cs="Times New Roman"/>
          <w:sz w:val="20"/>
          <w:szCs w:val="20"/>
        </w:rPr>
        <w:softHyphen/>
        <w:t>чатым. Первый вид (одноступе</w:t>
      </w:r>
      <w:r w:rsidRPr="00EA0BE8">
        <w:rPr>
          <w:rFonts w:ascii="Times New Roman" w:hAnsi="Times New Roman" w:cs="Times New Roman"/>
          <w:sz w:val="20"/>
          <w:szCs w:val="20"/>
        </w:rPr>
        <w:t>н</w:t>
      </w:r>
      <w:r w:rsidRPr="00EA0BE8">
        <w:rPr>
          <w:rFonts w:ascii="Times New Roman" w:hAnsi="Times New Roman" w:cs="Times New Roman"/>
          <w:sz w:val="20"/>
          <w:szCs w:val="20"/>
        </w:rPr>
        <w:t>чатый) используется для исследова</w:t>
      </w:r>
      <w:r w:rsidRPr="00EA0BE8">
        <w:rPr>
          <w:rFonts w:ascii="Times New Roman" w:hAnsi="Times New Roman" w:cs="Times New Roman"/>
          <w:sz w:val="20"/>
          <w:szCs w:val="20"/>
        </w:rPr>
        <w:softHyphen/>
        <w:t>ния факторов только одного уровня (одной ступени) подчинения без их детализации на составные части. При много</w:t>
      </w:r>
      <w:r w:rsidRPr="00EA0BE8">
        <w:rPr>
          <w:rFonts w:ascii="Times New Roman" w:hAnsi="Times New Roman" w:cs="Times New Roman"/>
          <w:sz w:val="20"/>
          <w:szCs w:val="20"/>
        </w:rPr>
        <w:softHyphen/>
        <w:t>ступенчатом факторном анализе проводится детализация факт</w:t>
      </w:r>
      <w:r w:rsidRPr="00EA0BE8">
        <w:rPr>
          <w:rFonts w:ascii="Times New Roman" w:hAnsi="Times New Roman" w:cs="Times New Roman"/>
          <w:sz w:val="20"/>
          <w:szCs w:val="20"/>
        </w:rPr>
        <w:t>о</w:t>
      </w:r>
      <w:r w:rsidRPr="00EA0BE8">
        <w:rPr>
          <w:rFonts w:ascii="Times New Roman" w:hAnsi="Times New Roman" w:cs="Times New Roman"/>
          <w:sz w:val="20"/>
          <w:szCs w:val="20"/>
        </w:rPr>
        <w:t xml:space="preserve">ров а и </w:t>
      </w:r>
      <w:proofErr w:type="spellStart"/>
      <w:r w:rsidRPr="00EA0BE8">
        <w:rPr>
          <w:rFonts w:ascii="Times New Roman" w:hAnsi="Times New Roman" w:cs="Times New Roman"/>
          <w:sz w:val="20"/>
          <w:szCs w:val="20"/>
        </w:rPr>
        <w:t>b</w:t>
      </w:r>
      <w:proofErr w:type="spellEnd"/>
      <w:r w:rsidRPr="00EA0BE8">
        <w:rPr>
          <w:rFonts w:ascii="Times New Roman" w:hAnsi="Times New Roman" w:cs="Times New Roman"/>
          <w:sz w:val="20"/>
          <w:szCs w:val="20"/>
        </w:rPr>
        <w:t xml:space="preserve"> на составные элементы с целью изучения их сущности</w:t>
      </w:r>
      <w:proofErr w:type="gramStart"/>
      <w:r w:rsidRPr="00EA0BE8">
        <w:rPr>
          <w:rFonts w:ascii="Times New Roman" w:hAnsi="Times New Roman" w:cs="Times New Roman"/>
          <w:sz w:val="20"/>
          <w:szCs w:val="20"/>
        </w:rPr>
        <w:t xml:space="preserve">.. </w:t>
      </w:r>
      <w:proofErr w:type="gramEnd"/>
      <w:r w:rsidRPr="00EA0BE8">
        <w:rPr>
          <w:rFonts w:ascii="Times New Roman" w:hAnsi="Times New Roman" w:cs="Times New Roman"/>
          <w:sz w:val="20"/>
          <w:szCs w:val="20"/>
        </w:rPr>
        <w:t>Необходимо различать также статический и динамический фак</w:t>
      </w:r>
      <w:r w:rsidRPr="00EA0BE8">
        <w:rPr>
          <w:rFonts w:ascii="Times New Roman" w:hAnsi="Times New Roman" w:cs="Times New Roman"/>
          <w:sz w:val="20"/>
          <w:szCs w:val="20"/>
        </w:rPr>
        <w:softHyphen/>
        <w:t>торный анализ. Первый вид применяется при изучении влияния факторов на результ</w:t>
      </w:r>
      <w:r w:rsidRPr="00EA0BE8">
        <w:rPr>
          <w:rFonts w:ascii="Times New Roman" w:hAnsi="Times New Roman" w:cs="Times New Roman"/>
          <w:sz w:val="20"/>
          <w:szCs w:val="20"/>
        </w:rPr>
        <w:t>а</w:t>
      </w:r>
      <w:r w:rsidRPr="00EA0BE8">
        <w:rPr>
          <w:rFonts w:ascii="Times New Roman" w:hAnsi="Times New Roman" w:cs="Times New Roman"/>
          <w:sz w:val="20"/>
          <w:szCs w:val="20"/>
        </w:rPr>
        <w:t>тивные показатели на соответствующую дату. Другой вид представляет собой методику исследования пр</w:t>
      </w:r>
      <w:r w:rsidRPr="00EA0BE8">
        <w:rPr>
          <w:rFonts w:ascii="Times New Roman" w:hAnsi="Times New Roman" w:cs="Times New Roman"/>
          <w:sz w:val="20"/>
          <w:szCs w:val="20"/>
        </w:rPr>
        <w:t>и</w:t>
      </w:r>
      <w:r w:rsidRPr="00EA0BE8">
        <w:rPr>
          <w:rFonts w:ascii="Times New Roman" w:hAnsi="Times New Roman" w:cs="Times New Roman"/>
          <w:sz w:val="20"/>
          <w:szCs w:val="20"/>
        </w:rPr>
        <w:t>чинно-следственных связей в динамике. И наконец, факторный анализ может быть ретроспективным, кот</w:t>
      </w:r>
      <w:r w:rsidRPr="00EA0BE8">
        <w:rPr>
          <w:rFonts w:ascii="Times New Roman" w:hAnsi="Times New Roman" w:cs="Times New Roman"/>
          <w:sz w:val="20"/>
          <w:szCs w:val="20"/>
        </w:rPr>
        <w:t>о</w:t>
      </w:r>
      <w:r w:rsidRPr="00EA0BE8">
        <w:rPr>
          <w:rFonts w:ascii="Times New Roman" w:hAnsi="Times New Roman" w:cs="Times New Roman"/>
          <w:sz w:val="20"/>
          <w:szCs w:val="20"/>
        </w:rPr>
        <w:t>рый изучает причины изменения результатов хозяйственной деятельности за прошлые периоды, и перспе</w:t>
      </w:r>
      <w:r w:rsidRPr="00EA0BE8">
        <w:rPr>
          <w:rFonts w:ascii="Times New Roman" w:hAnsi="Times New Roman" w:cs="Times New Roman"/>
          <w:sz w:val="20"/>
          <w:szCs w:val="20"/>
        </w:rPr>
        <w:t>к</w:t>
      </w:r>
      <w:r w:rsidRPr="00EA0BE8">
        <w:rPr>
          <w:rFonts w:ascii="Times New Roman" w:hAnsi="Times New Roman" w:cs="Times New Roman"/>
          <w:sz w:val="20"/>
          <w:szCs w:val="20"/>
        </w:rPr>
        <w:t>тивным, который ис</w:t>
      </w:r>
      <w:r w:rsidRPr="00EA0BE8">
        <w:rPr>
          <w:rFonts w:ascii="Times New Roman" w:hAnsi="Times New Roman" w:cs="Times New Roman"/>
          <w:sz w:val="20"/>
          <w:szCs w:val="20"/>
        </w:rPr>
        <w:softHyphen/>
        <w:t>следует поведение факторов и результативных показат</w:t>
      </w:r>
      <w:r w:rsidRPr="00EA0BE8">
        <w:rPr>
          <w:rFonts w:ascii="Times New Roman" w:hAnsi="Times New Roman" w:cs="Times New Roman"/>
          <w:sz w:val="20"/>
          <w:szCs w:val="20"/>
        </w:rPr>
        <w:t>е</w:t>
      </w:r>
      <w:r w:rsidRPr="00EA0BE8">
        <w:rPr>
          <w:rFonts w:ascii="Times New Roman" w:hAnsi="Times New Roman" w:cs="Times New Roman"/>
          <w:sz w:val="20"/>
          <w:szCs w:val="20"/>
        </w:rPr>
        <w:t>лей в пер</w:t>
      </w:r>
      <w:r w:rsidRPr="00EA0BE8">
        <w:rPr>
          <w:rFonts w:ascii="Times New Roman" w:hAnsi="Times New Roman" w:cs="Times New Roman"/>
          <w:sz w:val="20"/>
          <w:szCs w:val="20"/>
        </w:rPr>
        <w:softHyphen/>
        <w:t>спективе.</w:t>
      </w: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Pr="009B6341" w:rsidRDefault="00980980" w:rsidP="009B6341">
      <w:pPr>
        <w:pStyle w:val="a6"/>
        <w:ind w:firstLine="709"/>
        <w:jc w:val="both"/>
        <w:rPr>
          <w:rFonts w:ascii="Times New Roman" w:hAnsi="Times New Roman" w:cs="Times New Roman"/>
          <w:sz w:val="24"/>
          <w:szCs w:val="24"/>
        </w:rPr>
      </w:pPr>
    </w:p>
    <w:p w:rsidR="009A1F9D" w:rsidRDefault="009B6341" w:rsidP="009B6341">
      <w:pPr>
        <w:pStyle w:val="a6"/>
        <w:ind w:firstLine="709"/>
        <w:jc w:val="center"/>
        <w:rPr>
          <w:rFonts w:ascii="Times New Roman" w:hAnsi="Times New Roman" w:cs="Times New Roman"/>
          <w:b/>
          <w:bCs/>
          <w:sz w:val="24"/>
          <w:szCs w:val="24"/>
        </w:rPr>
      </w:pPr>
      <w:r w:rsidRPr="009B6341">
        <w:rPr>
          <w:rFonts w:ascii="Times New Roman" w:hAnsi="Times New Roman" w:cs="Times New Roman"/>
          <w:b/>
          <w:bCs/>
          <w:sz w:val="24"/>
          <w:szCs w:val="24"/>
        </w:rPr>
        <w:lastRenderedPageBreak/>
        <w:t>7.</w:t>
      </w:r>
      <w:r>
        <w:rPr>
          <w:rFonts w:ascii="Times New Roman" w:hAnsi="Times New Roman" w:cs="Times New Roman"/>
          <w:b/>
          <w:bCs/>
          <w:sz w:val="24"/>
          <w:szCs w:val="24"/>
        </w:rPr>
        <w:t xml:space="preserve"> </w:t>
      </w:r>
      <w:r w:rsidR="009A1F9D" w:rsidRPr="009B6341">
        <w:rPr>
          <w:rFonts w:ascii="Times New Roman" w:hAnsi="Times New Roman" w:cs="Times New Roman"/>
          <w:b/>
          <w:bCs/>
          <w:sz w:val="24"/>
          <w:szCs w:val="24"/>
        </w:rPr>
        <w:t>Понятие корреляционного (стохастического) анализа и возможности его применения</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Корреляционный анализ — метод обработки статистических данных, заключающийся в изучении коэффициентов корреляции между переменными. При этом сравнив</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ются коэффициенты корреляции между одной парой или множеством пар признаков для установления между ними статистических взаимосвязей.</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Цель корреляционного анализа — обеспечить получение некоторой информации об одной переме</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ной с помощью другой переменной. В случаях, когда возможно достиж</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 xml:space="preserve">ние цели, говорят, что переменные </w:t>
      </w:r>
      <w:proofErr w:type="spellStart"/>
      <w:r w:rsidRPr="00EA0BE8">
        <w:rPr>
          <w:rFonts w:ascii="Times New Roman" w:hAnsi="Times New Roman" w:cs="Times New Roman"/>
          <w:sz w:val="20"/>
          <w:szCs w:val="20"/>
          <w:shd w:val="clear" w:color="auto" w:fill="FFFFFF"/>
        </w:rPr>
        <w:t>коррелируют</w:t>
      </w:r>
      <w:proofErr w:type="spellEnd"/>
      <w:r w:rsidRPr="00EA0BE8">
        <w:rPr>
          <w:rFonts w:ascii="Times New Roman" w:hAnsi="Times New Roman" w:cs="Times New Roman"/>
          <w:sz w:val="20"/>
          <w:szCs w:val="20"/>
          <w:shd w:val="clear" w:color="auto" w:fill="FFFFFF"/>
        </w:rPr>
        <w:t>. В самом общем виде принятие гипотезы о наличии корреляции означает что изменение знач</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ния переменной</w:t>
      </w:r>
      <w:proofErr w:type="gramStart"/>
      <w:r w:rsidRPr="00EA0BE8">
        <w:rPr>
          <w:rFonts w:ascii="Times New Roman" w:hAnsi="Times New Roman" w:cs="Times New Roman"/>
          <w:sz w:val="20"/>
          <w:szCs w:val="20"/>
          <w:shd w:val="clear" w:color="auto" w:fill="FFFFFF"/>
        </w:rPr>
        <w:t xml:space="preserve"> А</w:t>
      </w:r>
      <w:proofErr w:type="gramEnd"/>
      <w:r w:rsidRPr="00EA0BE8">
        <w:rPr>
          <w:rFonts w:ascii="Times New Roman" w:hAnsi="Times New Roman" w:cs="Times New Roman"/>
          <w:sz w:val="20"/>
          <w:szCs w:val="20"/>
          <w:shd w:val="clear" w:color="auto" w:fill="FFFFFF"/>
        </w:rPr>
        <w:t>, произойдет одн</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временно с пропорциональным изменением значения Б.</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Чаще в экономических исследованиях встречаются стохастические зависимости, которые отлич</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ются приблизительностью, неопределенностью. Они проявляются только в среднем по значительному кол</w:t>
      </w:r>
      <w:r w:rsidRPr="00EA0BE8">
        <w:rPr>
          <w:rFonts w:ascii="Times New Roman" w:hAnsi="Times New Roman" w:cs="Times New Roman"/>
          <w:sz w:val="20"/>
          <w:szCs w:val="20"/>
          <w:shd w:val="clear" w:color="auto" w:fill="FFFFFF"/>
        </w:rPr>
        <w:t>и</w:t>
      </w:r>
      <w:r w:rsidRPr="00EA0BE8">
        <w:rPr>
          <w:rFonts w:ascii="Times New Roman" w:hAnsi="Times New Roman" w:cs="Times New Roman"/>
          <w:sz w:val="20"/>
          <w:szCs w:val="20"/>
          <w:shd w:val="clear" w:color="auto" w:fill="FFFFFF"/>
        </w:rPr>
        <w:t>честву объектов (наблюдений). Здесь каждой величине факторного показателя (аргумента) может соответс</w:t>
      </w:r>
      <w:r w:rsidRPr="00EA0BE8">
        <w:rPr>
          <w:rFonts w:ascii="Times New Roman" w:hAnsi="Times New Roman" w:cs="Times New Roman"/>
          <w:sz w:val="20"/>
          <w:szCs w:val="20"/>
          <w:shd w:val="clear" w:color="auto" w:fill="FFFFFF"/>
        </w:rPr>
        <w:t>т</w:t>
      </w:r>
      <w:r w:rsidRPr="00EA0BE8">
        <w:rPr>
          <w:rFonts w:ascii="Times New Roman" w:hAnsi="Times New Roman" w:cs="Times New Roman"/>
          <w:sz w:val="20"/>
          <w:szCs w:val="20"/>
          <w:shd w:val="clear" w:color="auto" w:fill="FFFFFF"/>
        </w:rPr>
        <w:t xml:space="preserve">вовать несколько значений результативного показателя (функции). Например, увеличение </w:t>
      </w:r>
      <w:proofErr w:type="spellStart"/>
      <w:r w:rsidRPr="00EA0BE8">
        <w:rPr>
          <w:rFonts w:ascii="Times New Roman" w:hAnsi="Times New Roman" w:cs="Times New Roman"/>
          <w:sz w:val="20"/>
          <w:szCs w:val="20"/>
          <w:shd w:val="clear" w:color="auto" w:fill="FFFFFF"/>
        </w:rPr>
        <w:t>фондовооруже</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ности</w:t>
      </w:r>
      <w:proofErr w:type="spellEnd"/>
      <w:r w:rsidRPr="00EA0BE8">
        <w:rPr>
          <w:rFonts w:ascii="Times New Roman" w:hAnsi="Times New Roman" w:cs="Times New Roman"/>
          <w:sz w:val="20"/>
          <w:szCs w:val="20"/>
          <w:shd w:val="clear" w:color="auto" w:fill="FFFFFF"/>
        </w:rPr>
        <w:t xml:space="preserve"> труда рабочих дает разный прирост производительности труда на разных предприятиях даже при очень </w:t>
      </w:r>
      <w:proofErr w:type="spellStart"/>
      <w:r w:rsidRPr="00EA0BE8">
        <w:rPr>
          <w:rFonts w:ascii="Times New Roman" w:hAnsi="Times New Roman" w:cs="Times New Roman"/>
          <w:sz w:val="20"/>
          <w:szCs w:val="20"/>
          <w:shd w:val="clear" w:color="auto" w:fill="FFFFFF"/>
        </w:rPr>
        <w:t>выравненных</w:t>
      </w:r>
      <w:proofErr w:type="spellEnd"/>
      <w:r w:rsidRPr="00EA0BE8">
        <w:rPr>
          <w:rFonts w:ascii="Times New Roman" w:hAnsi="Times New Roman" w:cs="Times New Roman"/>
          <w:sz w:val="20"/>
          <w:szCs w:val="20"/>
          <w:shd w:val="clear" w:color="auto" w:fill="FFFFFF"/>
        </w:rPr>
        <w:t xml:space="preserve"> прочих условиях. Это объясняется тем, что все факторы, от которых зависит производ</w:t>
      </w:r>
      <w:r w:rsidRPr="00EA0BE8">
        <w:rPr>
          <w:rFonts w:ascii="Times New Roman" w:hAnsi="Times New Roman" w:cs="Times New Roman"/>
          <w:sz w:val="20"/>
          <w:szCs w:val="20"/>
          <w:shd w:val="clear" w:color="auto" w:fill="FFFFFF"/>
        </w:rPr>
        <w:t>и</w:t>
      </w:r>
      <w:r w:rsidRPr="00EA0BE8">
        <w:rPr>
          <w:rFonts w:ascii="Times New Roman" w:hAnsi="Times New Roman" w:cs="Times New Roman"/>
          <w:sz w:val="20"/>
          <w:szCs w:val="20"/>
          <w:shd w:val="clear" w:color="auto" w:fill="FFFFFF"/>
        </w:rPr>
        <w:t>тельность труда, действуют в комплексе, взаимосвязано. В зависимости от того, насколько оптимально с</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четаются разные факторы, будет неодинаковой степень воздействия каждого из них на величину результ</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тивного показателя.</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Взаимосвязь между исследуемыми факторами и результативным показателем проявится, если взять для и</w:t>
      </w:r>
      <w:r w:rsidRPr="00EA0BE8">
        <w:rPr>
          <w:rFonts w:ascii="Times New Roman" w:hAnsi="Times New Roman" w:cs="Times New Roman"/>
          <w:sz w:val="20"/>
          <w:szCs w:val="20"/>
          <w:shd w:val="clear" w:color="auto" w:fill="FFFFFF"/>
        </w:rPr>
        <w:t>с</w:t>
      </w:r>
      <w:r w:rsidRPr="00EA0BE8">
        <w:rPr>
          <w:rFonts w:ascii="Times New Roman" w:hAnsi="Times New Roman" w:cs="Times New Roman"/>
          <w:sz w:val="20"/>
          <w:szCs w:val="20"/>
          <w:shd w:val="clear" w:color="auto" w:fill="FFFFFF"/>
        </w:rPr>
        <w:t>следования большое количество наблюдений (объектов) и сравнить их значения. Тогда в соответствии с з</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коном больших чисел влияние других факторов на результативный показатель сглаживается, нейтрализуе</w:t>
      </w:r>
      <w:r w:rsidRPr="00EA0BE8">
        <w:rPr>
          <w:rFonts w:ascii="Times New Roman" w:hAnsi="Times New Roman" w:cs="Times New Roman"/>
          <w:sz w:val="20"/>
          <w:szCs w:val="20"/>
          <w:shd w:val="clear" w:color="auto" w:fill="FFFFFF"/>
        </w:rPr>
        <w:t>т</w:t>
      </w:r>
      <w:r w:rsidRPr="00EA0BE8">
        <w:rPr>
          <w:rFonts w:ascii="Times New Roman" w:hAnsi="Times New Roman" w:cs="Times New Roman"/>
          <w:sz w:val="20"/>
          <w:szCs w:val="20"/>
          <w:shd w:val="clear" w:color="auto" w:fill="FFFFFF"/>
        </w:rPr>
        <w:t>ся. Это дает возможность установить связь, соотношения между изучаемыми явлениями.</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Значит, корреляционная (стохастическая) связь - это неполная, вероятностная зависимость между показателями, которая проявляется только в массе наблюдений. Отличают парную и множественную корр</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ляцию.</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Парная корреляция - это связь между двумя показателями, один из которых является факторным, а другой - результативным. Множественная корреляция возникает от вза</w:t>
      </w:r>
      <w:r w:rsidRPr="00EA0BE8">
        <w:rPr>
          <w:rFonts w:ascii="Times New Roman" w:hAnsi="Times New Roman" w:cs="Times New Roman"/>
          <w:sz w:val="20"/>
          <w:szCs w:val="20"/>
          <w:shd w:val="clear" w:color="auto" w:fill="FFFFFF"/>
        </w:rPr>
        <w:t>и</w:t>
      </w:r>
      <w:r w:rsidRPr="00EA0BE8">
        <w:rPr>
          <w:rFonts w:ascii="Times New Roman" w:hAnsi="Times New Roman" w:cs="Times New Roman"/>
          <w:sz w:val="20"/>
          <w:szCs w:val="20"/>
          <w:shd w:val="clear" w:color="auto" w:fill="FFFFFF"/>
        </w:rPr>
        <w:t>модействия нескольких факторов с результативным показателем.</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Для исследования стохастических соотношений используются следующие способы экономического анализа, с которыми мы уже знакомились в предыдущих главах: сравн</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ние параллельных и динамических рядов, аналитические группировки, графики. Однако они позволяют выявить только общий характер и н</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правление связи. Основная же задача факторного анализа - определить степень влияния каждого фактора на уровень результативного показателя. Для этой цели применяются способы корреляционного, дисперсионн</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го, компонентного, современного многомерного факторного анализа и т.д.</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Наиболее широкое применение в экономических исследованиях нашли приемы коррел</w:t>
      </w:r>
      <w:r w:rsidRPr="00EA0BE8">
        <w:rPr>
          <w:rFonts w:ascii="Times New Roman" w:hAnsi="Times New Roman" w:cs="Times New Roman"/>
          <w:sz w:val="20"/>
          <w:szCs w:val="20"/>
          <w:shd w:val="clear" w:color="auto" w:fill="FFFFFF"/>
        </w:rPr>
        <w:t>я</w:t>
      </w:r>
      <w:r w:rsidRPr="00EA0BE8">
        <w:rPr>
          <w:rFonts w:ascii="Times New Roman" w:hAnsi="Times New Roman" w:cs="Times New Roman"/>
          <w:sz w:val="20"/>
          <w:szCs w:val="20"/>
          <w:shd w:val="clear" w:color="auto" w:fill="FFFFFF"/>
        </w:rPr>
        <w:t>ционного анализа, которые позволяют количественно выразить взаимосвязь между пок</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зателями.</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Необходимые условия применения корреляционного анализа.</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1. Наличие достаточно большого количества наблюдений о величине исследуемых факторных и результ</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тивных показателей (в динамике или за текущий год по совокупности однородных объектов).</w:t>
      </w:r>
      <w:r w:rsidRPr="00EA0BE8">
        <w:rPr>
          <w:rFonts w:ascii="Times New Roman" w:hAnsi="Times New Roman" w:cs="Times New Roman"/>
          <w:sz w:val="20"/>
          <w:szCs w:val="20"/>
        </w:rPr>
        <w:t xml:space="preserve"> </w:t>
      </w:r>
      <w:r w:rsidRPr="00EA0BE8">
        <w:rPr>
          <w:rFonts w:ascii="Times New Roman" w:hAnsi="Times New Roman" w:cs="Times New Roman"/>
          <w:sz w:val="20"/>
          <w:szCs w:val="20"/>
          <w:shd w:val="clear" w:color="auto" w:fill="FFFFFF"/>
        </w:rPr>
        <w:t>2. Исследу</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мые факторы должны иметь количественное измерение и отражение в тех или иных источниках информ</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ции.</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Применение корреляционного анализа позволяет решить следующие задачи:</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1) определить изменение результативного показателя под воздействием одного или н</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скольких факторов (в абсолютном измерении), то есть определить, на сколько единиц изменяется величина результативного пок</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зателя при изменении факторного на единицу;</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2) установить относительную степень зависимости результативного показателя от кажд</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го фактора.</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Исследование корреляционных соотношений имеет огромное значение в АХД. Это проявляется в том, что значительно углубляется факторный анализ, устанавливаются место и роль каждого фактора в формировании уровня исследуемых показателей, углубл</w:t>
      </w:r>
      <w:r w:rsidRPr="00EA0BE8">
        <w:rPr>
          <w:rFonts w:ascii="Times New Roman" w:hAnsi="Times New Roman" w:cs="Times New Roman"/>
          <w:sz w:val="20"/>
          <w:szCs w:val="20"/>
          <w:shd w:val="clear" w:color="auto" w:fill="FFFFFF"/>
        </w:rPr>
        <w:t>я</w:t>
      </w:r>
      <w:r w:rsidRPr="00EA0BE8">
        <w:rPr>
          <w:rFonts w:ascii="Times New Roman" w:hAnsi="Times New Roman" w:cs="Times New Roman"/>
          <w:sz w:val="20"/>
          <w:szCs w:val="20"/>
          <w:shd w:val="clear" w:color="auto" w:fill="FFFFFF"/>
        </w:rPr>
        <w:t>ются знания об изучаемых явлениях, определяются закономерности их развития и как итог - точнее обосновываются планы и управленческие решения, более объективно оцениваются итоги деятельности предприятий и более полно определяются внутрихозяйстве</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ные резервы.</w:t>
      </w:r>
    </w:p>
    <w:p w:rsidR="009B6341" w:rsidRPr="00EA0BE8" w:rsidRDefault="00980980" w:rsidP="00980980">
      <w:pPr>
        <w:pStyle w:val="a6"/>
        <w:ind w:firstLine="709"/>
        <w:jc w:val="both"/>
        <w:rPr>
          <w:rFonts w:ascii="Times New Roman" w:hAnsi="Times New Roman" w:cs="Times New Roman"/>
          <w:sz w:val="20"/>
          <w:szCs w:val="20"/>
          <w:shd w:val="clear" w:color="auto" w:fill="FFFFFF"/>
        </w:rPr>
      </w:pPr>
      <w:r w:rsidRPr="00EA0BE8">
        <w:rPr>
          <w:rFonts w:ascii="Times New Roman" w:hAnsi="Times New Roman" w:cs="Times New Roman"/>
          <w:sz w:val="20"/>
          <w:szCs w:val="20"/>
          <w:shd w:val="clear" w:color="auto" w:fill="FFFFFF"/>
        </w:rPr>
        <w:t>Область применения</w:t>
      </w:r>
      <w:r w:rsidRPr="00EA0BE8">
        <w:rPr>
          <w:rFonts w:ascii="Times New Roman" w:hAnsi="Times New Roman" w:cs="Times New Roman"/>
          <w:sz w:val="20"/>
          <w:szCs w:val="20"/>
        </w:rPr>
        <w:t xml:space="preserve"> </w:t>
      </w:r>
      <w:r w:rsidRPr="00EA0BE8">
        <w:rPr>
          <w:rFonts w:ascii="Times New Roman" w:hAnsi="Times New Roman" w:cs="Times New Roman"/>
          <w:sz w:val="20"/>
          <w:szCs w:val="20"/>
          <w:shd w:val="clear" w:color="auto" w:fill="FFFFFF"/>
        </w:rPr>
        <w:t>Данный метод обработки статистических данных весьма популярен в экон</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мике и социальных науках (в частности в психологии и социологии), хотя сфера применения коэффицие</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тов корреляции обширна: контроль качества промышленной продукции, металловедение, агрохимия, гидр</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биология, биометрия и прочие.</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Популярность метода обусловлена двумя моментами: коэффициенты корреляции относ</w:t>
      </w:r>
      <w:r w:rsidRPr="00EA0BE8">
        <w:rPr>
          <w:rFonts w:ascii="Times New Roman" w:hAnsi="Times New Roman" w:cs="Times New Roman"/>
          <w:sz w:val="20"/>
          <w:szCs w:val="20"/>
          <w:shd w:val="clear" w:color="auto" w:fill="FFFFFF"/>
        </w:rPr>
        <w:t>и</w:t>
      </w:r>
      <w:r w:rsidRPr="00EA0BE8">
        <w:rPr>
          <w:rFonts w:ascii="Times New Roman" w:hAnsi="Times New Roman" w:cs="Times New Roman"/>
          <w:sz w:val="20"/>
          <w:szCs w:val="20"/>
          <w:shd w:val="clear" w:color="auto" w:fill="FFFFFF"/>
        </w:rPr>
        <w:t>тельно просты в подсчете, их применение не требует специальной математической подготовки. В сочетании с простотой и</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терпретации, простота применения коэффициента привела к его широкому распространению в сфере анал</w:t>
      </w:r>
      <w:r w:rsidRPr="00EA0BE8">
        <w:rPr>
          <w:rFonts w:ascii="Times New Roman" w:hAnsi="Times New Roman" w:cs="Times New Roman"/>
          <w:sz w:val="20"/>
          <w:szCs w:val="20"/>
          <w:shd w:val="clear" w:color="auto" w:fill="FFFFFF"/>
        </w:rPr>
        <w:t>и</w:t>
      </w:r>
      <w:r w:rsidRPr="00EA0BE8">
        <w:rPr>
          <w:rFonts w:ascii="Times New Roman" w:hAnsi="Times New Roman" w:cs="Times New Roman"/>
          <w:sz w:val="20"/>
          <w:szCs w:val="20"/>
          <w:shd w:val="clear" w:color="auto" w:fill="FFFFFF"/>
        </w:rPr>
        <w:t>за статистических данных.</w:t>
      </w:r>
    </w:p>
    <w:p w:rsidR="00980980" w:rsidRDefault="00980980" w:rsidP="00980980">
      <w:pPr>
        <w:pStyle w:val="a6"/>
        <w:ind w:firstLine="709"/>
        <w:jc w:val="both"/>
        <w:rPr>
          <w:rFonts w:ascii="Times New Roman" w:hAnsi="Times New Roman" w:cs="Times New Roman"/>
          <w:sz w:val="24"/>
          <w:szCs w:val="24"/>
          <w:shd w:val="clear" w:color="auto" w:fill="FFFFFF"/>
        </w:rPr>
      </w:pPr>
    </w:p>
    <w:p w:rsidR="00980980" w:rsidRDefault="00980980" w:rsidP="00980980">
      <w:pPr>
        <w:pStyle w:val="a6"/>
        <w:ind w:firstLine="709"/>
        <w:jc w:val="both"/>
        <w:rPr>
          <w:rFonts w:ascii="Times New Roman" w:hAnsi="Times New Roman" w:cs="Times New Roman"/>
          <w:sz w:val="24"/>
          <w:szCs w:val="24"/>
        </w:rPr>
      </w:pPr>
    </w:p>
    <w:p w:rsidR="009A1F9D" w:rsidRDefault="009A1F9D" w:rsidP="009B6341">
      <w:pPr>
        <w:pStyle w:val="a6"/>
        <w:ind w:firstLine="709"/>
        <w:jc w:val="center"/>
        <w:rPr>
          <w:rFonts w:ascii="Times New Roman" w:hAnsi="Times New Roman" w:cs="Times New Roman"/>
          <w:b/>
          <w:bCs/>
          <w:sz w:val="24"/>
          <w:szCs w:val="24"/>
        </w:rPr>
      </w:pPr>
      <w:r w:rsidRPr="009B6341">
        <w:rPr>
          <w:rFonts w:ascii="Times New Roman" w:hAnsi="Times New Roman" w:cs="Times New Roman"/>
          <w:b/>
          <w:bCs/>
          <w:sz w:val="24"/>
          <w:szCs w:val="24"/>
        </w:rPr>
        <w:lastRenderedPageBreak/>
        <w:t>8.Понятие «жизненный цикл товара» и его влияние на финансовые результ</w:t>
      </w:r>
      <w:r w:rsidRPr="009B6341">
        <w:rPr>
          <w:rFonts w:ascii="Times New Roman" w:hAnsi="Times New Roman" w:cs="Times New Roman"/>
          <w:b/>
          <w:bCs/>
          <w:sz w:val="24"/>
          <w:szCs w:val="24"/>
        </w:rPr>
        <w:t>а</w:t>
      </w:r>
      <w:r w:rsidRPr="009B6341">
        <w:rPr>
          <w:rFonts w:ascii="Times New Roman" w:hAnsi="Times New Roman" w:cs="Times New Roman"/>
          <w:b/>
          <w:bCs/>
          <w:sz w:val="24"/>
          <w:szCs w:val="24"/>
        </w:rPr>
        <w:t>ты коммерческой организации</w:t>
      </w:r>
    </w:p>
    <w:p w:rsidR="008B0A5B" w:rsidRPr="00EA0BE8" w:rsidRDefault="008B0A5B" w:rsidP="008B0A5B">
      <w:pPr>
        <w:pStyle w:val="a6"/>
        <w:ind w:firstLine="709"/>
        <w:jc w:val="both"/>
        <w:rPr>
          <w:rStyle w:val="apple-converted-space"/>
          <w:rFonts w:ascii="Times New Roman" w:hAnsi="Times New Roman" w:cs="Times New Roman"/>
          <w:sz w:val="20"/>
          <w:szCs w:val="20"/>
          <w:shd w:val="clear" w:color="auto" w:fill="FFFFFF"/>
        </w:rPr>
      </w:pPr>
      <w:r w:rsidRPr="00EA0BE8">
        <w:rPr>
          <w:rFonts w:ascii="Times New Roman" w:hAnsi="Times New Roman" w:cs="Times New Roman"/>
          <w:sz w:val="20"/>
          <w:szCs w:val="20"/>
          <w:shd w:val="clear" w:color="auto" w:fill="FFFFFF"/>
        </w:rPr>
        <w:t>Жизненный путь товара имеет различные этапы, каждый из которых требует от предприятия соо</w:t>
      </w:r>
      <w:r w:rsidRPr="00EA0BE8">
        <w:rPr>
          <w:rFonts w:ascii="Times New Roman" w:hAnsi="Times New Roman" w:cs="Times New Roman"/>
          <w:sz w:val="20"/>
          <w:szCs w:val="20"/>
          <w:shd w:val="clear" w:color="auto" w:fill="FFFFFF"/>
        </w:rPr>
        <w:t>т</w:t>
      </w:r>
      <w:r w:rsidRPr="00EA0BE8">
        <w:rPr>
          <w:rFonts w:ascii="Times New Roman" w:hAnsi="Times New Roman" w:cs="Times New Roman"/>
          <w:sz w:val="20"/>
          <w:szCs w:val="20"/>
          <w:shd w:val="clear" w:color="auto" w:fill="FFFFFF"/>
        </w:rPr>
        <w:t>ветствующих стратегии и тактики рыночного поведения. Задача марк</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тинга: удлинить продолжительность жизненного цикла товара на рынке. Точное опред</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ление 'возраста' товара и соответствующее маркетинговое поведение могут помочь пре</w:t>
      </w:r>
      <w:r w:rsidRPr="00EA0BE8">
        <w:rPr>
          <w:rFonts w:ascii="Times New Roman" w:hAnsi="Times New Roman" w:cs="Times New Roman"/>
          <w:sz w:val="20"/>
          <w:szCs w:val="20"/>
          <w:shd w:val="clear" w:color="auto" w:fill="FFFFFF"/>
        </w:rPr>
        <w:t>д</w:t>
      </w:r>
      <w:r w:rsidRPr="00EA0BE8">
        <w:rPr>
          <w:rFonts w:ascii="Times New Roman" w:hAnsi="Times New Roman" w:cs="Times New Roman"/>
          <w:sz w:val="20"/>
          <w:szCs w:val="20"/>
          <w:shd w:val="clear" w:color="auto" w:fill="FFFFFF"/>
        </w:rPr>
        <w:t>приятию решить данную задачу.</w:t>
      </w:r>
      <w:r w:rsidRPr="00EA0BE8">
        <w:rPr>
          <w:rStyle w:val="apple-converted-space"/>
          <w:rFonts w:ascii="Times New Roman" w:hAnsi="Times New Roman" w:cs="Times New Roman"/>
          <w:sz w:val="20"/>
          <w:szCs w:val="20"/>
          <w:shd w:val="clear" w:color="auto" w:fill="FFFFFF"/>
        </w:rPr>
        <w:t> </w:t>
      </w:r>
    </w:p>
    <w:p w:rsidR="008B0A5B" w:rsidRPr="00EA0BE8" w:rsidRDefault="008B0A5B" w:rsidP="008B0A5B">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Причинно-следственные связи взаимодействия субъектов в социально-экономических системах опосредуются динамикой человеческих потребностей и возмо</w:t>
      </w:r>
      <w:r w:rsidRPr="00EA0BE8">
        <w:rPr>
          <w:rFonts w:ascii="Times New Roman" w:hAnsi="Times New Roman" w:cs="Times New Roman"/>
          <w:sz w:val="20"/>
          <w:szCs w:val="20"/>
          <w:shd w:val="clear" w:color="auto" w:fill="FFFFFF"/>
        </w:rPr>
        <w:t>ж</w:t>
      </w:r>
      <w:r w:rsidRPr="00EA0BE8">
        <w:rPr>
          <w:rFonts w:ascii="Times New Roman" w:hAnsi="Times New Roman" w:cs="Times New Roman"/>
          <w:sz w:val="20"/>
          <w:szCs w:val="20"/>
          <w:shd w:val="clear" w:color="auto" w:fill="FFFFFF"/>
        </w:rPr>
        <w:t>ностями их удовлетворения на том или ином этапе развития экономики. Так, характер изменения потребностей потребителей того или иного товара о</w:t>
      </w:r>
      <w:r w:rsidRPr="00EA0BE8">
        <w:rPr>
          <w:rFonts w:ascii="Times New Roman" w:hAnsi="Times New Roman" w:cs="Times New Roman"/>
          <w:sz w:val="20"/>
          <w:szCs w:val="20"/>
          <w:shd w:val="clear" w:color="auto" w:fill="FFFFFF"/>
        </w:rPr>
        <w:t>п</w:t>
      </w:r>
      <w:r w:rsidRPr="00EA0BE8">
        <w:rPr>
          <w:rFonts w:ascii="Times New Roman" w:hAnsi="Times New Roman" w:cs="Times New Roman"/>
          <w:sz w:val="20"/>
          <w:szCs w:val="20"/>
          <w:shd w:val="clear" w:color="auto" w:fill="FFFFFF"/>
        </w:rPr>
        <w:t>ределяет тенденцию изменения спроса на этот товар, что указывает на необходимость увеличения или уменьшения производства этого товара, изменения технологии его производства или прекращения его пр</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изводства, а значит, возобновления поиска идей для производства нового товара или новых технологий. И</w:t>
      </w:r>
      <w:r w:rsidRPr="00EA0BE8">
        <w:rPr>
          <w:rFonts w:ascii="Times New Roman" w:hAnsi="Times New Roman" w:cs="Times New Roman"/>
          <w:sz w:val="20"/>
          <w:szCs w:val="20"/>
          <w:shd w:val="clear" w:color="auto" w:fill="FFFFFF"/>
        </w:rPr>
        <w:t>з</w:t>
      </w:r>
      <w:r w:rsidRPr="00EA0BE8">
        <w:rPr>
          <w:rFonts w:ascii="Times New Roman" w:hAnsi="Times New Roman" w:cs="Times New Roman"/>
          <w:sz w:val="20"/>
          <w:szCs w:val="20"/>
          <w:shd w:val="clear" w:color="auto" w:fill="FFFFFF"/>
        </w:rPr>
        <w:t>менение потребностей, их развитие во времени и пространстве зависят от различных факторов и имеют н</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устойчивый циклический характер, как и больши</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ство других процессов в экономике</w:t>
      </w:r>
      <w:proofErr w:type="gramStart"/>
      <w:r w:rsidRPr="00EA0BE8">
        <w:rPr>
          <w:rFonts w:ascii="Times New Roman" w:hAnsi="Times New Roman" w:cs="Times New Roman"/>
          <w:sz w:val="20"/>
          <w:szCs w:val="20"/>
          <w:shd w:val="clear" w:color="auto" w:fill="FFFFFF"/>
        </w:rPr>
        <w:t xml:space="preserve"> .</w:t>
      </w:r>
      <w:proofErr w:type="gramEnd"/>
    </w:p>
    <w:p w:rsidR="009B6341" w:rsidRPr="00EA0BE8" w:rsidRDefault="008B0A5B" w:rsidP="008B0A5B">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Стадия жизненного цикла товарной системы" необходимость активизации маркетинговых усилий" одна из решающих стадий развития и сформирована только в рамках анализа эт</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пов в пределах "А-диаграммы". Отсутствие ее на классической кривой ЖЦТ не позволяет точно определить необходимый м</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мент вм</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 xml:space="preserve">шательства </w:t>
      </w:r>
      <w:proofErr w:type="spellStart"/>
      <w:r w:rsidRPr="00EA0BE8">
        <w:rPr>
          <w:rFonts w:ascii="Times New Roman" w:hAnsi="Times New Roman" w:cs="Times New Roman"/>
          <w:sz w:val="20"/>
          <w:szCs w:val="20"/>
          <w:shd w:val="clear" w:color="auto" w:fill="FFFFFF"/>
        </w:rPr>
        <w:t>маркетологов</w:t>
      </w:r>
      <w:proofErr w:type="spellEnd"/>
      <w:r w:rsidRPr="00EA0BE8">
        <w:rPr>
          <w:rFonts w:ascii="Times New Roman" w:hAnsi="Times New Roman" w:cs="Times New Roman"/>
          <w:sz w:val="20"/>
          <w:szCs w:val="20"/>
          <w:shd w:val="clear" w:color="auto" w:fill="FFFFFF"/>
        </w:rPr>
        <w:t xml:space="preserve"> в процесс развития товарной системы с целью ее </w:t>
      </w:r>
      <w:proofErr w:type="spellStart"/>
      <w:r w:rsidRPr="00EA0BE8">
        <w:rPr>
          <w:rFonts w:ascii="Times New Roman" w:hAnsi="Times New Roman" w:cs="Times New Roman"/>
          <w:sz w:val="20"/>
          <w:szCs w:val="20"/>
          <w:shd w:val="clear" w:color="auto" w:fill="FFFFFF"/>
        </w:rPr>
        <w:t>репозиционирования</w:t>
      </w:r>
      <w:proofErr w:type="spellEnd"/>
      <w:r w:rsidRPr="00EA0BE8">
        <w:rPr>
          <w:rFonts w:ascii="Times New Roman" w:hAnsi="Times New Roman" w:cs="Times New Roman"/>
          <w:sz w:val="20"/>
          <w:szCs w:val="20"/>
          <w:shd w:val="clear" w:color="auto" w:fill="FFFFFF"/>
        </w:rPr>
        <w:t xml:space="preserve"> или корректирования потр</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бительских свойств.</w:t>
      </w:r>
      <w:r w:rsidRPr="00EA0BE8">
        <w:rPr>
          <w:rStyle w:val="apple-converted-space"/>
          <w:rFonts w:ascii="Times New Roman" w:hAnsi="Times New Roman" w:cs="Times New Roman"/>
          <w:sz w:val="20"/>
          <w:szCs w:val="20"/>
          <w:shd w:val="clear" w:color="auto" w:fill="FFFFFF"/>
        </w:rPr>
        <w:t> </w:t>
      </w:r>
    </w:p>
    <w:p w:rsidR="00980980" w:rsidRPr="008B0A5B" w:rsidRDefault="00980980" w:rsidP="008B0A5B">
      <w:pPr>
        <w:pStyle w:val="a6"/>
        <w:ind w:firstLine="709"/>
        <w:jc w:val="both"/>
        <w:rPr>
          <w:rFonts w:ascii="Times New Roman" w:hAnsi="Times New Roman" w:cs="Times New Roman"/>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A1F9D"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bCs/>
          <w:sz w:val="24"/>
          <w:szCs w:val="24"/>
        </w:rPr>
        <w:lastRenderedPageBreak/>
        <w:t>9.</w:t>
      </w:r>
      <w:r w:rsidRPr="009B6341">
        <w:rPr>
          <w:rFonts w:ascii="Times New Roman" w:hAnsi="Times New Roman" w:cs="Times New Roman"/>
          <w:b/>
          <w:sz w:val="24"/>
          <w:szCs w:val="24"/>
        </w:rPr>
        <w:t xml:space="preserve"> Роль анализа в системе </w:t>
      </w:r>
      <w:proofErr w:type="spellStart"/>
      <w:proofErr w:type="gramStart"/>
      <w:r w:rsidRPr="009B6341">
        <w:rPr>
          <w:rFonts w:ascii="Times New Roman" w:hAnsi="Times New Roman" w:cs="Times New Roman"/>
          <w:b/>
          <w:sz w:val="24"/>
          <w:szCs w:val="24"/>
        </w:rPr>
        <w:t>бизнес-планирования</w:t>
      </w:r>
      <w:proofErr w:type="spellEnd"/>
      <w:proofErr w:type="gramEnd"/>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Как составление бизнес-плана, так и сам процесс планирования невозможен без использования эк</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номического анализа, можно даже сказать, что основой планирования явл</w:t>
      </w:r>
      <w:r w:rsidRPr="00EA0BE8">
        <w:rPr>
          <w:rFonts w:ascii="Times New Roman" w:hAnsi="Times New Roman" w:cs="Times New Roman"/>
          <w:sz w:val="20"/>
          <w:szCs w:val="20"/>
          <w:lang w:eastAsia="ru-RU"/>
        </w:rPr>
        <w:t>я</w:t>
      </w:r>
      <w:r w:rsidRPr="00EA0BE8">
        <w:rPr>
          <w:rFonts w:ascii="Times New Roman" w:hAnsi="Times New Roman" w:cs="Times New Roman"/>
          <w:sz w:val="20"/>
          <w:szCs w:val="20"/>
          <w:lang w:eastAsia="ru-RU"/>
        </w:rPr>
        <w:t>ется экономический анализ. При составлении плана используются практически все виды анализа: горизонтальный, вертикальный, трендовый, анализ относительных показ</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телей, сравнительный анализ.</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В основе планирования лежат в основном экономико-математические методы экономического ан</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лиза, в том числе моделирование, используются все типы моделей.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Особенно важен экономический анализ при составлении плана производства, при исследовании и анализе рынка и конкурентной среды, при составлении финансового плана и финансовой стр</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тегии.</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Различают следующие типы факторного анализа:</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анализ функциональных зависимостей и корреляционный анализ (вероятностных зависим</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стей);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прямой и обратный;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одноступенчатый и многоступенчатый;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статический и динамичный;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ретроспективный и перспективный.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Факторный анализ функциональных зависимостей представляет собой методику исследования влияния факторов в том случае, когда результативный показатель может быть представлен в виде произв</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дения, частного или алгебраической суммы факторов.</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Корреляционный анализ представляет собой методику исследования факторов, связь которых с р</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зультативным показателем является вероятностной (корреляционной). Напр</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 xml:space="preserve">мер, производительность труда на разных предприятиях при одном и том же уровне </w:t>
      </w:r>
      <w:proofErr w:type="spellStart"/>
      <w:r w:rsidRPr="00EA0BE8">
        <w:rPr>
          <w:rFonts w:ascii="Times New Roman" w:hAnsi="Times New Roman" w:cs="Times New Roman"/>
          <w:sz w:val="20"/>
          <w:szCs w:val="20"/>
          <w:lang w:eastAsia="ru-RU"/>
        </w:rPr>
        <w:t>кап</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таловооруженности</w:t>
      </w:r>
      <w:proofErr w:type="spellEnd"/>
      <w:r w:rsidRPr="00EA0BE8">
        <w:rPr>
          <w:rFonts w:ascii="Times New Roman" w:hAnsi="Times New Roman" w:cs="Times New Roman"/>
          <w:sz w:val="20"/>
          <w:szCs w:val="20"/>
          <w:lang w:eastAsia="ru-RU"/>
        </w:rPr>
        <w:t xml:space="preserve"> может зависеть и от других факторов, воздействие которых на этот показатель предсказать сло</w:t>
      </w:r>
      <w:r w:rsidRPr="00EA0BE8">
        <w:rPr>
          <w:rFonts w:ascii="Times New Roman" w:hAnsi="Times New Roman" w:cs="Times New Roman"/>
          <w:sz w:val="20"/>
          <w:szCs w:val="20"/>
          <w:lang w:eastAsia="ru-RU"/>
        </w:rPr>
        <w:t>ж</w:t>
      </w:r>
      <w:r w:rsidRPr="00EA0BE8">
        <w:rPr>
          <w:rFonts w:ascii="Times New Roman" w:hAnsi="Times New Roman" w:cs="Times New Roman"/>
          <w:sz w:val="20"/>
          <w:szCs w:val="20"/>
          <w:lang w:eastAsia="ru-RU"/>
        </w:rPr>
        <w:t>но.</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При прямом факторном анализе исследование ведется от общего к частному (дедуктивным спос</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 xml:space="preserve">бом). Обратный факторный анализ осуществляет исследование от частных, отдельных факторов, </w:t>
      </w:r>
      <w:proofErr w:type="gramStart"/>
      <w:r w:rsidRPr="00EA0BE8">
        <w:rPr>
          <w:rFonts w:ascii="Times New Roman" w:hAnsi="Times New Roman" w:cs="Times New Roman"/>
          <w:sz w:val="20"/>
          <w:szCs w:val="20"/>
          <w:lang w:eastAsia="ru-RU"/>
        </w:rPr>
        <w:t>к</w:t>
      </w:r>
      <w:proofErr w:type="gramEnd"/>
      <w:r w:rsidRPr="00EA0BE8">
        <w:rPr>
          <w:rFonts w:ascii="Times New Roman" w:hAnsi="Times New Roman" w:cs="Times New Roman"/>
          <w:sz w:val="20"/>
          <w:szCs w:val="20"/>
          <w:lang w:eastAsia="ru-RU"/>
        </w:rPr>
        <w:t xml:space="preserve"> </w:t>
      </w:r>
      <w:proofErr w:type="gramStart"/>
      <w:r w:rsidRPr="00EA0BE8">
        <w:rPr>
          <w:rFonts w:ascii="Times New Roman" w:hAnsi="Times New Roman" w:cs="Times New Roman"/>
          <w:sz w:val="20"/>
          <w:szCs w:val="20"/>
          <w:lang w:eastAsia="ru-RU"/>
        </w:rPr>
        <w:t>обо</w:t>
      </w:r>
      <w:r w:rsidRPr="00EA0BE8">
        <w:rPr>
          <w:rFonts w:ascii="Times New Roman" w:hAnsi="Times New Roman" w:cs="Times New Roman"/>
          <w:sz w:val="20"/>
          <w:szCs w:val="20"/>
          <w:lang w:eastAsia="ru-RU"/>
        </w:rPr>
        <w:t>б</w:t>
      </w:r>
      <w:r w:rsidRPr="00EA0BE8">
        <w:rPr>
          <w:rFonts w:ascii="Times New Roman" w:hAnsi="Times New Roman" w:cs="Times New Roman"/>
          <w:sz w:val="20"/>
          <w:szCs w:val="20"/>
          <w:lang w:eastAsia="ru-RU"/>
        </w:rPr>
        <w:t>щающим</w:t>
      </w:r>
      <w:proofErr w:type="gramEnd"/>
      <w:r w:rsidRPr="00EA0BE8">
        <w:rPr>
          <w:rFonts w:ascii="Times New Roman" w:hAnsi="Times New Roman" w:cs="Times New Roman"/>
          <w:sz w:val="20"/>
          <w:szCs w:val="20"/>
          <w:lang w:eastAsia="ru-RU"/>
        </w:rPr>
        <w:t xml:space="preserve"> (способом индукции).</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Одноступенчатый факторный анализ используется для исследования факторов только одного уро</w:t>
      </w:r>
      <w:r w:rsidRPr="00EA0BE8">
        <w:rPr>
          <w:rFonts w:ascii="Times New Roman" w:hAnsi="Times New Roman" w:cs="Times New Roman"/>
          <w:sz w:val="20"/>
          <w:szCs w:val="20"/>
          <w:lang w:eastAsia="ru-RU"/>
        </w:rPr>
        <w:t>в</w:t>
      </w:r>
      <w:r w:rsidRPr="00EA0BE8">
        <w:rPr>
          <w:rFonts w:ascii="Times New Roman" w:hAnsi="Times New Roman" w:cs="Times New Roman"/>
          <w:sz w:val="20"/>
          <w:szCs w:val="20"/>
          <w:lang w:eastAsia="ru-RU"/>
        </w:rPr>
        <w:t>ня (одной ступени) подчинения без их детализации на составные ча</w:t>
      </w:r>
      <w:r w:rsidRPr="00EA0BE8">
        <w:rPr>
          <w:rFonts w:ascii="Times New Roman" w:hAnsi="Times New Roman" w:cs="Times New Roman"/>
          <w:sz w:val="20"/>
          <w:szCs w:val="20"/>
          <w:lang w:eastAsia="ru-RU"/>
        </w:rPr>
        <w:t>с</w:t>
      </w:r>
      <w:r w:rsidRPr="00EA0BE8">
        <w:rPr>
          <w:rFonts w:ascii="Times New Roman" w:hAnsi="Times New Roman" w:cs="Times New Roman"/>
          <w:sz w:val="20"/>
          <w:szCs w:val="20"/>
          <w:lang w:eastAsia="ru-RU"/>
        </w:rPr>
        <w:t>ти. </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Статический факторный анализ применяется при изучении влияния факторов на результативные показатели на соответствующую дату.</w:t>
      </w:r>
    </w:p>
    <w:p w:rsidR="006D0B46" w:rsidRPr="00EA0BE8" w:rsidRDefault="006D0B46" w:rsidP="006D0B46">
      <w:pPr>
        <w:pStyle w:val="a6"/>
        <w:ind w:firstLine="709"/>
        <w:jc w:val="both"/>
        <w:rPr>
          <w:rFonts w:ascii="Times New Roman" w:hAnsi="Times New Roman" w:cs="Times New Roman"/>
          <w:sz w:val="20"/>
          <w:szCs w:val="20"/>
          <w:lang w:eastAsia="ru-RU"/>
        </w:rPr>
      </w:pPr>
      <w:proofErr w:type="gramStart"/>
      <w:r w:rsidRPr="00EA0BE8">
        <w:rPr>
          <w:rFonts w:ascii="Times New Roman" w:hAnsi="Times New Roman" w:cs="Times New Roman"/>
          <w:sz w:val="20"/>
          <w:szCs w:val="20"/>
          <w:lang w:eastAsia="ru-RU"/>
        </w:rPr>
        <w:t>Динамический</w:t>
      </w:r>
      <w:proofErr w:type="gramEnd"/>
      <w:r w:rsidRPr="00EA0BE8">
        <w:rPr>
          <w:rFonts w:ascii="Times New Roman" w:hAnsi="Times New Roman" w:cs="Times New Roman"/>
          <w:sz w:val="20"/>
          <w:szCs w:val="20"/>
          <w:lang w:eastAsia="ru-RU"/>
        </w:rPr>
        <w:t xml:space="preserve"> – представляет собой методику исследования взаимосвязей факторных показат</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лей в динамике.</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Ретроспективный факторный анализ изучает причины изменений результативных показателей за прошлые периоды, перспективный - прогнозирует поведение факторов и результативных показателей в пе</w:t>
      </w:r>
      <w:r w:rsidRPr="00EA0BE8">
        <w:rPr>
          <w:rFonts w:ascii="Times New Roman" w:hAnsi="Times New Roman" w:cs="Times New Roman"/>
          <w:sz w:val="20"/>
          <w:szCs w:val="20"/>
          <w:lang w:eastAsia="ru-RU"/>
        </w:rPr>
        <w:t>р</w:t>
      </w:r>
      <w:r w:rsidRPr="00EA0BE8">
        <w:rPr>
          <w:rFonts w:ascii="Times New Roman" w:hAnsi="Times New Roman" w:cs="Times New Roman"/>
          <w:sz w:val="20"/>
          <w:szCs w:val="20"/>
          <w:lang w:eastAsia="ru-RU"/>
        </w:rPr>
        <w:t>спективе.</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xml:space="preserve">Основными задачами факторного анализа являются </w:t>
      </w:r>
      <w:proofErr w:type="gramStart"/>
      <w:r w:rsidRPr="00EA0BE8">
        <w:rPr>
          <w:rFonts w:ascii="Times New Roman" w:hAnsi="Times New Roman" w:cs="Times New Roman"/>
          <w:sz w:val="20"/>
          <w:szCs w:val="20"/>
          <w:lang w:eastAsia="ru-RU"/>
        </w:rPr>
        <w:t>следующие</w:t>
      </w:r>
      <w:proofErr w:type="gramEnd"/>
      <w:r w:rsidRPr="00EA0BE8">
        <w:rPr>
          <w:rFonts w:ascii="Times New Roman" w:hAnsi="Times New Roman" w:cs="Times New Roman"/>
          <w:sz w:val="20"/>
          <w:szCs w:val="20"/>
          <w:lang w:eastAsia="ru-RU"/>
        </w:rPr>
        <w:t>:</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отбор, классификация и систематизация факторов, которые влияют на исследуемые результ</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тивные показатели;</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определение формы зависимости между факторами и результативным показ</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телем;</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разработка (применение) математической модели взаимосвязей между результатом и факто</w:t>
      </w:r>
      <w:r w:rsidRPr="00EA0BE8">
        <w:rPr>
          <w:rFonts w:ascii="Times New Roman" w:hAnsi="Times New Roman" w:cs="Times New Roman"/>
          <w:sz w:val="20"/>
          <w:szCs w:val="20"/>
          <w:lang w:eastAsia="ru-RU"/>
        </w:rPr>
        <w:t>р</w:t>
      </w:r>
      <w:r w:rsidRPr="00EA0BE8">
        <w:rPr>
          <w:rFonts w:ascii="Times New Roman" w:hAnsi="Times New Roman" w:cs="Times New Roman"/>
          <w:sz w:val="20"/>
          <w:szCs w:val="20"/>
          <w:lang w:eastAsia="ru-RU"/>
        </w:rPr>
        <w:t>ными показателями;</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расчет влияния различных факторов на изменение величины результата;</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показателя и сравнение этого влияния;</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составление прогноза на основе факторной модели.</w:t>
      </w:r>
    </w:p>
    <w:p w:rsidR="009B6341" w:rsidRDefault="009B6341"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A1F9D"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bCs/>
          <w:sz w:val="24"/>
          <w:szCs w:val="24"/>
        </w:rPr>
        <w:lastRenderedPageBreak/>
        <w:t>10.</w:t>
      </w:r>
      <w:r w:rsidRPr="009B6341">
        <w:rPr>
          <w:rFonts w:ascii="Times New Roman" w:hAnsi="Times New Roman" w:cs="Times New Roman"/>
          <w:b/>
          <w:sz w:val="24"/>
          <w:szCs w:val="24"/>
        </w:rPr>
        <w:t>Методы рейтинговой оценки эффективности деятельности предприятий.</w:t>
      </w:r>
    </w:p>
    <w:p w:rsidR="006D0B46" w:rsidRPr="00EA0BE8" w:rsidRDefault="006D0B46" w:rsidP="006D0B46">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Для оперативного определения степени финансовой устойчивости и оценки организации как поте</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циального партнера в деловых отношениях проводится ее сравнительная рейтинговая комплексная эк</w:t>
      </w:r>
      <w:r w:rsidRPr="00EA0BE8">
        <w:rPr>
          <w:rFonts w:ascii="Times New Roman" w:hAnsi="Times New Roman" w:cs="Times New Roman"/>
          <w:sz w:val="20"/>
          <w:szCs w:val="20"/>
          <w:shd w:val="clear" w:color="auto" w:fill="FFFFFF"/>
        </w:rPr>
        <w:t>с</w:t>
      </w:r>
      <w:r w:rsidRPr="00EA0BE8">
        <w:rPr>
          <w:rFonts w:ascii="Times New Roman" w:hAnsi="Times New Roman" w:cs="Times New Roman"/>
          <w:sz w:val="20"/>
          <w:szCs w:val="20"/>
          <w:shd w:val="clear" w:color="auto" w:fill="FFFFFF"/>
        </w:rPr>
        <w:t>пресс-оценка. Методика этой оценки обладает следу</w:t>
      </w:r>
      <w:r w:rsidRPr="00EA0BE8">
        <w:rPr>
          <w:rFonts w:ascii="Times New Roman" w:hAnsi="Times New Roman" w:cs="Times New Roman"/>
          <w:sz w:val="20"/>
          <w:szCs w:val="20"/>
          <w:shd w:val="clear" w:color="auto" w:fill="FFFFFF"/>
        </w:rPr>
        <w:t>ю</w:t>
      </w:r>
      <w:r w:rsidRPr="00EA0BE8">
        <w:rPr>
          <w:rFonts w:ascii="Times New Roman" w:hAnsi="Times New Roman" w:cs="Times New Roman"/>
          <w:sz w:val="20"/>
          <w:szCs w:val="20"/>
          <w:shd w:val="clear" w:color="auto" w:fill="FFFFFF"/>
        </w:rPr>
        <w:t>щими особенностями.</w:t>
      </w:r>
    </w:p>
    <w:p w:rsidR="006D0B46" w:rsidRPr="00EA0BE8" w:rsidRDefault="006D0B46" w:rsidP="006D0B46">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Используемая система финансовых показателей базируется на данных публичной отчетности орг</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низации, что позволяет контролировать изменение финансового состояния всем заинтересованным польз</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вателям.</w:t>
      </w:r>
    </w:p>
    <w:p w:rsidR="006D0B46" w:rsidRPr="00EA0BE8" w:rsidRDefault="006D0B46" w:rsidP="006D0B46">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Исходные показатели для рейтинговой оценки объединены в четыре группы: оценка пр</w:t>
      </w:r>
      <w:r w:rsidRPr="00EA0BE8">
        <w:rPr>
          <w:rFonts w:ascii="Times New Roman" w:hAnsi="Times New Roman" w:cs="Times New Roman"/>
          <w:sz w:val="20"/>
          <w:szCs w:val="20"/>
          <w:shd w:val="clear" w:color="auto" w:fill="FFFFFF"/>
        </w:rPr>
        <w:t>и</w:t>
      </w:r>
      <w:r w:rsidRPr="00EA0BE8">
        <w:rPr>
          <w:rFonts w:ascii="Times New Roman" w:hAnsi="Times New Roman" w:cs="Times New Roman"/>
          <w:sz w:val="20"/>
          <w:szCs w:val="20"/>
          <w:shd w:val="clear" w:color="auto" w:fill="FFFFFF"/>
        </w:rPr>
        <w:t>быльности, оценка эффективности управления, оценка деловой активности, оценка ликвидности и рыночной устойчив</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сти. Набор пок</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зателей составляет от четырех до семи в каждой группе.</w:t>
      </w:r>
    </w:p>
    <w:p w:rsidR="009B6341" w:rsidRPr="00EA0BE8" w:rsidRDefault="006D0B46" w:rsidP="006D0B46">
      <w:pPr>
        <w:pStyle w:val="a6"/>
        <w:ind w:firstLine="709"/>
        <w:jc w:val="both"/>
        <w:rPr>
          <w:rStyle w:val="apple-converted-space"/>
          <w:rFonts w:ascii="Times New Roman" w:hAnsi="Times New Roman" w:cs="Times New Roman"/>
          <w:color w:val="654B3B"/>
          <w:sz w:val="20"/>
          <w:szCs w:val="20"/>
          <w:shd w:val="clear" w:color="auto" w:fill="FFFFFF"/>
        </w:rPr>
      </w:pPr>
      <w:proofErr w:type="gramStart"/>
      <w:r w:rsidRPr="00EA0BE8">
        <w:rPr>
          <w:rFonts w:ascii="Times New Roman" w:hAnsi="Times New Roman" w:cs="Times New Roman"/>
          <w:sz w:val="20"/>
          <w:szCs w:val="20"/>
          <w:shd w:val="clear" w:color="auto" w:fill="FFFFFF"/>
        </w:rPr>
        <w:t>Для получения рейтинговой оценки состояния дел в организации используются показатели усло</w:t>
      </w:r>
      <w:r w:rsidRPr="00EA0BE8">
        <w:rPr>
          <w:rFonts w:ascii="Times New Roman" w:hAnsi="Times New Roman" w:cs="Times New Roman"/>
          <w:sz w:val="20"/>
          <w:szCs w:val="20"/>
          <w:shd w:val="clear" w:color="auto" w:fill="FFFFFF"/>
        </w:rPr>
        <w:t>в</w:t>
      </w:r>
      <w:r w:rsidRPr="00EA0BE8">
        <w:rPr>
          <w:rFonts w:ascii="Times New Roman" w:hAnsi="Times New Roman" w:cs="Times New Roman"/>
          <w:sz w:val="20"/>
          <w:szCs w:val="20"/>
          <w:shd w:val="clear" w:color="auto" w:fill="FFFFFF"/>
        </w:rPr>
        <w:t>ной эталонной организации, имеющей наилучшие результаты по всем сравниваемым показателям, либо у</w:t>
      </w:r>
      <w:r w:rsidRPr="00EA0BE8">
        <w:rPr>
          <w:rFonts w:ascii="Times New Roman" w:hAnsi="Times New Roman" w:cs="Times New Roman"/>
          <w:sz w:val="20"/>
          <w:szCs w:val="20"/>
          <w:shd w:val="clear" w:color="auto" w:fill="FFFFFF"/>
        </w:rPr>
        <w:t>с</w:t>
      </w:r>
      <w:r w:rsidRPr="00EA0BE8">
        <w:rPr>
          <w:rFonts w:ascii="Times New Roman" w:hAnsi="Times New Roman" w:cs="Times New Roman"/>
          <w:sz w:val="20"/>
          <w:szCs w:val="20"/>
          <w:shd w:val="clear" w:color="auto" w:fill="FFFFFF"/>
        </w:rPr>
        <w:t>ловно-удовлетворительной организации, которая имеет финансовые показатели, соответствующие норм</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тивным минимальным значениям, определенным исходя из критериев эффективности ее хозяйственной де</w:t>
      </w:r>
      <w:r w:rsidRPr="00EA0BE8">
        <w:rPr>
          <w:rFonts w:ascii="Times New Roman" w:hAnsi="Times New Roman" w:cs="Times New Roman"/>
          <w:sz w:val="20"/>
          <w:szCs w:val="20"/>
          <w:shd w:val="clear" w:color="auto" w:fill="FFFFFF"/>
        </w:rPr>
        <w:t>я</w:t>
      </w:r>
      <w:r w:rsidRPr="00EA0BE8">
        <w:rPr>
          <w:rFonts w:ascii="Times New Roman" w:hAnsi="Times New Roman" w:cs="Times New Roman"/>
          <w:sz w:val="20"/>
          <w:szCs w:val="20"/>
          <w:shd w:val="clear" w:color="auto" w:fill="FFFFFF"/>
        </w:rPr>
        <w:t>тельности и организации финансов, принципов достаточности, ликвидности и доходности ее капитала и о</w:t>
      </w:r>
      <w:r w:rsidRPr="00EA0BE8">
        <w:rPr>
          <w:rFonts w:ascii="Times New Roman" w:hAnsi="Times New Roman" w:cs="Times New Roman"/>
          <w:sz w:val="20"/>
          <w:szCs w:val="20"/>
          <w:shd w:val="clear" w:color="auto" w:fill="FFFFFF"/>
        </w:rPr>
        <w:t>т</w:t>
      </w:r>
      <w:r w:rsidRPr="00EA0BE8">
        <w:rPr>
          <w:rFonts w:ascii="Times New Roman" w:hAnsi="Times New Roman" w:cs="Times New Roman"/>
          <w:sz w:val="20"/>
          <w:szCs w:val="20"/>
          <w:shd w:val="clear" w:color="auto" w:fill="FFFFFF"/>
        </w:rPr>
        <w:t>сутствия оснований для признания структуры баланса неудовлетворительной, а организации — неплатеж</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способной</w:t>
      </w:r>
      <w:r w:rsidRPr="00EA0BE8">
        <w:rPr>
          <w:rStyle w:val="apple-converted-space"/>
          <w:rFonts w:ascii="Times New Roman" w:hAnsi="Times New Roman" w:cs="Times New Roman"/>
          <w:color w:val="654B3B"/>
          <w:sz w:val="20"/>
          <w:szCs w:val="20"/>
          <w:shd w:val="clear" w:color="auto" w:fill="FFFFFF"/>
        </w:rPr>
        <w:t> </w:t>
      </w:r>
      <w:proofErr w:type="gramEnd"/>
    </w:p>
    <w:p w:rsidR="006D0B46" w:rsidRPr="00EA0BE8" w:rsidRDefault="006D0B46" w:rsidP="006D0B46">
      <w:pPr>
        <w:pStyle w:val="a6"/>
        <w:ind w:firstLine="709"/>
        <w:jc w:val="both"/>
        <w:rPr>
          <w:rFonts w:ascii="Times New Roman" w:hAnsi="Times New Roman" w:cs="Times New Roman"/>
          <w:sz w:val="20"/>
          <w:szCs w:val="20"/>
          <w:shd w:val="clear" w:color="auto" w:fill="FFFFFF"/>
        </w:rPr>
      </w:pPr>
      <w:r w:rsidRPr="00EA0BE8">
        <w:rPr>
          <w:rFonts w:ascii="Times New Roman" w:hAnsi="Times New Roman" w:cs="Times New Roman"/>
          <w:sz w:val="20"/>
          <w:szCs w:val="20"/>
          <w:shd w:val="clear" w:color="auto" w:fill="FFFFFF"/>
        </w:rPr>
        <w:t xml:space="preserve">Выводы, сделанные на основе рейтинговой </w:t>
      </w:r>
      <w:proofErr w:type="spellStart"/>
      <w:proofErr w:type="gramStart"/>
      <w:r w:rsidRPr="00EA0BE8">
        <w:rPr>
          <w:rFonts w:ascii="Times New Roman" w:hAnsi="Times New Roman" w:cs="Times New Roman"/>
          <w:sz w:val="20"/>
          <w:szCs w:val="20"/>
          <w:shd w:val="clear" w:color="auto" w:fill="FFFFFF"/>
        </w:rPr>
        <w:t>экспресс-оценки</w:t>
      </w:r>
      <w:proofErr w:type="spellEnd"/>
      <w:proofErr w:type="gramEnd"/>
      <w:r w:rsidRPr="00EA0BE8">
        <w:rPr>
          <w:rFonts w:ascii="Times New Roman" w:hAnsi="Times New Roman" w:cs="Times New Roman"/>
          <w:sz w:val="20"/>
          <w:szCs w:val="20"/>
          <w:shd w:val="clear" w:color="auto" w:fill="FFFFFF"/>
        </w:rPr>
        <w:t>, могут несколько отличаться от выв</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дов, полученных на базе данных других видов анализа, поскольку и</w:t>
      </w:r>
      <w:r w:rsidRPr="00EA0BE8">
        <w:rPr>
          <w:rFonts w:ascii="Times New Roman" w:hAnsi="Times New Roman" w:cs="Times New Roman"/>
          <w:sz w:val="20"/>
          <w:szCs w:val="20"/>
          <w:shd w:val="clear" w:color="auto" w:fill="FFFFFF"/>
        </w:rPr>
        <w:t>с</w:t>
      </w:r>
      <w:r w:rsidRPr="00EA0BE8">
        <w:rPr>
          <w:rFonts w:ascii="Times New Roman" w:hAnsi="Times New Roman" w:cs="Times New Roman"/>
          <w:sz w:val="20"/>
          <w:szCs w:val="20"/>
          <w:shd w:val="clear" w:color="auto" w:fill="FFFFFF"/>
        </w:rPr>
        <w:t xml:space="preserve">пользуемая в </w:t>
      </w:r>
      <w:proofErr w:type="spellStart"/>
      <w:r w:rsidRPr="00EA0BE8">
        <w:rPr>
          <w:rFonts w:ascii="Times New Roman" w:hAnsi="Times New Roman" w:cs="Times New Roman"/>
          <w:sz w:val="20"/>
          <w:szCs w:val="20"/>
          <w:shd w:val="clear" w:color="auto" w:fill="FFFFFF"/>
        </w:rPr>
        <w:t>экспресс-оценке</w:t>
      </w:r>
      <w:proofErr w:type="spellEnd"/>
      <w:r w:rsidRPr="00EA0BE8">
        <w:rPr>
          <w:rFonts w:ascii="Times New Roman" w:hAnsi="Times New Roman" w:cs="Times New Roman"/>
          <w:sz w:val="20"/>
          <w:szCs w:val="20"/>
          <w:shd w:val="clear" w:color="auto" w:fill="FFFFFF"/>
        </w:rPr>
        <w:t xml:space="preserve"> группа коэффициентов характеризует экономические тенденции развития организации. Другие методики испол</w:t>
      </w:r>
      <w:r w:rsidRPr="00EA0BE8">
        <w:rPr>
          <w:rFonts w:ascii="Times New Roman" w:hAnsi="Times New Roman" w:cs="Times New Roman"/>
          <w:sz w:val="20"/>
          <w:szCs w:val="20"/>
          <w:shd w:val="clear" w:color="auto" w:fill="FFFFFF"/>
        </w:rPr>
        <w:t>ь</w:t>
      </w:r>
      <w:r w:rsidRPr="00EA0BE8">
        <w:rPr>
          <w:rFonts w:ascii="Times New Roman" w:hAnsi="Times New Roman" w:cs="Times New Roman"/>
          <w:sz w:val="20"/>
          <w:szCs w:val="20"/>
          <w:shd w:val="clear" w:color="auto" w:fill="FFFFFF"/>
        </w:rPr>
        <w:t xml:space="preserve">зуют финансовые показатели, рассчитываемые на конкретную дату, поэтому отражают происходящие </w:t>
      </w:r>
      <w:proofErr w:type="gramStart"/>
      <w:r w:rsidRPr="00EA0BE8">
        <w:rPr>
          <w:rFonts w:ascii="Times New Roman" w:hAnsi="Times New Roman" w:cs="Times New Roman"/>
          <w:sz w:val="20"/>
          <w:szCs w:val="20"/>
          <w:shd w:val="clear" w:color="auto" w:fill="FFFFFF"/>
        </w:rPr>
        <w:t>эк</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номические пр</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цессы</w:t>
      </w:r>
      <w:proofErr w:type="gramEnd"/>
      <w:r w:rsidRPr="00EA0BE8">
        <w:rPr>
          <w:rFonts w:ascii="Times New Roman" w:hAnsi="Times New Roman" w:cs="Times New Roman"/>
          <w:sz w:val="20"/>
          <w:szCs w:val="20"/>
          <w:shd w:val="clear" w:color="auto" w:fill="FFFFFF"/>
        </w:rPr>
        <w:t xml:space="preserve"> с определенным запозданием.</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Для оценки предлагается использовать пять показателей, наиболее полно характеризующих фина</w:t>
      </w:r>
      <w:r w:rsidRPr="00EA0BE8">
        <w:rPr>
          <w:rFonts w:ascii="Times New Roman" w:eastAsia="Times New Roman" w:hAnsi="Times New Roman" w:cs="Times New Roman"/>
          <w:sz w:val="20"/>
          <w:szCs w:val="20"/>
          <w:shd w:val="clear" w:color="auto" w:fill="FFFFFF"/>
          <w:lang w:eastAsia="ru-RU"/>
        </w:rPr>
        <w:t>н</w:t>
      </w:r>
      <w:r w:rsidRPr="00EA0BE8">
        <w:rPr>
          <w:rFonts w:ascii="Times New Roman" w:eastAsia="Times New Roman" w:hAnsi="Times New Roman" w:cs="Times New Roman"/>
          <w:sz w:val="20"/>
          <w:szCs w:val="20"/>
          <w:shd w:val="clear" w:color="auto" w:fill="FFFFFF"/>
          <w:lang w:eastAsia="ru-RU"/>
        </w:rPr>
        <w:t>совое состояние.</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Обеспеченность собственными средствами — характеризует наличие у организации собственных оборотных средств, необходимых для ее финансовой устойчивости — определ</w:t>
      </w:r>
      <w:r w:rsidRPr="00EA0BE8">
        <w:rPr>
          <w:rFonts w:ascii="Times New Roman" w:eastAsia="Times New Roman" w:hAnsi="Times New Roman" w:cs="Times New Roman"/>
          <w:sz w:val="20"/>
          <w:szCs w:val="20"/>
          <w:shd w:val="clear" w:color="auto" w:fill="FFFFFF"/>
          <w:lang w:eastAsia="ru-RU"/>
        </w:rPr>
        <w:t>я</w:t>
      </w:r>
      <w:r w:rsidRPr="00EA0BE8">
        <w:rPr>
          <w:rFonts w:ascii="Times New Roman" w:eastAsia="Times New Roman" w:hAnsi="Times New Roman" w:cs="Times New Roman"/>
          <w:sz w:val="20"/>
          <w:szCs w:val="20"/>
          <w:shd w:val="clear" w:color="auto" w:fill="FFFFFF"/>
          <w:lang w:eastAsia="ru-RU"/>
        </w:rPr>
        <w:t>ется по формуле</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К0 = (</w:t>
      </w:r>
      <w:proofErr w:type="gramStart"/>
      <w:r w:rsidRPr="00EA0BE8">
        <w:rPr>
          <w:rFonts w:ascii="Times New Roman" w:eastAsia="Times New Roman" w:hAnsi="Times New Roman" w:cs="Times New Roman"/>
          <w:sz w:val="20"/>
          <w:szCs w:val="20"/>
          <w:shd w:val="clear" w:color="auto" w:fill="FFFFFF"/>
          <w:lang w:eastAsia="ru-RU"/>
        </w:rPr>
        <w:t>Ш</w:t>
      </w:r>
      <w:proofErr w:type="gramEnd"/>
      <w:r w:rsidRPr="00EA0BE8">
        <w:rPr>
          <w:rFonts w:ascii="Times New Roman" w:eastAsia="Times New Roman" w:hAnsi="Times New Roman" w:cs="Times New Roman"/>
          <w:sz w:val="20"/>
          <w:szCs w:val="20"/>
          <w:shd w:val="clear" w:color="auto" w:fill="FFFFFF"/>
          <w:lang w:eastAsia="ru-RU"/>
        </w:rPr>
        <w:t xml:space="preserve"> + 640,650-1): II,</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где I — итог раздела I баланса;</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III — итог раздела III баланса;</w:t>
      </w:r>
    </w:p>
    <w:p w:rsidR="006D0B46" w:rsidRPr="00EA0BE8" w:rsidRDefault="006D0B46" w:rsidP="006D0B46">
      <w:pPr>
        <w:pStyle w:val="a6"/>
        <w:ind w:firstLine="709"/>
        <w:jc w:val="both"/>
        <w:rPr>
          <w:rFonts w:ascii="Times New Roman" w:eastAsia="Times New Roman" w:hAnsi="Times New Roman" w:cs="Times New Roman"/>
          <w:sz w:val="20"/>
          <w:szCs w:val="20"/>
          <w:shd w:val="clear" w:color="auto" w:fill="FFFFFF"/>
          <w:lang w:eastAsia="ru-RU"/>
        </w:rPr>
      </w:pPr>
      <w:r w:rsidRPr="00EA0BE8">
        <w:rPr>
          <w:rFonts w:ascii="Times New Roman" w:eastAsia="Times New Roman" w:hAnsi="Times New Roman" w:cs="Times New Roman"/>
          <w:sz w:val="20"/>
          <w:szCs w:val="20"/>
          <w:shd w:val="clear" w:color="auto" w:fill="FFFFFF"/>
          <w:lang w:eastAsia="ru-RU"/>
        </w:rPr>
        <w:t>640 — строка баланса 640 «Доходы будущих периодов»</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650 — строка баланса 650 «Резервы предстоящих расходов и платежей»;</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II — итог раздела II баланса.</w:t>
      </w:r>
    </w:p>
    <w:p w:rsidR="006D0B46" w:rsidRPr="00EA0BE8" w:rsidRDefault="006D0B46" w:rsidP="006D0B46">
      <w:pPr>
        <w:pStyle w:val="a6"/>
        <w:ind w:firstLine="709"/>
        <w:jc w:val="both"/>
        <w:rPr>
          <w:rFonts w:ascii="Times New Roman" w:hAnsi="Times New Roman" w:cs="Times New Roman"/>
          <w:sz w:val="20"/>
          <w:szCs w:val="20"/>
          <w:shd w:val="clear" w:color="auto" w:fill="FFFFFF"/>
        </w:rPr>
      </w:pPr>
      <w:r w:rsidRPr="00EA0BE8">
        <w:rPr>
          <w:rFonts w:ascii="Times New Roman" w:eastAsia="Times New Roman" w:hAnsi="Times New Roman" w:cs="Times New Roman"/>
          <w:sz w:val="20"/>
          <w:szCs w:val="20"/>
          <w:shd w:val="clear" w:color="auto" w:fill="FFFFFF"/>
          <w:lang w:eastAsia="ru-RU"/>
        </w:rPr>
        <w:t>Нормативное требование: К</w:t>
      </w:r>
      <w:proofErr w:type="gramStart"/>
      <w:r w:rsidRPr="00EA0BE8">
        <w:rPr>
          <w:rFonts w:ascii="Times New Roman" w:eastAsia="Times New Roman" w:hAnsi="Times New Roman" w:cs="Times New Roman"/>
          <w:sz w:val="20"/>
          <w:szCs w:val="20"/>
          <w:shd w:val="clear" w:color="auto" w:fill="FFFFFF"/>
          <w:lang w:eastAsia="ru-RU"/>
        </w:rPr>
        <w:t>0</w:t>
      </w:r>
      <w:proofErr w:type="gramEnd"/>
      <w:r w:rsidRPr="00EA0BE8">
        <w:rPr>
          <w:rFonts w:ascii="Times New Roman" w:eastAsia="Times New Roman" w:hAnsi="Times New Roman" w:cs="Times New Roman"/>
          <w:sz w:val="20"/>
          <w:szCs w:val="20"/>
          <w:shd w:val="clear" w:color="auto" w:fill="FFFFFF"/>
          <w:lang w:eastAsia="ru-RU"/>
        </w:rPr>
        <w:t xml:space="preserve"> &gt; 0,1 .</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Ликвидность (текущая) баланса — характеризуется степенью общего покрытия всеми оборотными средствами</w:t>
      </w:r>
      <w:r w:rsidR="00123A2C" w:rsidRPr="00EA0BE8">
        <w:rPr>
          <w:rFonts w:ascii="Times New Roman" w:eastAsia="Times New Roman" w:hAnsi="Times New Roman" w:cs="Times New Roman"/>
          <w:sz w:val="20"/>
          <w:szCs w:val="20"/>
          <w:shd w:val="clear" w:color="auto" w:fill="FFFFFF"/>
          <w:lang w:eastAsia="ru-RU"/>
        </w:rPr>
        <w:t xml:space="preserve"> организации сум</w:t>
      </w:r>
      <w:r w:rsidRPr="00EA0BE8">
        <w:rPr>
          <w:rFonts w:ascii="Times New Roman" w:eastAsia="Times New Roman" w:hAnsi="Times New Roman" w:cs="Times New Roman"/>
          <w:sz w:val="20"/>
          <w:szCs w:val="20"/>
          <w:shd w:val="clear" w:color="auto" w:fill="FFFFFF"/>
          <w:lang w:eastAsia="ru-RU"/>
        </w:rPr>
        <w:t>мы срочных обязательств — определяется по фо</w:t>
      </w:r>
      <w:r w:rsidRPr="00EA0BE8">
        <w:rPr>
          <w:rFonts w:ascii="Times New Roman" w:eastAsia="Times New Roman" w:hAnsi="Times New Roman" w:cs="Times New Roman"/>
          <w:sz w:val="20"/>
          <w:szCs w:val="20"/>
          <w:shd w:val="clear" w:color="auto" w:fill="FFFFFF"/>
          <w:lang w:eastAsia="ru-RU"/>
        </w:rPr>
        <w:t>р</w:t>
      </w:r>
      <w:r w:rsidRPr="00EA0BE8">
        <w:rPr>
          <w:rFonts w:ascii="Times New Roman" w:eastAsia="Times New Roman" w:hAnsi="Times New Roman" w:cs="Times New Roman"/>
          <w:sz w:val="20"/>
          <w:szCs w:val="20"/>
          <w:shd w:val="clear" w:color="auto" w:fill="FFFFFF"/>
          <w:lang w:eastAsia="ru-RU"/>
        </w:rPr>
        <w:t>муле</w:t>
      </w:r>
    </w:p>
    <w:p w:rsidR="00123A2C" w:rsidRPr="00EA0BE8" w:rsidRDefault="006D0B46" w:rsidP="00123A2C">
      <w:pPr>
        <w:pStyle w:val="a6"/>
        <w:ind w:firstLine="709"/>
        <w:jc w:val="both"/>
        <w:rPr>
          <w:rFonts w:ascii="Times New Roman" w:eastAsia="Times New Roman" w:hAnsi="Times New Roman" w:cs="Times New Roman"/>
          <w:sz w:val="20"/>
          <w:szCs w:val="20"/>
          <w:shd w:val="clear" w:color="auto" w:fill="FFFFFF"/>
          <w:lang w:eastAsia="ru-RU"/>
        </w:rPr>
      </w:pPr>
      <w:r w:rsidRPr="00EA0BE8">
        <w:rPr>
          <w:rFonts w:ascii="Times New Roman" w:eastAsia="Times New Roman" w:hAnsi="Times New Roman" w:cs="Times New Roman"/>
          <w:sz w:val="20"/>
          <w:szCs w:val="20"/>
          <w:shd w:val="clear" w:color="auto" w:fill="FFFFFF"/>
          <w:lang w:eastAsia="ru-RU"/>
        </w:rPr>
        <w:t>к II —стр. 220, 230</w:t>
      </w:r>
    </w:p>
    <w:p w:rsidR="006D0B46" w:rsidRPr="00EA0BE8" w:rsidRDefault="006D0B46" w:rsidP="00123A2C">
      <w:pPr>
        <w:pStyle w:val="a6"/>
        <w:ind w:firstLine="709"/>
        <w:jc w:val="both"/>
        <w:rPr>
          <w:rFonts w:ascii="Times New Roman" w:eastAsia="Times New Roman" w:hAnsi="Times New Roman" w:cs="Times New Roman"/>
          <w:sz w:val="20"/>
          <w:szCs w:val="20"/>
          <w:shd w:val="clear" w:color="auto" w:fill="FFFFFF"/>
          <w:lang w:eastAsia="ru-RU"/>
        </w:rPr>
      </w:pPr>
      <w:proofErr w:type="spellStart"/>
      <w:r w:rsidRPr="00EA0BE8">
        <w:rPr>
          <w:rFonts w:ascii="Times New Roman" w:eastAsia="Times New Roman" w:hAnsi="Times New Roman" w:cs="Times New Roman"/>
          <w:sz w:val="20"/>
          <w:szCs w:val="20"/>
          <w:shd w:val="clear" w:color="auto" w:fill="FFFFFF"/>
          <w:lang w:eastAsia="ru-RU"/>
        </w:rPr>
        <w:t>тл</w:t>
      </w:r>
      <w:proofErr w:type="spellEnd"/>
      <w:r w:rsidRPr="00EA0BE8">
        <w:rPr>
          <w:rFonts w:ascii="Times New Roman" w:eastAsia="Times New Roman" w:hAnsi="Times New Roman" w:cs="Times New Roman"/>
          <w:sz w:val="20"/>
          <w:szCs w:val="20"/>
          <w:shd w:val="clear" w:color="auto" w:fill="FFFFFF"/>
          <w:lang w:eastAsia="ru-RU"/>
        </w:rPr>
        <w:t xml:space="preserve"> " 'стр. 610+620+ 630+ 660 '</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где стр. 220, 230, 610, 620, 630, 660 — соответствующие строки баланса.</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Нормативное тр</w:t>
      </w:r>
      <w:r w:rsidRPr="00EA0BE8">
        <w:rPr>
          <w:rFonts w:ascii="Times New Roman" w:eastAsia="Times New Roman" w:hAnsi="Times New Roman" w:cs="Times New Roman"/>
          <w:sz w:val="20"/>
          <w:szCs w:val="20"/>
          <w:shd w:val="clear" w:color="auto" w:fill="FFFFFF"/>
          <w:lang w:eastAsia="ru-RU"/>
        </w:rPr>
        <w:t>е</w:t>
      </w:r>
      <w:r w:rsidRPr="00EA0BE8">
        <w:rPr>
          <w:rFonts w:ascii="Times New Roman" w:eastAsia="Times New Roman" w:hAnsi="Times New Roman" w:cs="Times New Roman"/>
          <w:sz w:val="20"/>
          <w:szCs w:val="20"/>
          <w:shd w:val="clear" w:color="auto" w:fill="FFFFFF"/>
          <w:lang w:eastAsia="ru-RU"/>
        </w:rPr>
        <w:t xml:space="preserve">бование: </w:t>
      </w:r>
      <w:proofErr w:type="spellStart"/>
      <w:r w:rsidRPr="00EA0BE8">
        <w:rPr>
          <w:rFonts w:ascii="Times New Roman" w:eastAsia="Times New Roman" w:hAnsi="Times New Roman" w:cs="Times New Roman"/>
          <w:sz w:val="20"/>
          <w:szCs w:val="20"/>
          <w:shd w:val="clear" w:color="auto" w:fill="FFFFFF"/>
          <w:lang w:eastAsia="ru-RU"/>
        </w:rPr>
        <w:t>Ктл</w:t>
      </w:r>
      <w:proofErr w:type="spellEnd"/>
      <w:r w:rsidRPr="00EA0BE8">
        <w:rPr>
          <w:rFonts w:ascii="Times New Roman" w:eastAsia="Times New Roman" w:hAnsi="Times New Roman" w:cs="Times New Roman"/>
          <w:sz w:val="20"/>
          <w:szCs w:val="20"/>
          <w:shd w:val="clear" w:color="auto" w:fill="FFFFFF"/>
          <w:lang w:eastAsia="ru-RU"/>
        </w:rPr>
        <w:t xml:space="preserve"> &gt; 2 .</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Интенсивность оборота авансируемого капитала — характеризует объем реализ</w:t>
      </w:r>
      <w:r w:rsidRPr="00EA0BE8">
        <w:rPr>
          <w:rFonts w:ascii="Times New Roman" w:eastAsia="Times New Roman" w:hAnsi="Times New Roman" w:cs="Times New Roman"/>
          <w:sz w:val="20"/>
          <w:szCs w:val="20"/>
          <w:shd w:val="clear" w:color="auto" w:fill="FFFFFF"/>
          <w:lang w:eastAsia="ru-RU"/>
        </w:rPr>
        <w:t>о</w:t>
      </w:r>
      <w:r w:rsidRPr="00EA0BE8">
        <w:rPr>
          <w:rFonts w:ascii="Times New Roman" w:eastAsia="Times New Roman" w:hAnsi="Times New Roman" w:cs="Times New Roman"/>
          <w:sz w:val="20"/>
          <w:szCs w:val="20"/>
          <w:shd w:val="clear" w:color="auto" w:fill="FFFFFF"/>
          <w:lang w:eastAsia="ru-RU"/>
        </w:rPr>
        <w:t>ванной продукции, приходящейся на один рубль средств, вложенных в деятельность организации — определ</w:t>
      </w:r>
      <w:r w:rsidRPr="00EA0BE8">
        <w:rPr>
          <w:rFonts w:ascii="Times New Roman" w:eastAsia="Times New Roman" w:hAnsi="Times New Roman" w:cs="Times New Roman"/>
          <w:sz w:val="20"/>
          <w:szCs w:val="20"/>
          <w:shd w:val="clear" w:color="auto" w:fill="FFFFFF"/>
          <w:lang w:eastAsia="ru-RU"/>
        </w:rPr>
        <w:t>я</w:t>
      </w:r>
      <w:r w:rsidRPr="00EA0BE8">
        <w:rPr>
          <w:rFonts w:ascii="Times New Roman" w:eastAsia="Times New Roman" w:hAnsi="Times New Roman" w:cs="Times New Roman"/>
          <w:sz w:val="20"/>
          <w:szCs w:val="20"/>
          <w:shd w:val="clear" w:color="auto" w:fill="FFFFFF"/>
          <w:lang w:eastAsia="ru-RU"/>
        </w:rPr>
        <w:t>ется по формуле</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стр. 010 ф. 2 х365</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 xml:space="preserve">и 0,5(ф. 1 стр. 300нп+ стр. 300к </w:t>
      </w:r>
      <w:proofErr w:type="spellStart"/>
      <w:r w:rsidRPr="00EA0BE8">
        <w:rPr>
          <w:rFonts w:ascii="Times New Roman" w:eastAsia="Times New Roman" w:hAnsi="Times New Roman" w:cs="Times New Roman"/>
          <w:sz w:val="20"/>
          <w:szCs w:val="20"/>
          <w:shd w:val="clear" w:color="auto" w:fill="FFFFFF"/>
          <w:lang w:eastAsia="ru-RU"/>
        </w:rPr>
        <w:t>п</w:t>
      </w:r>
      <w:proofErr w:type="spellEnd"/>
      <w:r w:rsidRPr="00EA0BE8">
        <w:rPr>
          <w:rFonts w:ascii="Times New Roman" w:eastAsia="Times New Roman" w:hAnsi="Times New Roman" w:cs="Times New Roman"/>
          <w:sz w:val="20"/>
          <w:szCs w:val="20"/>
          <w:shd w:val="clear" w:color="auto" w:fill="FFFFFF"/>
          <w:lang w:eastAsia="ru-RU"/>
        </w:rPr>
        <w:t>)' N '</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где стр. 010 ф. 2 — «Отчет о прибылях и убытках»;</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N — количество дней в рассматриваемом периоде;</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 xml:space="preserve">300нп, 300кп— </w:t>
      </w:r>
      <w:proofErr w:type="gramStart"/>
      <w:r w:rsidRPr="00EA0BE8">
        <w:rPr>
          <w:rFonts w:ascii="Times New Roman" w:eastAsia="Times New Roman" w:hAnsi="Times New Roman" w:cs="Times New Roman"/>
          <w:sz w:val="20"/>
          <w:szCs w:val="20"/>
          <w:shd w:val="clear" w:color="auto" w:fill="FFFFFF"/>
          <w:lang w:eastAsia="ru-RU"/>
        </w:rPr>
        <w:t>ст</w:t>
      </w:r>
      <w:proofErr w:type="gramEnd"/>
      <w:r w:rsidRPr="00EA0BE8">
        <w:rPr>
          <w:rFonts w:ascii="Times New Roman" w:eastAsia="Times New Roman" w:hAnsi="Times New Roman" w:cs="Times New Roman"/>
          <w:sz w:val="20"/>
          <w:szCs w:val="20"/>
          <w:shd w:val="clear" w:color="auto" w:fill="FFFFFF"/>
          <w:lang w:eastAsia="ru-RU"/>
        </w:rPr>
        <w:t>роки актива баланса, соответствующие началу и концу исследуемого пери</w:t>
      </w:r>
      <w:r w:rsidRPr="00EA0BE8">
        <w:rPr>
          <w:rFonts w:ascii="Times New Roman" w:eastAsia="Times New Roman" w:hAnsi="Times New Roman" w:cs="Times New Roman"/>
          <w:sz w:val="20"/>
          <w:szCs w:val="20"/>
          <w:shd w:val="clear" w:color="auto" w:fill="FFFFFF"/>
          <w:lang w:eastAsia="ru-RU"/>
        </w:rPr>
        <w:t>о</w:t>
      </w:r>
      <w:r w:rsidRPr="00EA0BE8">
        <w:rPr>
          <w:rFonts w:ascii="Times New Roman" w:eastAsia="Times New Roman" w:hAnsi="Times New Roman" w:cs="Times New Roman"/>
          <w:sz w:val="20"/>
          <w:szCs w:val="20"/>
          <w:shd w:val="clear" w:color="auto" w:fill="FFFFFF"/>
          <w:lang w:eastAsia="ru-RU"/>
        </w:rPr>
        <w:t>да.</w:t>
      </w:r>
    </w:p>
    <w:p w:rsidR="00123A2C"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Нормативное требование: Ки &gt; 2,5.</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Менеджмент (эффективность управления организацией) — характеризуется соотношением велич</w:t>
      </w:r>
      <w:r w:rsidRPr="00EA0BE8">
        <w:rPr>
          <w:rFonts w:ascii="Times New Roman" w:eastAsia="Times New Roman" w:hAnsi="Times New Roman" w:cs="Times New Roman"/>
          <w:sz w:val="20"/>
          <w:szCs w:val="20"/>
          <w:shd w:val="clear" w:color="auto" w:fill="FFFFFF"/>
          <w:lang w:eastAsia="ru-RU"/>
        </w:rPr>
        <w:t>и</w:t>
      </w:r>
      <w:r w:rsidRPr="00EA0BE8">
        <w:rPr>
          <w:rFonts w:ascii="Times New Roman" w:eastAsia="Times New Roman" w:hAnsi="Times New Roman" w:cs="Times New Roman"/>
          <w:sz w:val="20"/>
          <w:szCs w:val="20"/>
          <w:shd w:val="clear" w:color="auto" w:fill="FFFFFF"/>
          <w:lang w:eastAsia="ru-RU"/>
        </w:rPr>
        <w:t>ны прибыли от реализации и величины чистой выручки от реализации — определяется по фо</w:t>
      </w:r>
      <w:r w:rsidRPr="00EA0BE8">
        <w:rPr>
          <w:rFonts w:ascii="Times New Roman" w:eastAsia="Times New Roman" w:hAnsi="Times New Roman" w:cs="Times New Roman"/>
          <w:sz w:val="20"/>
          <w:szCs w:val="20"/>
          <w:shd w:val="clear" w:color="auto" w:fill="FFFFFF"/>
          <w:lang w:eastAsia="ru-RU"/>
        </w:rPr>
        <w:t>р</w:t>
      </w:r>
      <w:r w:rsidRPr="00EA0BE8">
        <w:rPr>
          <w:rFonts w:ascii="Times New Roman" w:eastAsia="Times New Roman" w:hAnsi="Times New Roman" w:cs="Times New Roman"/>
          <w:sz w:val="20"/>
          <w:szCs w:val="20"/>
          <w:shd w:val="clear" w:color="auto" w:fill="FFFFFF"/>
          <w:lang w:eastAsia="ru-RU"/>
        </w:rPr>
        <w:t>муле</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Км = ф. 2 стр. 050</w:t>
      </w:r>
      <w:proofErr w:type="gramStart"/>
      <w:r w:rsidRPr="00EA0BE8">
        <w:rPr>
          <w:rFonts w:ascii="Times New Roman" w:eastAsia="Times New Roman" w:hAnsi="Times New Roman" w:cs="Times New Roman"/>
          <w:sz w:val="20"/>
          <w:szCs w:val="20"/>
          <w:shd w:val="clear" w:color="auto" w:fill="FFFFFF"/>
          <w:lang w:eastAsia="ru-RU"/>
        </w:rPr>
        <w:t xml:space="preserve"> :</w:t>
      </w:r>
      <w:proofErr w:type="gramEnd"/>
      <w:r w:rsidRPr="00EA0BE8">
        <w:rPr>
          <w:rFonts w:ascii="Times New Roman" w:eastAsia="Times New Roman" w:hAnsi="Times New Roman" w:cs="Times New Roman"/>
          <w:sz w:val="20"/>
          <w:szCs w:val="20"/>
          <w:shd w:val="clear" w:color="auto" w:fill="FFFFFF"/>
          <w:lang w:eastAsia="ru-RU"/>
        </w:rPr>
        <w:t xml:space="preserve"> ф. 2 стр. 010.</w:t>
      </w:r>
    </w:p>
    <w:p w:rsidR="00123A2C"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Нормативное требование: Км &gt; (г— 1)</w:t>
      </w:r>
      <w:proofErr w:type="gramStart"/>
      <w:r w:rsidRPr="00EA0BE8">
        <w:rPr>
          <w:rFonts w:ascii="Times New Roman" w:eastAsia="Times New Roman" w:hAnsi="Times New Roman" w:cs="Times New Roman"/>
          <w:sz w:val="20"/>
          <w:szCs w:val="20"/>
          <w:shd w:val="clear" w:color="auto" w:fill="FFFFFF"/>
          <w:lang w:eastAsia="ru-RU"/>
        </w:rPr>
        <w:t xml:space="preserve"> :</w:t>
      </w:r>
      <w:proofErr w:type="gramEnd"/>
      <w:r w:rsidRPr="00EA0BE8">
        <w:rPr>
          <w:rFonts w:ascii="Times New Roman" w:eastAsia="Times New Roman" w:hAnsi="Times New Roman" w:cs="Times New Roman"/>
          <w:sz w:val="20"/>
          <w:szCs w:val="20"/>
          <w:shd w:val="clear" w:color="auto" w:fill="FFFFFF"/>
          <w:lang w:eastAsia="ru-RU"/>
        </w:rPr>
        <w:t xml:space="preserve"> г, где г — учетная ставка ЦБ Ро</w:t>
      </w:r>
      <w:r w:rsidRPr="00EA0BE8">
        <w:rPr>
          <w:rFonts w:ascii="Times New Roman" w:eastAsia="Times New Roman" w:hAnsi="Times New Roman" w:cs="Times New Roman"/>
          <w:sz w:val="20"/>
          <w:szCs w:val="20"/>
          <w:shd w:val="clear" w:color="auto" w:fill="FFFFFF"/>
          <w:lang w:eastAsia="ru-RU"/>
        </w:rPr>
        <w:t>с</w:t>
      </w:r>
      <w:r w:rsidRPr="00EA0BE8">
        <w:rPr>
          <w:rFonts w:ascii="Times New Roman" w:eastAsia="Times New Roman" w:hAnsi="Times New Roman" w:cs="Times New Roman"/>
          <w:sz w:val="20"/>
          <w:szCs w:val="20"/>
          <w:shd w:val="clear" w:color="auto" w:fill="FFFFFF"/>
          <w:lang w:eastAsia="ru-RU"/>
        </w:rPr>
        <w:t>сии.</w:t>
      </w:r>
    </w:p>
    <w:p w:rsidR="00123A2C" w:rsidRPr="00EA0BE8" w:rsidRDefault="006D0B46" w:rsidP="006D0B46">
      <w:pPr>
        <w:pStyle w:val="a6"/>
        <w:ind w:firstLine="709"/>
        <w:jc w:val="both"/>
        <w:rPr>
          <w:rFonts w:ascii="Times New Roman" w:eastAsia="Times New Roman" w:hAnsi="Times New Roman" w:cs="Times New Roman"/>
          <w:sz w:val="20"/>
          <w:szCs w:val="20"/>
          <w:lang w:eastAsia="ru-RU"/>
        </w:rPr>
      </w:pPr>
      <w:proofErr w:type="gramStart"/>
      <w:r w:rsidRPr="00EA0BE8">
        <w:rPr>
          <w:rFonts w:ascii="Times New Roman" w:eastAsia="Times New Roman" w:hAnsi="Times New Roman" w:cs="Times New Roman"/>
          <w:sz w:val="20"/>
          <w:szCs w:val="20"/>
          <w:shd w:val="clear" w:color="auto" w:fill="FFFFFF"/>
          <w:lang w:eastAsia="ru-RU"/>
        </w:rPr>
        <w:t>Прибыльность рентабельность) собственного капитала — характеризует объем прибыли, приход</w:t>
      </w:r>
      <w:r w:rsidRPr="00EA0BE8">
        <w:rPr>
          <w:rFonts w:ascii="Times New Roman" w:eastAsia="Times New Roman" w:hAnsi="Times New Roman" w:cs="Times New Roman"/>
          <w:sz w:val="20"/>
          <w:szCs w:val="20"/>
          <w:shd w:val="clear" w:color="auto" w:fill="FFFFFF"/>
          <w:lang w:eastAsia="ru-RU"/>
        </w:rPr>
        <w:t>я</w:t>
      </w:r>
      <w:r w:rsidRPr="00EA0BE8">
        <w:rPr>
          <w:rFonts w:ascii="Times New Roman" w:eastAsia="Times New Roman" w:hAnsi="Times New Roman" w:cs="Times New Roman"/>
          <w:sz w:val="20"/>
          <w:szCs w:val="20"/>
          <w:shd w:val="clear" w:color="auto" w:fill="FFFFFF"/>
          <w:lang w:eastAsia="ru-RU"/>
        </w:rPr>
        <w:t>щийся на один рубль собственного капитала — определяется по форм</w:t>
      </w:r>
      <w:r w:rsidRPr="00EA0BE8">
        <w:rPr>
          <w:rFonts w:ascii="Times New Roman" w:eastAsia="Times New Roman" w:hAnsi="Times New Roman" w:cs="Times New Roman"/>
          <w:sz w:val="20"/>
          <w:szCs w:val="20"/>
          <w:shd w:val="clear" w:color="auto" w:fill="FFFFFF"/>
          <w:lang w:eastAsia="ru-RU"/>
        </w:rPr>
        <w:t>у</w:t>
      </w:r>
      <w:r w:rsidRPr="00EA0BE8">
        <w:rPr>
          <w:rFonts w:ascii="Times New Roman" w:eastAsia="Times New Roman" w:hAnsi="Times New Roman" w:cs="Times New Roman"/>
          <w:sz w:val="20"/>
          <w:szCs w:val="20"/>
          <w:shd w:val="clear" w:color="auto" w:fill="FFFFFF"/>
          <w:lang w:eastAsia="ru-RU"/>
        </w:rPr>
        <w:t>ле</w:t>
      </w:r>
      <w:proofErr w:type="gramEnd"/>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стр. 140 ф. 2 ^_365</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proofErr w:type="spellStart"/>
      <w:proofErr w:type="gramStart"/>
      <w:r w:rsidRPr="00EA0BE8">
        <w:rPr>
          <w:rFonts w:ascii="Times New Roman" w:eastAsia="Times New Roman" w:hAnsi="Times New Roman" w:cs="Times New Roman"/>
          <w:sz w:val="20"/>
          <w:szCs w:val="20"/>
          <w:shd w:val="clear" w:color="auto" w:fill="FFFFFF"/>
          <w:lang w:eastAsia="ru-RU"/>
        </w:rPr>
        <w:t>пр</w:t>
      </w:r>
      <w:proofErr w:type="spellEnd"/>
      <w:proofErr w:type="gramEnd"/>
      <w:r w:rsidRPr="00EA0BE8">
        <w:rPr>
          <w:rFonts w:ascii="Times New Roman" w:eastAsia="Times New Roman" w:hAnsi="Times New Roman" w:cs="Times New Roman"/>
          <w:sz w:val="20"/>
          <w:szCs w:val="20"/>
          <w:shd w:val="clear" w:color="auto" w:fill="FFFFFF"/>
          <w:lang w:eastAsia="ru-RU"/>
        </w:rPr>
        <w:t xml:space="preserve"> - 0,5(ф. 1 стр. 490нп+ стр. 640нп+ стр. 650нп+ ~ + стр. 490кп + стр. 640к </w:t>
      </w:r>
      <w:proofErr w:type="spellStart"/>
      <w:r w:rsidRPr="00EA0BE8">
        <w:rPr>
          <w:rFonts w:ascii="Times New Roman" w:eastAsia="Times New Roman" w:hAnsi="Times New Roman" w:cs="Times New Roman"/>
          <w:sz w:val="20"/>
          <w:szCs w:val="20"/>
          <w:shd w:val="clear" w:color="auto" w:fill="FFFFFF"/>
          <w:lang w:eastAsia="ru-RU"/>
        </w:rPr>
        <w:t>п</w:t>
      </w:r>
      <w:proofErr w:type="spellEnd"/>
      <w:r w:rsidRPr="00EA0BE8">
        <w:rPr>
          <w:rFonts w:ascii="Times New Roman" w:eastAsia="Times New Roman" w:hAnsi="Times New Roman" w:cs="Times New Roman"/>
          <w:sz w:val="20"/>
          <w:szCs w:val="20"/>
          <w:shd w:val="clear" w:color="auto" w:fill="FFFFFF"/>
          <w:lang w:eastAsia="ru-RU"/>
        </w:rPr>
        <w:t xml:space="preserve"> + 650кп)</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 xml:space="preserve">Нормативное требование: </w:t>
      </w:r>
      <w:proofErr w:type="spellStart"/>
      <w:r w:rsidRPr="00EA0BE8">
        <w:rPr>
          <w:rFonts w:ascii="Times New Roman" w:eastAsia="Times New Roman" w:hAnsi="Times New Roman" w:cs="Times New Roman"/>
          <w:sz w:val="20"/>
          <w:szCs w:val="20"/>
          <w:shd w:val="clear" w:color="auto" w:fill="FFFFFF"/>
          <w:lang w:eastAsia="ru-RU"/>
        </w:rPr>
        <w:t>Кпр</w:t>
      </w:r>
      <w:proofErr w:type="spellEnd"/>
      <w:r w:rsidRPr="00EA0BE8">
        <w:rPr>
          <w:rFonts w:ascii="Times New Roman" w:eastAsia="Times New Roman" w:hAnsi="Times New Roman" w:cs="Times New Roman"/>
          <w:sz w:val="20"/>
          <w:szCs w:val="20"/>
          <w:shd w:val="clear" w:color="auto" w:fill="FFFFFF"/>
          <w:lang w:eastAsia="ru-RU"/>
        </w:rPr>
        <w:t xml:space="preserve"> &gt; 0,2.</w:t>
      </w:r>
    </w:p>
    <w:p w:rsidR="00123A2C"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На основе рассмотренных выше пяти показателей определяется рейтинговое число:</w:t>
      </w:r>
      <w:r w:rsidRPr="00EA0BE8">
        <w:rPr>
          <w:rFonts w:ascii="Times New Roman" w:eastAsia="Times New Roman" w:hAnsi="Times New Roman" w:cs="Times New Roman"/>
          <w:sz w:val="20"/>
          <w:szCs w:val="20"/>
          <w:lang w:eastAsia="ru-RU"/>
        </w:rPr>
        <w:br/>
      </w:r>
      <w:r w:rsidRPr="00EA0BE8">
        <w:rPr>
          <w:rFonts w:ascii="Times New Roman" w:eastAsia="Times New Roman" w:hAnsi="Times New Roman" w:cs="Times New Roman"/>
          <w:sz w:val="20"/>
          <w:szCs w:val="20"/>
          <w:shd w:val="clear" w:color="auto" w:fill="FFFFFF"/>
          <w:lang w:eastAsia="ru-RU"/>
        </w:rPr>
        <w:t xml:space="preserve">К= 2К0 + 0,1КЛ + 0,08КИ + 0,45КМ + </w:t>
      </w:r>
      <w:proofErr w:type="spellStart"/>
      <w:r w:rsidRPr="00EA0BE8">
        <w:rPr>
          <w:rFonts w:ascii="Times New Roman" w:eastAsia="Times New Roman" w:hAnsi="Times New Roman" w:cs="Times New Roman"/>
          <w:sz w:val="20"/>
          <w:szCs w:val="20"/>
          <w:shd w:val="clear" w:color="auto" w:fill="FFFFFF"/>
          <w:lang w:eastAsia="ru-RU"/>
        </w:rPr>
        <w:t>Кп.</w:t>
      </w:r>
      <w:proofErr w:type="spellEnd"/>
    </w:p>
    <w:p w:rsidR="009A1F9D" w:rsidRPr="00EA0BE8" w:rsidRDefault="006D0B46" w:rsidP="006D0B46">
      <w:pPr>
        <w:pStyle w:val="a6"/>
        <w:ind w:firstLine="709"/>
        <w:jc w:val="both"/>
        <w:rPr>
          <w:rFonts w:ascii="Times New Roman" w:hAnsi="Times New Roman" w:cs="Times New Roman"/>
          <w:spacing w:val="20"/>
          <w:sz w:val="20"/>
          <w:szCs w:val="20"/>
        </w:rPr>
      </w:pPr>
      <w:r w:rsidRPr="00EA0BE8">
        <w:rPr>
          <w:rFonts w:ascii="Times New Roman" w:eastAsia="Times New Roman" w:hAnsi="Times New Roman" w:cs="Times New Roman"/>
          <w:sz w:val="20"/>
          <w:szCs w:val="20"/>
          <w:shd w:val="clear" w:color="auto" w:fill="FFFFFF"/>
          <w:lang w:eastAsia="ru-RU"/>
        </w:rPr>
        <w:t>Нормативное значение рейтинговой оценки</w:t>
      </w:r>
      <w:proofErr w:type="gramStart"/>
      <w:r w:rsidRPr="00EA0BE8">
        <w:rPr>
          <w:rFonts w:ascii="Times New Roman" w:eastAsia="Times New Roman" w:hAnsi="Times New Roman" w:cs="Times New Roman"/>
          <w:sz w:val="20"/>
          <w:szCs w:val="20"/>
          <w:shd w:val="clear" w:color="auto" w:fill="FFFFFF"/>
          <w:lang w:eastAsia="ru-RU"/>
        </w:rPr>
        <w:t xml:space="preserve"> Н</w:t>
      </w:r>
      <w:proofErr w:type="gramEnd"/>
      <w:r w:rsidRPr="00EA0BE8">
        <w:rPr>
          <w:rFonts w:ascii="Times New Roman" w:eastAsia="Times New Roman" w:hAnsi="Times New Roman" w:cs="Times New Roman"/>
          <w:sz w:val="20"/>
          <w:szCs w:val="20"/>
          <w:shd w:val="clear" w:color="auto" w:fill="FFFFFF"/>
          <w:lang w:eastAsia="ru-RU"/>
        </w:rPr>
        <w:t>а основе сравнения показателей и рейтинговой оценки за ряд лет можно сделать вывод об эффективности (или неэффективности) бизнеса. Рост рейтинга свид</w:t>
      </w:r>
      <w:r w:rsidRPr="00EA0BE8">
        <w:rPr>
          <w:rFonts w:ascii="Times New Roman" w:eastAsia="Times New Roman" w:hAnsi="Times New Roman" w:cs="Times New Roman"/>
          <w:sz w:val="20"/>
          <w:szCs w:val="20"/>
          <w:shd w:val="clear" w:color="auto" w:fill="FFFFFF"/>
          <w:lang w:eastAsia="ru-RU"/>
        </w:rPr>
        <w:t>е</w:t>
      </w:r>
      <w:r w:rsidRPr="00EA0BE8">
        <w:rPr>
          <w:rFonts w:ascii="Times New Roman" w:eastAsia="Times New Roman" w:hAnsi="Times New Roman" w:cs="Times New Roman"/>
          <w:sz w:val="20"/>
          <w:szCs w:val="20"/>
          <w:shd w:val="clear" w:color="auto" w:fill="FFFFFF"/>
          <w:lang w:eastAsia="ru-RU"/>
        </w:rPr>
        <w:t>тельствует об улучшении финансового состояния организ</w:t>
      </w:r>
      <w:r w:rsidRPr="00EA0BE8">
        <w:rPr>
          <w:rFonts w:ascii="Times New Roman" w:eastAsia="Times New Roman" w:hAnsi="Times New Roman" w:cs="Times New Roman"/>
          <w:sz w:val="20"/>
          <w:szCs w:val="20"/>
          <w:shd w:val="clear" w:color="auto" w:fill="FFFFFF"/>
          <w:lang w:eastAsia="ru-RU"/>
        </w:rPr>
        <w:t>а</w:t>
      </w:r>
      <w:r w:rsidRPr="00EA0BE8">
        <w:rPr>
          <w:rFonts w:ascii="Times New Roman" w:eastAsia="Times New Roman" w:hAnsi="Times New Roman" w:cs="Times New Roman"/>
          <w:sz w:val="20"/>
          <w:szCs w:val="20"/>
          <w:shd w:val="clear" w:color="auto" w:fill="FFFFFF"/>
          <w:lang w:eastAsia="ru-RU"/>
        </w:rPr>
        <w:t>ции.</w:t>
      </w:r>
    </w:p>
    <w:p w:rsidR="00980980" w:rsidRDefault="00980980" w:rsidP="00C557B2">
      <w:pPr>
        <w:pStyle w:val="a6"/>
        <w:ind w:firstLine="709"/>
        <w:jc w:val="both"/>
        <w:rPr>
          <w:rFonts w:ascii="Times New Roman" w:hAnsi="Times New Roman" w:cs="Times New Roman"/>
          <w:spacing w:val="20"/>
          <w:sz w:val="24"/>
          <w:szCs w:val="24"/>
        </w:rPr>
      </w:pPr>
    </w:p>
    <w:p w:rsidR="009A1F9D" w:rsidRPr="00980980" w:rsidRDefault="009A1F9D" w:rsidP="00980980">
      <w:pPr>
        <w:pStyle w:val="a6"/>
        <w:ind w:firstLine="709"/>
        <w:jc w:val="center"/>
        <w:rPr>
          <w:rFonts w:ascii="Times New Roman" w:hAnsi="Times New Roman" w:cs="Times New Roman"/>
          <w:b/>
          <w:i/>
          <w:caps/>
          <w:sz w:val="24"/>
          <w:szCs w:val="24"/>
          <w:u w:val="single"/>
        </w:rPr>
      </w:pPr>
      <w:r w:rsidRPr="00980980">
        <w:rPr>
          <w:rFonts w:ascii="Times New Roman" w:hAnsi="Times New Roman" w:cs="Times New Roman"/>
          <w:b/>
          <w:i/>
          <w:sz w:val="24"/>
          <w:szCs w:val="24"/>
          <w:u w:val="single"/>
        </w:rPr>
        <w:lastRenderedPageBreak/>
        <w:t>Вопросы по дисциплине «</w:t>
      </w:r>
      <w:r w:rsidRPr="00980980">
        <w:rPr>
          <w:rFonts w:ascii="Times New Roman" w:hAnsi="Times New Roman" w:cs="Times New Roman"/>
          <w:b/>
          <w:i/>
          <w:caps/>
          <w:sz w:val="24"/>
          <w:szCs w:val="24"/>
          <w:u w:val="single"/>
        </w:rPr>
        <w:t>комплексный Экономический анализ</w:t>
      </w:r>
    </w:p>
    <w:p w:rsidR="009A1F9D" w:rsidRPr="00980980" w:rsidRDefault="009A1F9D" w:rsidP="00980980">
      <w:pPr>
        <w:pStyle w:val="a6"/>
        <w:ind w:firstLine="709"/>
        <w:jc w:val="center"/>
        <w:rPr>
          <w:rFonts w:ascii="Times New Roman" w:hAnsi="Times New Roman" w:cs="Times New Roman"/>
          <w:b/>
          <w:i/>
          <w:caps/>
          <w:sz w:val="24"/>
          <w:szCs w:val="24"/>
          <w:u w:val="single"/>
        </w:rPr>
      </w:pPr>
      <w:r w:rsidRPr="00980980">
        <w:rPr>
          <w:rFonts w:ascii="Times New Roman" w:hAnsi="Times New Roman" w:cs="Times New Roman"/>
          <w:b/>
          <w:i/>
          <w:caps/>
          <w:sz w:val="24"/>
          <w:szCs w:val="24"/>
          <w:u w:val="single"/>
        </w:rPr>
        <w:t>хозяйственной деятельности»:</w:t>
      </w:r>
    </w:p>
    <w:p w:rsidR="009A1F9D" w:rsidRPr="00980980" w:rsidRDefault="009A1F9D" w:rsidP="00484C37">
      <w:pPr>
        <w:pStyle w:val="a6"/>
        <w:numPr>
          <w:ilvl w:val="0"/>
          <w:numId w:val="5"/>
        </w:numPr>
        <w:jc w:val="center"/>
        <w:rPr>
          <w:rFonts w:ascii="Times New Roman" w:hAnsi="Times New Roman" w:cs="Times New Roman"/>
          <w:b/>
          <w:sz w:val="24"/>
          <w:szCs w:val="24"/>
        </w:rPr>
      </w:pPr>
      <w:r w:rsidRPr="00980980">
        <w:rPr>
          <w:rFonts w:ascii="Times New Roman" w:hAnsi="Times New Roman" w:cs="Times New Roman"/>
          <w:b/>
          <w:sz w:val="24"/>
          <w:szCs w:val="24"/>
        </w:rPr>
        <w:t>Анализ объема производства и продаж.</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Объем производства продукции может выражаться в натуральных, условно-натуральных, трудовых и стоимостных измерителях. Обобщающие показатели объема производства продукции получают с пом</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щью стоимостной оценки. Основными показателями объема производства служат товарная и валовая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дукция.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Валовая продукция - это стоимость всей произведенной продукции и выполненных работ, </w:t>
      </w:r>
      <w:proofErr w:type="spellStart"/>
      <w:r w:rsidRPr="00EA0BE8">
        <w:rPr>
          <w:rFonts w:ascii="Times New Roman" w:hAnsi="Times New Roman" w:cs="Times New Roman"/>
          <w:color w:val="000000"/>
          <w:sz w:val="20"/>
          <w:szCs w:val="20"/>
        </w:rPr>
        <w:t>вкл</w:t>
      </w:r>
      <w:proofErr w:type="spellEnd"/>
      <w:r w:rsidRPr="00EA0BE8">
        <w:rPr>
          <w:rFonts w:ascii="Times New Roman" w:hAnsi="Times New Roman" w:cs="Times New Roman"/>
          <w:color w:val="000000"/>
          <w:sz w:val="20"/>
          <w:szCs w:val="20"/>
        </w:rPr>
        <w:t>. НЗП. Выражается в сопоставимых и действующих ценах.</w:t>
      </w:r>
    </w:p>
    <w:p w:rsidR="00045914" w:rsidRPr="00EA0BE8" w:rsidRDefault="00045914" w:rsidP="00C557B2">
      <w:pPr>
        <w:pStyle w:val="a6"/>
        <w:ind w:firstLine="709"/>
        <w:jc w:val="both"/>
        <w:rPr>
          <w:rFonts w:ascii="Times New Roman" w:hAnsi="Times New Roman" w:cs="Times New Roman"/>
          <w:color w:val="000000"/>
          <w:sz w:val="20"/>
          <w:szCs w:val="20"/>
        </w:rPr>
      </w:pPr>
      <w:proofErr w:type="gramStart"/>
      <w:r w:rsidRPr="00EA0BE8">
        <w:rPr>
          <w:rFonts w:ascii="Times New Roman" w:hAnsi="Times New Roman" w:cs="Times New Roman"/>
          <w:color w:val="000000"/>
          <w:sz w:val="20"/>
          <w:szCs w:val="20"/>
        </w:rPr>
        <w:t>Товарная продукция отличается от валовой тем, что в нее не включают остатки НЗП и внутрихозя</w:t>
      </w:r>
      <w:r w:rsidRPr="00EA0BE8">
        <w:rPr>
          <w:rFonts w:ascii="Times New Roman" w:hAnsi="Times New Roman" w:cs="Times New Roman"/>
          <w:color w:val="000000"/>
          <w:sz w:val="20"/>
          <w:szCs w:val="20"/>
        </w:rPr>
        <w:t>й</w:t>
      </w:r>
      <w:r w:rsidRPr="00EA0BE8">
        <w:rPr>
          <w:rFonts w:ascii="Times New Roman" w:hAnsi="Times New Roman" w:cs="Times New Roman"/>
          <w:color w:val="000000"/>
          <w:sz w:val="20"/>
          <w:szCs w:val="20"/>
        </w:rPr>
        <w:t>ственный оборот.</w:t>
      </w:r>
      <w:proofErr w:type="gramEnd"/>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Объем реализации продукции определяется или по отгрузке продукции покупат</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лям, или по оплате (выручке). Может выражаться в сопоставимых, плановых и действу</w:t>
      </w:r>
      <w:r w:rsidRPr="00EA0BE8">
        <w:rPr>
          <w:rFonts w:ascii="Times New Roman" w:hAnsi="Times New Roman" w:cs="Times New Roman"/>
          <w:color w:val="000000"/>
          <w:sz w:val="20"/>
          <w:szCs w:val="20"/>
        </w:rPr>
        <w:t>ю</w:t>
      </w:r>
      <w:r w:rsidRPr="00EA0BE8">
        <w:rPr>
          <w:rFonts w:ascii="Times New Roman" w:hAnsi="Times New Roman" w:cs="Times New Roman"/>
          <w:color w:val="000000"/>
          <w:sz w:val="20"/>
          <w:szCs w:val="20"/>
        </w:rPr>
        <w:t>щих ценах.</w:t>
      </w:r>
    </w:p>
    <w:p w:rsidR="00045914" w:rsidRPr="00EA0BE8" w:rsidRDefault="00045914" w:rsidP="00C557B2">
      <w:pPr>
        <w:pStyle w:val="a6"/>
        <w:ind w:firstLine="709"/>
        <w:jc w:val="both"/>
        <w:rPr>
          <w:rFonts w:ascii="Times New Roman" w:hAnsi="Times New Roman" w:cs="Times New Roman"/>
          <w:color w:val="000000"/>
          <w:sz w:val="20"/>
          <w:szCs w:val="20"/>
        </w:rPr>
      </w:pPr>
      <w:proofErr w:type="gramStart"/>
      <w:r w:rsidRPr="00EA0BE8">
        <w:rPr>
          <w:rFonts w:ascii="Times New Roman" w:hAnsi="Times New Roman" w:cs="Times New Roman"/>
          <w:color w:val="000000"/>
          <w:sz w:val="20"/>
          <w:szCs w:val="20"/>
        </w:rPr>
        <w:t>Важное значение</w:t>
      </w:r>
      <w:proofErr w:type="gramEnd"/>
      <w:r w:rsidRPr="00EA0BE8">
        <w:rPr>
          <w:rFonts w:ascii="Times New Roman" w:hAnsi="Times New Roman" w:cs="Times New Roman"/>
          <w:color w:val="000000"/>
          <w:sz w:val="20"/>
          <w:szCs w:val="20"/>
        </w:rPr>
        <w:t xml:space="preserve"> для оценки выполнения производственной программы имеют и натуральные пок</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затели объемов производства и реализации продукции (штуки, метры, тонны и т.д.). Их используют при анализе объемов производства и реализации продукции по отд. видам и группам однородной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начинается с изучения динамики выпуска и реализации продукции, расчета базисных и це</w:t>
      </w:r>
      <w:r w:rsidRPr="00EA0BE8">
        <w:rPr>
          <w:rFonts w:ascii="Times New Roman" w:hAnsi="Times New Roman" w:cs="Times New Roman"/>
          <w:color w:val="000000"/>
          <w:sz w:val="20"/>
          <w:szCs w:val="20"/>
        </w:rPr>
        <w:t>п</w:t>
      </w:r>
      <w:r w:rsidRPr="00EA0BE8">
        <w:rPr>
          <w:rFonts w:ascii="Times New Roman" w:hAnsi="Times New Roman" w:cs="Times New Roman"/>
          <w:color w:val="000000"/>
          <w:sz w:val="20"/>
          <w:szCs w:val="20"/>
        </w:rPr>
        <w:t>ных темпов роста и прироста.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Среднегодовой темп роста (прироста) выпуска и реализации продукции можно рассчитать </w:t>
      </w:r>
      <w:proofErr w:type="gramStart"/>
      <w:r w:rsidRPr="00EA0BE8">
        <w:rPr>
          <w:rFonts w:ascii="Times New Roman" w:hAnsi="Times New Roman" w:cs="Times New Roman"/>
          <w:color w:val="000000"/>
          <w:sz w:val="20"/>
          <w:szCs w:val="20"/>
        </w:rPr>
        <w:t>по</w:t>
      </w:r>
      <w:proofErr w:type="gramEnd"/>
      <w:r w:rsidRPr="00EA0BE8">
        <w:rPr>
          <w:rFonts w:ascii="Times New Roman" w:hAnsi="Times New Roman" w:cs="Times New Roman"/>
          <w:color w:val="000000"/>
          <w:sz w:val="20"/>
          <w:szCs w:val="20"/>
        </w:rPr>
        <w:t xml:space="preserve"> сре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негеометрической или среднеарифметической взвешенной.</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Оперативный анализ производства и отгрузки продукции осуществляется на основе расчета, в кот</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ром отражается плановые и факт</w:t>
      </w:r>
      <w:proofErr w:type="gramStart"/>
      <w:r w:rsidRPr="00EA0BE8">
        <w:rPr>
          <w:rFonts w:ascii="Times New Roman" w:hAnsi="Times New Roman" w:cs="Times New Roman"/>
          <w:color w:val="000000"/>
          <w:sz w:val="20"/>
          <w:szCs w:val="20"/>
        </w:rPr>
        <w:t>.</w:t>
      </w:r>
      <w:proofErr w:type="gramEnd"/>
      <w:r w:rsidRPr="00EA0BE8">
        <w:rPr>
          <w:rFonts w:ascii="Times New Roman" w:hAnsi="Times New Roman" w:cs="Times New Roman"/>
          <w:color w:val="000000"/>
          <w:sz w:val="20"/>
          <w:szCs w:val="20"/>
        </w:rPr>
        <w:t xml:space="preserve"> </w:t>
      </w:r>
      <w:proofErr w:type="gramStart"/>
      <w:r w:rsidRPr="00EA0BE8">
        <w:rPr>
          <w:rFonts w:ascii="Times New Roman" w:hAnsi="Times New Roman" w:cs="Times New Roman"/>
          <w:color w:val="000000"/>
          <w:sz w:val="20"/>
          <w:szCs w:val="20"/>
        </w:rPr>
        <w:t>с</w:t>
      </w:r>
      <w:proofErr w:type="gramEnd"/>
      <w:r w:rsidRPr="00EA0BE8">
        <w:rPr>
          <w:rFonts w:ascii="Times New Roman" w:hAnsi="Times New Roman" w:cs="Times New Roman"/>
          <w:color w:val="000000"/>
          <w:sz w:val="20"/>
          <w:szCs w:val="20"/>
        </w:rPr>
        <w:t>ведения о выпуске и отгрузке продукции по объему, ассортименту, кач</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 xml:space="preserve">ству за день, </w:t>
      </w:r>
      <w:proofErr w:type="spellStart"/>
      <w:r w:rsidRPr="00EA0BE8">
        <w:rPr>
          <w:rFonts w:ascii="Times New Roman" w:hAnsi="Times New Roman" w:cs="Times New Roman"/>
          <w:color w:val="000000"/>
          <w:sz w:val="20"/>
          <w:szCs w:val="20"/>
        </w:rPr>
        <w:t>нараст</w:t>
      </w:r>
      <w:proofErr w:type="spellEnd"/>
      <w:r w:rsidRPr="00EA0BE8">
        <w:rPr>
          <w:rFonts w:ascii="Times New Roman" w:hAnsi="Times New Roman" w:cs="Times New Roman"/>
          <w:color w:val="000000"/>
          <w:sz w:val="20"/>
          <w:szCs w:val="20"/>
        </w:rPr>
        <w:t xml:space="preserve">. итогом с начала месяца, а также </w:t>
      </w:r>
      <w:proofErr w:type="spellStart"/>
      <w:r w:rsidRPr="00EA0BE8">
        <w:rPr>
          <w:rFonts w:ascii="Times New Roman" w:hAnsi="Times New Roman" w:cs="Times New Roman"/>
          <w:color w:val="000000"/>
          <w:sz w:val="20"/>
          <w:szCs w:val="20"/>
        </w:rPr>
        <w:t>откл-е</w:t>
      </w:r>
      <w:proofErr w:type="spellEnd"/>
      <w:r w:rsidRPr="00EA0BE8">
        <w:rPr>
          <w:rFonts w:ascii="Times New Roman" w:hAnsi="Times New Roman" w:cs="Times New Roman"/>
          <w:color w:val="000000"/>
          <w:sz w:val="20"/>
          <w:szCs w:val="20"/>
        </w:rPr>
        <w:t xml:space="preserve"> от плана.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В процессе анализа определения выполнения плана поставок за месяц и с </w:t>
      </w:r>
      <w:proofErr w:type="spellStart"/>
      <w:r w:rsidRPr="00EA0BE8">
        <w:rPr>
          <w:rFonts w:ascii="Times New Roman" w:hAnsi="Times New Roman" w:cs="Times New Roman"/>
          <w:color w:val="000000"/>
          <w:sz w:val="20"/>
          <w:szCs w:val="20"/>
        </w:rPr>
        <w:t>нараст</w:t>
      </w:r>
      <w:proofErr w:type="spellEnd"/>
      <w:r w:rsidRPr="00EA0BE8">
        <w:rPr>
          <w:rFonts w:ascii="Times New Roman" w:hAnsi="Times New Roman" w:cs="Times New Roman"/>
          <w:color w:val="000000"/>
          <w:sz w:val="20"/>
          <w:szCs w:val="20"/>
        </w:rPr>
        <w:t>. итогом в целом по предприятию, в разрезе отд. потребителей и видов продукции выясн</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 xml:space="preserve">ются причины недовыполнения </w:t>
      </w:r>
      <w:proofErr w:type="gramStart"/>
      <w:r w:rsidRPr="00EA0BE8">
        <w:rPr>
          <w:rFonts w:ascii="Times New Roman" w:hAnsi="Times New Roman" w:cs="Times New Roman"/>
          <w:color w:val="000000"/>
          <w:sz w:val="20"/>
          <w:szCs w:val="20"/>
        </w:rPr>
        <w:t>плана</w:t>
      </w:r>
      <w:proofErr w:type="gramEnd"/>
      <w:r w:rsidRPr="00EA0BE8">
        <w:rPr>
          <w:rFonts w:ascii="Times New Roman" w:hAnsi="Times New Roman" w:cs="Times New Roman"/>
          <w:color w:val="000000"/>
          <w:sz w:val="20"/>
          <w:szCs w:val="20"/>
        </w:rPr>
        <w:t xml:space="preserve"> и дается оценка деятельности по выполнению дог</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ворных обязательств.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Оценка выполнения плана по ассортименту продукции обычно производится с помощью одноиме</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ного коэффициента, который рассчитывается путем деления общего фактического выпуска продукции, 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чтенного в выполнение плана по ассортименту, на общий плановый выпуск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Ритмичность — равномерный выпуск, продукции в соотв</w:t>
      </w:r>
      <w:proofErr w:type="gramStart"/>
      <w:r w:rsidRPr="00EA0BE8">
        <w:rPr>
          <w:rFonts w:ascii="Times New Roman" w:hAnsi="Times New Roman" w:cs="Times New Roman"/>
          <w:color w:val="000000"/>
          <w:sz w:val="20"/>
          <w:szCs w:val="20"/>
        </w:rPr>
        <w:t>.с</w:t>
      </w:r>
      <w:proofErr w:type="gramEnd"/>
      <w:r w:rsidRPr="00EA0BE8">
        <w:rPr>
          <w:rFonts w:ascii="Times New Roman" w:hAnsi="Times New Roman" w:cs="Times New Roman"/>
          <w:color w:val="000000"/>
          <w:sz w:val="20"/>
          <w:szCs w:val="20"/>
        </w:rPr>
        <w:t xml:space="preserve"> графиком в объеме и ассортименте, </w:t>
      </w:r>
      <w:proofErr w:type="spellStart"/>
      <w:r w:rsidRPr="00EA0BE8">
        <w:rPr>
          <w:rFonts w:ascii="Times New Roman" w:hAnsi="Times New Roman" w:cs="Times New Roman"/>
          <w:color w:val="000000"/>
          <w:sz w:val="20"/>
          <w:szCs w:val="20"/>
        </w:rPr>
        <w:t>пр</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дусмотр</w:t>
      </w:r>
      <w:proofErr w:type="spellEnd"/>
      <w:r w:rsidRPr="00EA0BE8">
        <w:rPr>
          <w:rFonts w:ascii="Times New Roman" w:hAnsi="Times New Roman" w:cs="Times New Roman"/>
          <w:color w:val="000000"/>
          <w:sz w:val="20"/>
          <w:szCs w:val="20"/>
        </w:rPr>
        <w:t>. планом.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Для оценки выполнения плана по ритмичности используются прямые и косвенные показатели.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Прямые показатели – </w:t>
      </w:r>
      <w:proofErr w:type="spellStart"/>
      <w:r w:rsidRPr="00EA0BE8">
        <w:rPr>
          <w:rFonts w:ascii="Times New Roman" w:hAnsi="Times New Roman" w:cs="Times New Roman"/>
          <w:color w:val="000000"/>
          <w:sz w:val="20"/>
          <w:szCs w:val="20"/>
        </w:rPr>
        <w:t>коэф-т</w:t>
      </w:r>
      <w:proofErr w:type="spellEnd"/>
      <w:r w:rsidRPr="00EA0BE8">
        <w:rPr>
          <w:rFonts w:ascii="Times New Roman" w:hAnsi="Times New Roman" w:cs="Times New Roman"/>
          <w:color w:val="000000"/>
          <w:sz w:val="20"/>
          <w:szCs w:val="20"/>
        </w:rPr>
        <w:t xml:space="preserve"> ритмичности, коэффициент вариации, коэффициент аритмичности, удельный вес пр-ва продукции за каждую декаду (сутки) к месячному выпуску, уд</w:t>
      </w:r>
      <w:proofErr w:type="gramStart"/>
      <w:r w:rsidRPr="00EA0BE8">
        <w:rPr>
          <w:rFonts w:ascii="Times New Roman" w:hAnsi="Times New Roman" w:cs="Times New Roman"/>
          <w:color w:val="000000"/>
          <w:sz w:val="20"/>
          <w:szCs w:val="20"/>
        </w:rPr>
        <w:t>.</w:t>
      </w:r>
      <w:proofErr w:type="gramEnd"/>
      <w:r w:rsidRPr="00EA0BE8">
        <w:rPr>
          <w:rFonts w:ascii="Times New Roman" w:hAnsi="Times New Roman" w:cs="Times New Roman"/>
          <w:color w:val="000000"/>
          <w:sz w:val="20"/>
          <w:szCs w:val="20"/>
        </w:rPr>
        <w:t xml:space="preserve"> </w:t>
      </w:r>
      <w:proofErr w:type="gramStart"/>
      <w:r w:rsidRPr="00EA0BE8">
        <w:rPr>
          <w:rFonts w:ascii="Times New Roman" w:hAnsi="Times New Roman" w:cs="Times New Roman"/>
          <w:color w:val="000000"/>
          <w:sz w:val="20"/>
          <w:szCs w:val="20"/>
        </w:rPr>
        <w:t>в</w:t>
      </w:r>
      <w:proofErr w:type="gramEnd"/>
      <w:r w:rsidRPr="00EA0BE8">
        <w:rPr>
          <w:rFonts w:ascii="Times New Roman" w:hAnsi="Times New Roman" w:cs="Times New Roman"/>
          <w:color w:val="000000"/>
          <w:sz w:val="20"/>
          <w:szCs w:val="20"/>
        </w:rPr>
        <w:t>ес произведенной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дукции за каждый месяц к квартальному выпуску, и т.д.</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Косвенные показатели ритмичности — наличие доплат за сверхурочные работы, оплата простоев по вине хозяйствующего субъекта, потери от брака, уплата штрафов за недопоставку и несвоевременную о</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грузку продукции, наличие сверхнормативных оста</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ков НЗП и ГП на складах.</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Один из наиболее распространенных показателей – </w:t>
      </w:r>
      <w:proofErr w:type="spellStart"/>
      <w:r w:rsidRPr="00EA0BE8">
        <w:rPr>
          <w:rFonts w:ascii="Times New Roman" w:hAnsi="Times New Roman" w:cs="Times New Roman"/>
          <w:color w:val="000000"/>
          <w:sz w:val="20"/>
          <w:szCs w:val="20"/>
        </w:rPr>
        <w:t>коэф-т</w:t>
      </w:r>
      <w:proofErr w:type="spellEnd"/>
      <w:r w:rsidRPr="00EA0BE8">
        <w:rPr>
          <w:rFonts w:ascii="Times New Roman" w:hAnsi="Times New Roman" w:cs="Times New Roman"/>
          <w:color w:val="000000"/>
          <w:sz w:val="20"/>
          <w:szCs w:val="20"/>
        </w:rPr>
        <w:t xml:space="preserve"> ритмичности. Величина его определяется путем суммирования фактических удельных весов выпуска за каждый период, но не </w:t>
      </w:r>
      <w:proofErr w:type="gramStart"/>
      <w:r w:rsidRPr="00EA0BE8">
        <w:rPr>
          <w:rFonts w:ascii="Times New Roman" w:hAnsi="Times New Roman" w:cs="Times New Roman"/>
          <w:color w:val="000000"/>
          <w:sz w:val="20"/>
          <w:szCs w:val="20"/>
        </w:rPr>
        <w:t>более планового</w:t>
      </w:r>
      <w:proofErr w:type="gramEnd"/>
      <w:r w:rsidRPr="00EA0BE8">
        <w:rPr>
          <w:rFonts w:ascii="Times New Roman" w:hAnsi="Times New Roman" w:cs="Times New Roman"/>
          <w:color w:val="000000"/>
          <w:sz w:val="20"/>
          <w:szCs w:val="20"/>
        </w:rPr>
        <w:t xml:space="preserve"> их уровня.</w:t>
      </w:r>
    </w:p>
    <w:p w:rsidR="00045914" w:rsidRPr="00EA0BE8" w:rsidRDefault="00045914" w:rsidP="00C557B2">
      <w:pPr>
        <w:pStyle w:val="a6"/>
        <w:ind w:firstLine="709"/>
        <w:jc w:val="both"/>
        <w:rPr>
          <w:rFonts w:ascii="Times New Roman" w:hAnsi="Times New Roman" w:cs="Times New Roman"/>
          <w:color w:val="000000"/>
          <w:sz w:val="20"/>
          <w:szCs w:val="20"/>
        </w:rPr>
      </w:pPr>
      <w:proofErr w:type="spellStart"/>
      <w:r w:rsidRPr="00EA0BE8">
        <w:rPr>
          <w:rFonts w:ascii="Times New Roman" w:hAnsi="Times New Roman" w:cs="Times New Roman"/>
          <w:color w:val="000000"/>
          <w:sz w:val="20"/>
          <w:szCs w:val="20"/>
        </w:rPr>
        <w:t>Коэф-т</w:t>
      </w:r>
      <w:proofErr w:type="spellEnd"/>
      <w:r w:rsidRPr="00EA0BE8">
        <w:rPr>
          <w:rFonts w:ascii="Times New Roman" w:hAnsi="Times New Roman" w:cs="Times New Roman"/>
          <w:color w:val="000000"/>
          <w:sz w:val="20"/>
          <w:szCs w:val="20"/>
        </w:rPr>
        <w:t xml:space="preserve"> вариации определяется как </w:t>
      </w:r>
      <w:proofErr w:type="spellStart"/>
      <w:r w:rsidRPr="00EA0BE8">
        <w:rPr>
          <w:rFonts w:ascii="Times New Roman" w:hAnsi="Times New Roman" w:cs="Times New Roman"/>
          <w:color w:val="000000"/>
          <w:sz w:val="20"/>
          <w:szCs w:val="20"/>
        </w:rPr>
        <w:t>отнош</w:t>
      </w:r>
      <w:proofErr w:type="spellEnd"/>
      <w:r w:rsidRPr="00EA0BE8">
        <w:rPr>
          <w:rFonts w:ascii="Times New Roman" w:hAnsi="Times New Roman" w:cs="Times New Roman"/>
          <w:color w:val="000000"/>
          <w:sz w:val="20"/>
          <w:szCs w:val="20"/>
        </w:rPr>
        <w:t>. среднеквадратического отклонения от планового задания за сутки (декаду, месяц, квартал) к среднесуточному (</w:t>
      </w:r>
      <w:proofErr w:type="spellStart"/>
      <w:r w:rsidRPr="00EA0BE8">
        <w:rPr>
          <w:rFonts w:ascii="Times New Roman" w:hAnsi="Times New Roman" w:cs="Times New Roman"/>
          <w:color w:val="000000"/>
          <w:sz w:val="20"/>
          <w:szCs w:val="20"/>
        </w:rPr>
        <w:t>среднедекадному</w:t>
      </w:r>
      <w:proofErr w:type="spellEnd"/>
      <w:r w:rsidRPr="00EA0BE8">
        <w:rPr>
          <w:rFonts w:ascii="Times New Roman" w:hAnsi="Times New Roman" w:cs="Times New Roman"/>
          <w:color w:val="000000"/>
          <w:sz w:val="20"/>
          <w:szCs w:val="20"/>
        </w:rPr>
        <w:t>, среднемесячному, среднеквартал</w:t>
      </w:r>
      <w:r w:rsidRPr="00EA0BE8">
        <w:rPr>
          <w:rFonts w:ascii="Times New Roman" w:hAnsi="Times New Roman" w:cs="Times New Roman"/>
          <w:color w:val="000000"/>
          <w:sz w:val="20"/>
          <w:szCs w:val="20"/>
        </w:rPr>
        <w:t>ь</w:t>
      </w:r>
      <w:r w:rsidRPr="00EA0BE8">
        <w:rPr>
          <w:rFonts w:ascii="Times New Roman" w:hAnsi="Times New Roman" w:cs="Times New Roman"/>
          <w:color w:val="000000"/>
          <w:sz w:val="20"/>
          <w:szCs w:val="20"/>
        </w:rPr>
        <w:t>ному) плановому выпуску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Для оценки ритмичности пр-ва на предприятии рассчитывается также показатель аритмичности как сумма положительных и отрицательных отклонений в выпуске проду</w:t>
      </w:r>
      <w:r w:rsidRPr="00EA0BE8">
        <w:rPr>
          <w:rFonts w:ascii="Times New Roman" w:hAnsi="Times New Roman" w:cs="Times New Roman"/>
          <w:color w:val="000000"/>
          <w:sz w:val="20"/>
          <w:szCs w:val="20"/>
        </w:rPr>
        <w:t>к</w:t>
      </w:r>
      <w:r w:rsidRPr="00EA0BE8">
        <w:rPr>
          <w:rFonts w:ascii="Times New Roman" w:hAnsi="Times New Roman" w:cs="Times New Roman"/>
          <w:color w:val="000000"/>
          <w:sz w:val="20"/>
          <w:szCs w:val="20"/>
        </w:rPr>
        <w:t>ции от плана за каждый день (неделю, декаду). Чем менее ритмично работает предпр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ятие, тем выше показатель аритмичности.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Если известны причины недовыполнения (перевыполнения) плана выпуска продукции по декадам (суткам), можно рассчитать их влияние на показатель аритмичности. Для этого относит</w:t>
      </w:r>
      <w:proofErr w:type="gramStart"/>
      <w:r w:rsidRPr="00EA0BE8">
        <w:rPr>
          <w:rFonts w:ascii="Times New Roman" w:hAnsi="Times New Roman" w:cs="Times New Roman"/>
          <w:color w:val="000000"/>
          <w:sz w:val="20"/>
          <w:szCs w:val="20"/>
        </w:rPr>
        <w:t>.</w:t>
      </w:r>
      <w:proofErr w:type="gramEnd"/>
      <w:r w:rsidRPr="00EA0BE8">
        <w:rPr>
          <w:rFonts w:ascii="Times New Roman" w:hAnsi="Times New Roman" w:cs="Times New Roman"/>
          <w:color w:val="000000"/>
          <w:sz w:val="20"/>
          <w:szCs w:val="20"/>
        </w:rPr>
        <w:t xml:space="preserve"> </w:t>
      </w:r>
      <w:proofErr w:type="gramStart"/>
      <w:r w:rsidRPr="00EA0BE8">
        <w:rPr>
          <w:rFonts w:ascii="Times New Roman" w:hAnsi="Times New Roman" w:cs="Times New Roman"/>
          <w:color w:val="000000"/>
          <w:sz w:val="20"/>
          <w:szCs w:val="20"/>
        </w:rPr>
        <w:t>и</w:t>
      </w:r>
      <w:proofErr w:type="gramEnd"/>
      <w:r w:rsidRPr="00EA0BE8">
        <w:rPr>
          <w:rFonts w:ascii="Times New Roman" w:hAnsi="Times New Roman" w:cs="Times New Roman"/>
          <w:color w:val="000000"/>
          <w:sz w:val="20"/>
          <w:szCs w:val="20"/>
        </w:rPr>
        <w:t>зменение объема пр-ва продукции по данной причине необходимо отнести к общему показателю аритмичности и умножить на 100.</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Внутренние причины аритмичности - тяжелое финансовое состояние предприятия, низкий уровень организации, технологии и материально-технического обеспечения пр-ва, а также планирования и контроля, внешние — несвоевременная поставка сырья и мат</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риалов поставщиками, недостаток энергоресурсов не по вине предприятия и др.</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 процессе анализа необходимо подсчитать упущенные возможности предприятия по выпуску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дукции в связи с неритмичной работой. Это разность между факт</w:t>
      </w:r>
      <w:proofErr w:type="gramStart"/>
      <w:r w:rsidRPr="00EA0BE8">
        <w:rPr>
          <w:rFonts w:ascii="Times New Roman" w:hAnsi="Times New Roman" w:cs="Times New Roman"/>
          <w:color w:val="000000"/>
          <w:sz w:val="20"/>
          <w:szCs w:val="20"/>
        </w:rPr>
        <w:t>.</w:t>
      </w:r>
      <w:proofErr w:type="gramEnd"/>
      <w:r w:rsidRPr="00EA0BE8">
        <w:rPr>
          <w:rFonts w:ascii="Times New Roman" w:hAnsi="Times New Roman" w:cs="Times New Roman"/>
          <w:color w:val="000000"/>
          <w:sz w:val="20"/>
          <w:szCs w:val="20"/>
        </w:rPr>
        <w:t xml:space="preserve"> </w:t>
      </w:r>
      <w:proofErr w:type="gramStart"/>
      <w:r w:rsidRPr="00EA0BE8">
        <w:rPr>
          <w:rFonts w:ascii="Times New Roman" w:hAnsi="Times New Roman" w:cs="Times New Roman"/>
          <w:color w:val="000000"/>
          <w:sz w:val="20"/>
          <w:szCs w:val="20"/>
        </w:rPr>
        <w:t>и</w:t>
      </w:r>
      <w:proofErr w:type="gramEnd"/>
      <w:r w:rsidRPr="00EA0BE8">
        <w:rPr>
          <w:rFonts w:ascii="Times New Roman" w:hAnsi="Times New Roman" w:cs="Times New Roman"/>
          <w:color w:val="000000"/>
          <w:sz w:val="20"/>
          <w:szCs w:val="20"/>
        </w:rPr>
        <w:t xml:space="preserve"> возможным выпуском продукции, и</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численном исходя из наибольшего среднесуточного (</w:t>
      </w:r>
      <w:proofErr w:type="spellStart"/>
      <w:r w:rsidRPr="00EA0BE8">
        <w:rPr>
          <w:rFonts w:ascii="Times New Roman" w:hAnsi="Times New Roman" w:cs="Times New Roman"/>
          <w:color w:val="000000"/>
          <w:sz w:val="20"/>
          <w:szCs w:val="20"/>
        </w:rPr>
        <w:t>среднедекадного</w:t>
      </w:r>
      <w:proofErr w:type="spellEnd"/>
      <w:r w:rsidRPr="00EA0BE8">
        <w:rPr>
          <w:rFonts w:ascii="Times New Roman" w:hAnsi="Times New Roman" w:cs="Times New Roman"/>
          <w:color w:val="000000"/>
          <w:sz w:val="20"/>
          <w:szCs w:val="20"/>
        </w:rPr>
        <w:t>) объема производства.</w:t>
      </w:r>
    </w:p>
    <w:p w:rsidR="00045914" w:rsidRDefault="00045914" w:rsidP="00C557B2">
      <w:pPr>
        <w:pStyle w:val="a6"/>
        <w:ind w:firstLine="709"/>
        <w:jc w:val="both"/>
        <w:rPr>
          <w:rFonts w:ascii="Times New Roman" w:hAnsi="Times New Roman" w:cs="Times New Roman"/>
          <w:sz w:val="24"/>
          <w:szCs w:val="24"/>
        </w:rPr>
      </w:pPr>
    </w:p>
    <w:p w:rsidR="00980980" w:rsidRDefault="00980980" w:rsidP="00C557B2">
      <w:pPr>
        <w:pStyle w:val="a6"/>
        <w:ind w:firstLine="709"/>
        <w:jc w:val="both"/>
        <w:rPr>
          <w:rFonts w:ascii="Times New Roman" w:hAnsi="Times New Roman" w:cs="Times New Roman"/>
          <w:sz w:val="24"/>
          <w:szCs w:val="24"/>
        </w:rPr>
      </w:pPr>
    </w:p>
    <w:p w:rsidR="00980980" w:rsidRDefault="00980980" w:rsidP="00C557B2">
      <w:pPr>
        <w:pStyle w:val="a6"/>
        <w:ind w:firstLine="709"/>
        <w:jc w:val="both"/>
        <w:rPr>
          <w:rFonts w:ascii="Times New Roman" w:hAnsi="Times New Roman" w:cs="Times New Roman"/>
          <w:sz w:val="24"/>
          <w:szCs w:val="24"/>
        </w:rPr>
      </w:pPr>
    </w:p>
    <w:p w:rsidR="009A1F9D" w:rsidRPr="00980980" w:rsidRDefault="009A1F9D" w:rsidP="00484C37">
      <w:pPr>
        <w:pStyle w:val="a6"/>
        <w:numPr>
          <w:ilvl w:val="0"/>
          <w:numId w:val="5"/>
        </w:numPr>
        <w:jc w:val="center"/>
        <w:rPr>
          <w:rFonts w:ascii="Times New Roman" w:hAnsi="Times New Roman" w:cs="Times New Roman"/>
          <w:b/>
          <w:sz w:val="24"/>
          <w:szCs w:val="24"/>
        </w:rPr>
      </w:pPr>
      <w:r w:rsidRPr="00980980">
        <w:rPr>
          <w:rFonts w:ascii="Times New Roman" w:hAnsi="Times New Roman" w:cs="Times New Roman"/>
          <w:b/>
          <w:sz w:val="24"/>
          <w:szCs w:val="24"/>
        </w:rPr>
        <w:lastRenderedPageBreak/>
        <w:t>Анализ себестоимости продукции, работ, услуг и ее элементов.</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 xml:space="preserve">Анализ себестоимости продукции, работ и услуг имеет исключительно </w:t>
      </w:r>
      <w:proofErr w:type="gramStart"/>
      <w:r w:rsidRPr="00EA0BE8">
        <w:rPr>
          <w:rFonts w:ascii="Times New Roman" w:eastAsia="Times New Roman" w:hAnsi="Times New Roman" w:cs="Times New Roman"/>
          <w:color w:val="000000"/>
          <w:sz w:val="20"/>
          <w:szCs w:val="20"/>
          <w:lang w:eastAsia="ru-RU"/>
        </w:rPr>
        <w:t>важное значение</w:t>
      </w:r>
      <w:proofErr w:type="gramEnd"/>
      <w:r w:rsidRPr="00EA0BE8">
        <w:rPr>
          <w:rFonts w:ascii="Times New Roman" w:eastAsia="Times New Roman" w:hAnsi="Times New Roman" w:cs="Times New Roman"/>
          <w:color w:val="000000"/>
          <w:sz w:val="20"/>
          <w:szCs w:val="20"/>
          <w:lang w:eastAsia="ru-RU"/>
        </w:rPr>
        <w:t>. Он позв</w:t>
      </w:r>
      <w:r w:rsidRPr="00EA0BE8">
        <w:rPr>
          <w:rFonts w:ascii="Times New Roman" w:eastAsia="Times New Roman" w:hAnsi="Times New Roman" w:cs="Times New Roman"/>
          <w:color w:val="000000"/>
          <w:sz w:val="20"/>
          <w:szCs w:val="20"/>
          <w:lang w:eastAsia="ru-RU"/>
        </w:rPr>
        <w:t>о</w:t>
      </w:r>
      <w:r w:rsidRPr="00EA0BE8">
        <w:rPr>
          <w:rFonts w:ascii="Times New Roman" w:eastAsia="Times New Roman" w:hAnsi="Times New Roman" w:cs="Times New Roman"/>
          <w:color w:val="000000"/>
          <w:sz w:val="20"/>
          <w:szCs w:val="20"/>
          <w:lang w:eastAsia="ru-RU"/>
        </w:rPr>
        <w:t>ляет выявить тенденции изменения данного показателя, выполнения плана по его уровню, определить вли</w:t>
      </w:r>
      <w:r w:rsidRPr="00EA0BE8">
        <w:rPr>
          <w:rFonts w:ascii="Times New Roman" w:eastAsia="Times New Roman" w:hAnsi="Times New Roman" w:cs="Times New Roman"/>
          <w:color w:val="000000"/>
          <w:sz w:val="20"/>
          <w:szCs w:val="20"/>
          <w:lang w:eastAsia="ru-RU"/>
        </w:rPr>
        <w:t>я</w:t>
      </w:r>
      <w:r w:rsidRPr="00EA0BE8">
        <w:rPr>
          <w:rFonts w:ascii="Times New Roman" w:eastAsia="Times New Roman" w:hAnsi="Times New Roman" w:cs="Times New Roman"/>
          <w:color w:val="000000"/>
          <w:sz w:val="20"/>
          <w:szCs w:val="20"/>
          <w:lang w:eastAsia="ru-RU"/>
        </w:rPr>
        <w:t>ние факторов на его прирост и на этой основе дать оценку работы предприятия по использованию возмо</w:t>
      </w:r>
      <w:r w:rsidRPr="00EA0BE8">
        <w:rPr>
          <w:rFonts w:ascii="Times New Roman" w:eastAsia="Times New Roman" w:hAnsi="Times New Roman" w:cs="Times New Roman"/>
          <w:color w:val="000000"/>
          <w:sz w:val="20"/>
          <w:szCs w:val="20"/>
          <w:lang w:eastAsia="ru-RU"/>
        </w:rPr>
        <w:t>ж</w:t>
      </w:r>
      <w:r w:rsidRPr="00EA0BE8">
        <w:rPr>
          <w:rFonts w:ascii="Times New Roman" w:eastAsia="Times New Roman" w:hAnsi="Times New Roman" w:cs="Times New Roman"/>
          <w:color w:val="000000"/>
          <w:sz w:val="20"/>
          <w:szCs w:val="20"/>
          <w:lang w:eastAsia="ru-RU"/>
        </w:rPr>
        <w:t>ностей и установить резервы снижения с</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бестоимости продукции.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В основе анализа производственных затрат лежит их классификация по тому или иному признаку или нескольким признакам одновременно.</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Классификация затрат на производство</w:t>
      </w:r>
    </w:p>
    <w:tbl>
      <w:tblPr>
        <w:tblW w:w="10935"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5865"/>
        <w:gridCol w:w="5070"/>
      </w:tblGrid>
      <w:tr w:rsidR="00045914" w:rsidRPr="00EA0BE8" w:rsidTr="00045914">
        <w:tc>
          <w:tcPr>
            <w:tcW w:w="5760"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bCs/>
                <w:color w:val="000000"/>
                <w:sz w:val="20"/>
                <w:szCs w:val="20"/>
                <w:lang w:eastAsia="ru-RU"/>
              </w:rPr>
              <w:t>Признаки классификации</w:t>
            </w:r>
          </w:p>
        </w:tc>
        <w:tc>
          <w:tcPr>
            <w:tcW w:w="4980"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bCs/>
                <w:color w:val="000000"/>
                <w:sz w:val="20"/>
                <w:szCs w:val="20"/>
                <w:lang w:eastAsia="ru-RU"/>
              </w:rPr>
              <w:t>Подразделение затрат</w:t>
            </w:r>
          </w:p>
        </w:tc>
      </w:tr>
      <w:tr w:rsidR="00045914" w:rsidRPr="00EA0BE8" w:rsidTr="00045914">
        <w:tc>
          <w:tcPr>
            <w:tcW w:w="5760"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экономическим элементам</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статьям себестоимости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отношению к технологическому процессу</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составу</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способу отнесения на себестоимость проду</w:t>
            </w:r>
            <w:r w:rsidRPr="00EA0BE8">
              <w:rPr>
                <w:rFonts w:ascii="Times New Roman" w:eastAsia="Times New Roman" w:hAnsi="Times New Roman" w:cs="Times New Roman"/>
                <w:color w:val="000000"/>
                <w:sz w:val="20"/>
                <w:szCs w:val="20"/>
                <w:lang w:eastAsia="ru-RU"/>
              </w:rPr>
              <w:t>к</w:t>
            </w:r>
            <w:r w:rsidRPr="00EA0BE8">
              <w:rPr>
                <w:rFonts w:ascii="Times New Roman" w:eastAsia="Times New Roman" w:hAnsi="Times New Roman" w:cs="Times New Roman"/>
                <w:color w:val="000000"/>
                <w:sz w:val="20"/>
                <w:szCs w:val="20"/>
                <w:lang w:eastAsia="ru-RU"/>
              </w:rPr>
              <w:t>та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роли в процессе производства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целесообразности расходования</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возможности охвата планом</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отношению к объёму производства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периодичности возникновения</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отношению к готовому продукту</w:t>
            </w:r>
          </w:p>
        </w:tc>
        <w:tc>
          <w:tcPr>
            <w:tcW w:w="4980"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экономические элементы затрат</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статьи калькуляции себестоимости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основные, накладные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одноэлементные, комплексные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прямые, косвенные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производственные, внепроизводственные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производительные, непроизводительные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 xml:space="preserve">планируемые, </w:t>
            </w:r>
            <w:proofErr w:type="spellStart"/>
            <w:r w:rsidRPr="00EA0BE8">
              <w:rPr>
                <w:rFonts w:ascii="Times New Roman" w:eastAsia="Times New Roman" w:hAnsi="Times New Roman" w:cs="Times New Roman"/>
                <w:color w:val="000000"/>
                <w:sz w:val="20"/>
                <w:szCs w:val="20"/>
                <w:lang w:eastAsia="ru-RU"/>
              </w:rPr>
              <w:t>непланируемые</w:t>
            </w:r>
            <w:proofErr w:type="spellEnd"/>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переменные, постоянные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текущие, единовременные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затраты на незавершённое производство, затраты на готовый продукт</w:t>
            </w:r>
          </w:p>
        </w:tc>
      </w:tr>
    </w:tbl>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На основе элементов затрат составляются сметы затрат. Деление затрат по статьям себестоимости позволяет рассчитать затраты на единицу продукции или партию, сост</w:t>
      </w:r>
      <w:r w:rsidRPr="00EA0BE8">
        <w:rPr>
          <w:rFonts w:ascii="Times New Roman" w:eastAsia="Times New Roman" w:hAnsi="Times New Roman" w:cs="Times New Roman"/>
          <w:color w:val="000000"/>
          <w:sz w:val="20"/>
          <w:szCs w:val="20"/>
          <w:lang w:eastAsia="ru-RU"/>
        </w:rPr>
        <w:t>а</w:t>
      </w:r>
      <w:r w:rsidRPr="00EA0BE8">
        <w:rPr>
          <w:rFonts w:ascii="Times New Roman" w:eastAsia="Times New Roman" w:hAnsi="Times New Roman" w:cs="Times New Roman"/>
          <w:color w:val="000000"/>
          <w:sz w:val="20"/>
          <w:szCs w:val="20"/>
          <w:lang w:eastAsia="ru-RU"/>
        </w:rPr>
        <w:t>вить калькуляцию.</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Затраты, сгруппированные по статьям себестоимости, отличаются от затрат по её элементам тем, что они отражают затраты, которые связаны с производством и реализац</w:t>
      </w:r>
      <w:r w:rsidRPr="00EA0BE8">
        <w:rPr>
          <w:rFonts w:ascii="Times New Roman" w:eastAsia="Times New Roman" w:hAnsi="Times New Roman" w:cs="Times New Roman"/>
          <w:color w:val="000000"/>
          <w:sz w:val="20"/>
          <w:szCs w:val="20"/>
          <w:lang w:eastAsia="ru-RU"/>
        </w:rPr>
        <w:t>и</w:t>
      </w:r>
      <w:r w:rsidRPr="00EA0BE8">
        <w:rPr>
          <w:rFonts w:ascii="Times New Roman" w:eastAsia="Times New Roman" w:hAnsi="Times New Roman" w:cs="Times New Roman"/>
          <w:color w:val="000000"/>
          <w:sz w:val="20"/>
          <w:szCs w:val="20"/>
          <w:lang w:eastAsia="ru-RU"/>
        </w:rPr>
        <w:t>ей товарной продукции за данный отчётный период. Затраты же по элементам показывают все произведённые предприятием расходы ресурсов за отчётный период, включая расходы на рост остатков незавершённого производства, затраты, отнесённые за счёт будущих п</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риодов и т. п.</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Для предприятия, работающего в условиях рыночной экономики, часто имеют м</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сто экономические ситуации, связанные с колебаниями загрузки производственных мо</w:t>
      </w:r>
      <w:r w:rsidRPr="00EA0BE8">
        <w:rPr>
          <w:rFonts w:ascii="Times New Roman" w:eastAsia="Times New Roman" w:hAnsi="Times New Roman" w:cs="Times New Roman"/>
          <w:color w:val="000000"/>
          <w:sz w:val="20"/>
          <w:szCs w:val="20"/>
          <w:lang w:eastAsia="ru-RU"/>
        </w:rPr>
        <w:t>щ</w:t>
      </w:r>
      <w:r w:rsidRPr="00EA0BE8">
        <w:rPr>
          <w:rFonts w:ascii="Times New Roman" w:eastAsia="Times New Roman" w:hAnsi="Times New Roman" w:cs="Times New Roman"/>
          <w:color w:val="000000"/>
          <w:sz w:val="20"/>
          <w:szCs w:val="20"/>
          <w:lang w:eastAsia="ru-RU"/>
        </w:rPr>
        <w:t>ностей, что влечёт за собой </w:t>
      </w:r>
      <w:r w:rsidRPr="00EA0BE8">
        <w:rPr>
          <w:rFonts w:ascii="Times New Roman" w:eastAsia="Times New Roman" w:hAnsi="Times New Roman" w:cs="Times New Roman"/>
          <w:iCs/>
          <w:color w:val="000000"/>
          <w:sz w:val="20"/>
          <w:szCs w:val="20"/>
          <w:lang w:eastAsia="ru-RU"/>
        </w:rPr>
        <w:t>изменение производства и продаж</w:t>
      </w:r>
      <w:r w:rsidRPr="00EA0BE8">
        <w:rPr>
          <w:rFonts w:ascii="Times New Roman" w:eastAsia="Times New Roman" w:hAnsi="Times New Roman" w:cs="Times New Roman"/>
          <w:color w:val="000000"/>
          <w:sz w:val="20"/>
          <w:szCs w:val="20"/>
          <w:lang w:eastAsia="ru-RU"/>
        </w:rPr>
        <w:t xml:space="preserve">, а это в свою очередь, существенно влияет на себестоимость продукции, </w:t>
      </w:r>
      <w:proofErr w:type="gramStart"/>
      <w:r w:rsidRPr="00EA0BE8">
        <w:rPr>
          <w:rFonts w:ascii="Times New Roman" w:eastAsia="Times New Roman" w:hAnsi="Times New Roman" w:cs="Times New Roman"/>
          <w:color w:val="000000"/>
          <w:sz w:val="20"/>
          <w:szCs w:val="20"/>
          <w:lang w:eastAsia="ru-RU"/>
        </w:rPr>
        <w:t>а</w:t>
      </w:r>
      <w:proofErr w:type="gramEnd"/>
      <w:r w:rsidRPr="00EA0BE8">
        <w:rPr>
          <w:rFonts w:ascii="Times New Roman" w:eastAsia="Times New Roman" w:hAnsi="Times New Roman" w:cs="Times New Roman"/>
          <w:color w:val="000000"/>
          <w:sz w:val="20"/>
          <w:szCs w:val="20"/>
          <w:lang w:eastAsia="ru-RU"/>
        </w:rPr>
        <w:t xml:space="preserve"> следов</w:t>
      </w:r>
      <w:r w:rsidRPr="00EA0BE8">
        <w:rPr>
          <w:rFonts w:ascii="Times New Roman" w:eastAsia="Times New Roman" w:hAnsi="Times New Roman" w:cs="Times New Roman"/>
          <w:color w:val="000000"/>
          <w:sz w:val="20"/>
          <w:szCs w:val="20"/>
          <w:lang w:eastAsia="ru-RU"/>
        </w:rPr>
        <w:t>а</w:t>
      </w:r>
      <w:r w:rsidRPr="00EA0BE8">
        <w:rPr>
          <w:rFonts w:ascii="Times New Roman" w:eastAsia="Times New Roman" w:hAnsi="Times New Roman" w:cs="Times New Roman"/>
          <w:color w:val="000000"/>
          <w:sz w:val="20"/>
          <w:szCs w:val="20"/>
          <w:lang w:eastAsia="ru-RU"/>
        </w:rPr>
        <w:t>тельно, на финансовые результ</w:t>
      </w:r>
      <w:r w:rsidRPr="00EA0BE8">
        <w:rPr>
          <w:rFonts w:ascii="Times New Roman" w:eastAsia="Times New Roman" w:hAnsi="Times New Roman" w:cs="Times New Roman"/>
          <w:color w:val="000000"/>
          <w:sz w:val="20"/>
          <w:szCs w:val="20"/>
          <w:lang w:eastAsia="ru-RU"/>
        </w:rPr>
        <w:t>а</w:t>
      </w:r>
      <w:r w:rsidRPr="00EA0BE8">
        <w:rPr>
          <w:rFonts w:ascii="Times New Roman" w:eastAsia="Times New Roman" w:hAnsi="Times New Roman" w:cs="Times New Roman"/>
          <w:color w:val="000000"/>
          <w:sz w:val="20"/>
          <w:szCs w:val="20"/>
          <w:lang w:eastAsia="ru-RU"/>
        </w:rPr>
        <w:t>ты. С этим связанно деление затрат на постоянные и переменные.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Этому делению уделяется большое внимание в западной системе учёта, которая носит название “</w:t>
      </w:r>
      <w:proofErr w:type="spellStart"/>
      <w:r w:rsidRPr="00EA0BE8">
        <w:rPr>
          <w:rFonts w:ascii="Times New Roman" w:eastAsia="Times New Roman" w:hAnsi="Times New Roman" w:cs="Times New Roman"/>
          <w:color w:val="000000"/>
          <w:sz w:val="20"/>
          <w:szCs w:val="20"/>
          <w:lang w:eastAsia="ru-RU"/>
        </w:rPr>
        <w:t>директ-костинг</w:t>
      </w:r>
      <w:proofErr w:type="spellEnd"/>
      <w:r w:rsidRPr="00EA0BE8">
        <w:rPr>
          <w:rFonts w:ascii="Times New Roman" w:eastAsia="Times New Roman" w:hAnsi="Times New Roman" w:cs="Times New Roman"/>
          <w:color w:val="000000"/>
          <w:sz w:val="20"/>
          <w:szCs w:val="20"/>
          <w:lang w:eastAsia="ru-RU"/>
        </w:rPr>
        <w:t>”.</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Основные положения данной теории: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Поведение затрат в зависимости от изменения объёма производства.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Относительность (условность) классификации затрат на постоянные и переменные.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Методы деления затрат на постоянные и переменные.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К постоянным затратам принято относить такие затраты, величина которых не меняется с измен</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нием степени загрузки производственных мощностей или объёма производства (амортизация, арендная пл</w:t>
      </w:r>
      <w:r w:rsidRPr="00EA0BE8">
        <w:rPr>
          <w:rFonts w:ascii="Times New Roman" w:eastAsia="Times New Roman" w:hAnsi="Times New Roman" w:cs="Times New Roman"/>
          <w:color w:val="000000"/>
          <w:sz w:val="20"/>
          <w:szCs w:val="20"/>
          <w:lang w:eastAsia="ru-RU"/>
        </w:rPr>
        <w:t>а</w:t>
      </w:r>
      <w:r w:rsidRPr="00EA0BE8">
        <w:rPr>
          <w:rFonts w:ascii="Times New Roman" w:eastAsia="Times New Roman" w:hAnsi="Times New Roman" w:cs="Times New Roman"/>
          <w:color w:val="000000"/>
          <w:sz w:val="20"/>
          <w:szCs w:val="20"/>
          <w:lang w:eastAsia="ru-RU"/>
        </w:rPr>
        <w:t>та, определённые виды заработной платы руководит</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лей организаций и пр.)</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Под переменными понимают затраты, величина которых изменяется с изменением степени загрузки производственных мощностей или объёмов производства (затраты на сырьё, основные материалы, зарабо</w:t>
      </w:r>
      <w:r w:rsidRPr="00EA0BE8">
        <w:rPr>
          <w:rFonts w:ascii="Times New Roman" w:eastAsia="Times New Roman" w:hAnsi="Times New Roman" w:cs="Times New Roman"/>
          <w:color w:val="000000"/>
          <w:sz w:val="20"/>
          <w:szCs w:val="20"/>
          <w:lang w:eastAsia="ru-RU"/>
        </w:rPr>
        <w:t>т</w:t>
      </w:r>
      <w:r w:rsidRPr="00EA0BE8">
        <w:rPr>
          <w:rFonts w:ascii="Times New Roman" w:eastAsia="Times New Roman" w:hAnsi="Times New Roman" w:cs="Times New Roman"/>
          <w:color w:val="000000"/>
          <w:sz w:val="20"/>
          <w:szCs w:val="20"/>
          <w:lang w:eastAsia="ru-RU"/>
        </w:rPr>
        <w:t>ная плата основных производственных рабочих, з</w:t>
      </w:r>
      <w:r w:rsidRPr="00EA0BE8">
        <w:rPr>
          <w:rFonts w:ascii="Times New Roman" w:eastAsia="Times New Roman" w:hAnsi="Times New Roman" w:cs="Times New Roman"/>
          <w:color w:val="000000"/>
          <w:sz w:val="20"/>
          <w:szCs w:val="20"/>
          <w:lang w:eastAsia="ru-RU"/>
        </w:rPr>
        <w:t>а</w:t>
      </w:r>
      <w:r w:rsidRPr="00EA0BE8">
        <w:rPr>
          <w:rFonts w:ascii="Times New Roman" w:eastAsia="Times New Roman" w:hAnsi="Times New Roman" w:cs="Times New Roman"/>
          <w:color w:val="000000"/>
          <w:sz w:val="20"/>
          <w:szCs w:val="20"/>
          <w:lang w:eastAsia="ru-RU"/>
        </w:rPr>
        <w:t>траты на техническую энергию и др.)</w:t>
      </w:r>
    </w:p>
    <w:p w:rsidR="005913EE" w:rsidRDefault="005913EE"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P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lastRenderedPageBreak/>
        <w:t>Анализ состояния и использования основных средств, материальных и трудовых ресурсов.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соответствии с ПБУ 6/01 к основным средствам относятся активы, которые используются в пр</w:t>
      </w:r>
      <w:r w:rsidRPr="00EA0BE8">
        <w:rPr>
          <w:rFonts w:ascii="Times New Roman" w:hAnsi="Times New Roman" w:cs="Times New Roman"/>
          <w:sz w:val="20"/>
          <w:szCs w:val="20"/>
        </w:rPr>
        <w:t>о</w:t>
      </w:r>
      <w:r w:rsidRPr="00EA0BE8">
        <w:rPr>
          <w:rFonts w:ascii="Times New Roman" w:hAnsi="Times New Roman" w:cs="Times New Roman"/>
          <w:sz w:val="20"/>
          <w:szCs w:val="20"/>
        </w:rPr>
        <w:t>изводстве продукции, при выполнении работ или оказании услуг либо для управленческих нужд организ</w:t>
      </w:r>
      <w:r w:rsidRPr="00EA0BE8">
        <w:rPr>
          <w:rFonts w:ascii="Times New Roman" w:hAnsi="Times New Roman" w:cs="Times New Roman"/>
          <w:sz w:val="20"/>
          <w:szCs w:val="20"/>
        </w:rPr>
        <w:t>а</w:t>
      </w:r>
      <w:r w:rsidRPr="00EA0BE8">
        <w:rPr>
          <w:rFonts w:ascii="Times New Roman" w:hAnsi="Times New Roman" w:cs="Times New Roman"/>
          <w:sz w:val="20"/>
          <w:szCs w:val="20"/>
        </w:rPr>
        <w:t>ции; служат в течени</w:t>
      </w:r>
      <w:proofErr w:type="gramStart"/>
      <w:r w:rsidRPr="00EA0BE8">
        <w:rPr>
          <w:rFonts w:ascii="Times New Roman" w:hAnsi="Times New Roman" w:cs="Times New Roman"/>
          <w:sz w:val="20"/>
          <w:szCs w:val="20"/>
        </w:rPr>
        <w:t>и</w:t>
      </w:r>
      <w:proofErr w:type="gramEnd"/>
      <w:r w:rsidRPr="00EA0BE8">
        <w:rPr>
          <w:rFonts w:ascii="Times New Roman" w:hAnsi="Times New Roman" w:cs="Times New Roman"/>
          <w:sz w:val="20"/>
          <w:szCs w:val="20"/>
        </w:rPr>
        <w:t xml:space="preserve"> длительного времени (более 12 месяцев) или иметь стоимость, превышающую ст</w:t>
      </w:r>
      <w:r w:rsidRPr="00EA0BE8">
        <w:rPr>
          <w:rFonts w:ascii="Times New Roman" w:hAnsi="Times New Roman" w:cs="Times New Roman"/>
          <w:sz w:val="20"/>
          <w:szCs w:val="20"/>
        </w:rPr>
        <w:t>о</w:t>
      </w:r>
      <w:r w:rsidRPr="00EA0BE8">
        <w:rPr>
          <w:rFonts w:ascii="Times New Roman" w:hAnsi="Times New Roman" w:cs="Times New Roman"/>
          <w:sz w:val="20"/>
          <w:szCs w:val="20"/>
        </w:rPr>
        <w:t>кратный установленный законом м</w:t>
      </w:r>
      <w:r w:rsidRPr="00EA0BE8">
        <w:rPr>
          <w:rFonts w:ascii="Times New Roman" w:hAnsi="Times New Roman" w:cs="Times New Roman"/>
          <w:sz w:val="20"/>
          <w:szCs w:val="20"/>
        </w:rPr>
        <w:t>и</w:t>
      </w:r>
      <w:r w:rsidRPr="00EA0BE8">
        <w:rPr>
          <w:rFonts w:ascii="Times New Roman" w:hAnsi="Times New Roman" w:cs="Times New Roman"/>
          <w:sz w:val="20"/>
          <w:szCs w:val="20"/>
        </w:rPr>
        <w:t xml:space="preserve">нимальный размер оплаты труда за единицу приобретенных основных средств, независимо от срока их полезного использования; </w:t>
      </w:r>
      <w:proofErr w:type="gramStart"/>
      <w:r w:rsidRPr="00EA0BE8">
        <w:rPr>
          <w:rFonts w:ascii="Times New Roman" w:hAnsi="Times New Roman" w:cs="Times New Roman"/>
          <w:sz w:val="20"/>
          <w:szCs w:val="20"/>
        </w:rPr>
        <w:t>сп</w:t>
      </w:r>
      <w:r w:rsidRPr="00EA0BE8">
        <w:rPr>
          <w:rFonts w:ascii="Times New Roman" w:hAnsi="Times New Roman" w:cs="Times New Roman"/>
          <w:sz w:val="20"/>
          <w:szCs w:val="20"/>
        </w:rPr>
        <w:t>о</w:t>
      </w:r>
      <w:r w:rsidRPr="00EA0BE8">
        <w:rPr>
          <w:rFonts w:ascii="Times New Roman" w:hAnsi="Times New Roman" w:cs="Times New Roman"/>
          <w:sz w:val="20"/>
          <w:szCs w:val="20"/>
        </w:rPr>
        <w:t>собны</w:t>
      </w:r>
      <w:proofErr w:type="gramEnd"/>
      <w:r w:rsidRPr="00EA0BE8">
        <w:rPr>
          <w:rFonts w:ascii="Times New Roman" w:hAnsi="Times New Roman" w:cs="Times New Roman"/>
          <w:sz w:val="20"/>
          <w:szCs w:val="20"/>
        </w:rPr>
        <w:t xml:space="preserve"> приносить доход в будущем.</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 основным средствам относятся: здания; сооружения; рабочие и силовые машины и оборудование; измерительные и регулирующие средства; инструмент; производстве</w:t>
      </w:r>
      <w:r w:rsidRPr="00EA0BE8">
        <w:rPr>
          <w:rFonts w:ascii="Times New Roman" w:hAnsi="Times New Roman" w:cs="Times New Roman"/>
          <w:sz w:val="20"/>
          <w:szCs w:val="20"/>
        </w:rPr>
        <w:t>н</w:t>
      </w:r>
      <w:r w:rsidRPr="00EA0BE8">
        <w:rPr>
          <w:rFonts w:ascii="Times New Roman" w:hAnsi="Times New Roman" w:cs="Times New Roman"/>
          <w:sz w:val="20"/>
          <w:szCs w:val="20"/>
        </w:rPr>
        <w:t>ный и хозяйственный инвентарь и принадлежности; рабочий, продуктивный и племенной скот; многолетние насаждения и прочее, срок слу</w:t>
      </w:r>
      <w:r w:rsidRPr="00EA0BE8">
        <w:rPr>
          <w:rFonts w:ascii="Times New Roman" w:hAnsi="Times New Roman" w:cs="Times New Roman"/>
          <w:sz w:val="20"/>
          <w:szCs w:val="20"/>
        </w:rPr>
        <w:t>ж</w:t>
      </w:r>
      <w:r w:rsidRPr="00EA0BE8">
        <w:rPr>
          <w:rFonts w:ascii="Times New Roman" w:hAnsi="Times New Roman" w:cs="Times New Roman"/>
          <w:sz w:val="20"/>
          <w:szCs w:val="20"/>
        </w:rPr>
        <w:t>бы которых более одного года.</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Основные средства принимаются к учету по первоначальной стоимости, т.е. по сумме фактических затрат на их приобретение. Сооружение и изгоᴛᴏʙление за исключением н</w:t>
      </w:r>
      <w:r w:rsidRPr="00EA0BE8">
        <w:rPr>
          <w:rFonts w:ascii="Times New Roman" w:hAnsi="Times New Roman" w:cs="Times New Roman"/>
          <w:sz w:val="20"/>
          <w:szCs w:val="20"/>
        </w:rPr>
        <w:t>а</w:t>
      </w:r>
      <w:r w:rsidRPr="00EA0BE8">
        <w:rPr>
          <w:rFonts w:ascii="Times New Roman" w:hAnsi="Times New Roman" w:cs="Times New Roman"/>
          <w:sz w:val="20"/>
          <w:szCs w:val="20"/>
        </w:rPr>
        <w:t>лога на добавленную стоимость и иных возмещаемых налогов.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Задачами анализа основных средств является:</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  анализ наличия, состава и структуры основных средств;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анализ политики организации в отношении формирования и выбытия основных средств;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3.  анализ амортизационной политики основных средств;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4.  оценка степени изношенности основных средств;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5.  анализ источников финансирования основных средств;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Таким образом, руководству предприятия необходимо пересмотреть затратную политику в части эффективности использования материальных ресурсов, либо изменить или расширить ассортимент предл</w:t>
      </w:r>
      <w:r w:rsidRPr="00EA0BE8">
        <w:rPr>
          <w:rFonts w:ascii="Times New Roman" w:hAnsi="Times New Roman" w:cs="Times New Roman"/>
          <w:sz w:val="20"/>
          <w:szCs w:val="20"/>
        </w:rPr>
        <w:t>а</w:t>
      </w:r>
      <w:r w:rsidRPr="00EA0BE8">
        <w:rPr>
          <w:rFonts w:ascii="Times New Roman" w:hAnsi="Times New Roman" w:cs="Times New Roman"/>
          <w:sz w:val="20"/>
          <w:szCs w:val="20"/>
        </w:rPr>
        <w:t>гаемой продукции (работ, услуг) и цены на них.</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От обеспечения предприятия трудовыми ресурсами и эффективности их использования зависят объем и своевременность выполнения работ, степень использования оборудования, механизмов, объем пр</w:t>
      </w:r>
      <w:r w:rsidRPr="00EA0BE8">
        <w:rPr>
          <w:rFonts w:ascii="Times New Roman" w:hAnsi="Times New Roman" w:cs="Times New Roman"/>
          <w:sz w:val="20"/>
          <w:szCs w:val="20"/>
        </w:rPr>
        <w:t>о</w:t>
      </w:r>
      <w:r w:rsidRPr="00EA0BE8">
        <w:rPr>
          <w:rFonts w:ascii="Times New Roman" w:hAnsi="Times New Roman" w:cs="Times New Roman"/>
          <w:sz w:val="20"/>
          <w:szCs w:val="20"/>
        </w:rPr>
        <w:t>изводства продукции, ее себесто</w:t>
      </w:r>
      <w:r w:rsidRPr="00EA0BE8">
        <w:rPr>
          <w:rFonts w:ascii="Times New Roman" w:hAnsi="Times New Roman" w:cs="Times New Roman"/>
          <w:sz w:val="20"/>
          <w:szCs w:val="20"/>
        </w:rPr>
        <w:t>и</w:t>
      </w:r>
      <w:r w:rsidRPr="00EA0BE8">
        <w:rPr>
          <w:rFonts w:ascii="Times New Roman" w:hAnsi="Times New Roman" w:cs="Times New Roman"/>
          <w:sz w:val="20"/>
          <w:szCs w:val="20"/>
        </w:rPr>
        <w:t>мость, прибыль и др.</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Задачи анализа:</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  изучение обеспеченности предприятия персоналом по количественным и качественным параме</w:t>
      </w:r>
      <w:r w:rsidRPr="00EA0BE8">
        <w:rPr>
          <w:rFonts w:ascii="Times New Roman" w:hAnsi="Times New Roman" w:cs="Times New Roman"/>
          <w:sz w:val="20"/>
          <w:szCs w:val="20"/>
        </w:rPr>
        <w:t>т</w:t>
      </w:r>
      <w:r w:rsidRPr="00EA0BE8">
        <w:rPr>
          <w:rFonts w:ascii="Times New Roman" w:hAnsi="Times New Roman" w:cs="Times New Roman"/>
          <w:sz w:val="20"/>
          <w:szCs w:val="20"/>
        </w:rPr>
        <w:t>рам;</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оценка экстенсивности, интенсивности и эффективности использования персонала на предпр</w:t>
      </w:r>
      <w:r w:rsidRPr="00EA0BE8">
        <w:rPr>
          <w:rFonts w:ascii="Times New Roman" w:hAnsi="Times New Roman" w:cs="Times New Roman"/>
          <w:sz w:val="20"/>
          <w:szCs w:val="20"/>
        </w:rPr>
        <w:t>и</w:t>
      </w:r>
      <w:r w:rsidRPr="00EA0BE8">
        <w:rPr>
          <w:rFonts w:ascii="Times New Roman" w:hAnsi="Times New Roman" w:cs="Times New Roman"/>
          <w:sz w:val="20"/>
          <w:szCs w:val="20"/>
        </w:rPr>
        <w:t>ятии;</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3)  выявление резервов боле эффективного использования персонала предпр</w:t>
      </w:r>
      <w:r w:rsidRPr="00EA0BE8">
        <w:rPr>
          <w:rFonts w:ascii="Times New Roman" w:hAnsi="Times New Roman" w:cs="Times New Roman"/>
          <w:sz w:val="20"/>
          <w:szCs w:val="20"/>
        </w:rPr>
        <w:t>и</w:t>
      </w:r>
      <w:r w:rsidRPr="00EA0BE8">
        <w:rPr>
          <w:rFonts w:ascii="Times New Roman" w:hAnsi="Times New Roman" w:cs="Times New Roman"/>
          <w:sz w:val="20"/>
          <w:szCs w:val="20"/>
        </w:rPr>
        <w:t>ятия и др.</w:t>
      </w:r>
    </w:p>
    <w:p w:rsidR="00123A2C" w:rsidRPr="00EA0BE8" w:rsidRDefault="00123A2C" w:rsidP="00071212">
      <w:pPr>
        <w:pStyle w:val="a6"/>
        <w:ind w:firstLine="709"/>
        <w:jc w:val="both"/>
        <w:rPr>
          <w:rFonts w:ascii="Times New Roman" w:hAnsi="Times New Roman" w:cs="Times New Roman"/>
          <w:sz w:val="20"/>
          <w:szCs w:val="20"/>
          <w:shd w:val="clear" w:color="auto" w:fill="FFFFFF"/>
        </w:rPr>
      </w:pPr>
      <w:r w:rsidRPr="00EA0BE8">
        <w:rPr>
          <w:rFonts w:ascii="Times New Roman" w:hAnsi="Times New Roman" w:cs="Times New Roman"/>
          <w:sz w:val="20"/>
          <w:szCs w:val="20"/>
          <w:shd w:val="clear" w:color="auto" w:fill="FFFFFF"/>
        </w:rPr>
        <w:t>Для характеристики эффективности использования материальных ресурсов применяется система обобщающих показателей.</w:t>
      </w:r>
    </w:p>
    <w:p w:rsidR="00123A2C" w:rsidRDefault="00123A2C" w:rsidP="00123A2C">
      <w:pPr>
        <w:pStyle w:val="a6"/>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48325" cy="31718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8119" t="63928" r="33169" b="11423"/>
                    <a:stretch>
                      <a:fillRect/>
                    </a:stretch>
                  </pic:blipFill>
                  <pic:spPr bwMode="auto">
                    <a:xfrm>
                      <a:off x="0" y="0"/>
                      <a:ext cx="5648325" cy="3171825"/>
                    </a:xfrm>
                    <a:prstGeom prst="rect">
                      <a:avLst/>
                    </a:prstGeom>
                    <a:noFill/>
                    <a:ln w="9525">
                      <a:noFill/>
                      <a:miter lim="800000"/>
                      <a:headEnd/>
                      <a:tailEnd/>
                    </a:ln>
                  </pic:spPr>
                </pic:pic>
              </a:graphicData>
            </a:graphic>
          </wp:inline>
        </w:drawing>
      </w: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lastRenderedPageBreak/>
        <w:t>Анализ маржинального дохода, порога рентабельности и запаса финанс</w:t>
      </w:r>
      <w:r w:rsidRPr="005913EE">
        <w:rPr>
          <w:rFonts w:ascii="Times New Roman" w:hAnsi="Times New Roman" w:cs="Times New Roman"/>
          <w:b/>
          <w:sz w:val="24"/>
          <w:szCs w:val="24"/>
        </w:rPr>
        <w:t>о</w:t>
      </w:r>
      <w:r w:rsidRPr="005913EE">
        <w:rPr>
          <w:rFonts w:ascii="Times New Roman" w:hAnsi="Times New Roman" w:cs="Times New Roman"/>
          <w:b/>
          <w:sz w:val="24"/>
          <w:szCs w:val="24"/>
        </w:rPr>
        <w:t>вой прочности.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Маржинальный доход</w:t>
      </w:r>
      <w:r w:rsidR="005913EE" w:rsidRPr="00EA0BE8">
        <w:rPr>
          <w:rFonts w:ascii="Times New Roman" w:hAnsi="Times New Roman" w:cs="Times New Roman"/>
          <w:iCs/>
          <w:color w:val="000000"/>
          <w:sz w:val="20"/>
          <w:szCs w:val="20"/>
          <w:u w:val="single"/>
        </w:rPr>
        <w:t xml:space="preserve"> </w:t>
      </w:r>
      <w:r w:rsidRPr="00EA0BE8">
        <w:rPr>
          <w:rFonts w:ascii="Times New Roman" w:hAnsi="Times New Roman" w:cs="Times New Roman"/>
          <w:color w:val="000000"/>
          <w:sz w:val="20"/>
          <w:szCs w:val="20"/>
        </w:rPr>
        <w:t>является одним из основных понятий. Он показывает величину дохода, кот</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рый приносит каждая дополнительно произведенная единица проду</w:t>
      </w:r>
      <w:r w:rsidRPr="00EA0BE8">
        <w:rPr>
          <w:rFonts w:ascii="Times New Roman" w:hAnsi="Times New Roman" w:cs="Times New Roman"/>
          <w:color w:val="000000"/>
          <w:sz w:val="20"/>
          <w:szCs w:val="20"/>
        </w:rPr>
        <w:t>к</w:t>
      </w:r>
      <w:r w:rsidRPr="00EA0BE8">
        <w:rPr>
          <w:rFonts w:ascii="Times New Roman" w:hAnsi="Times New Roman" w:cs="Times New Roman"/>
          <w:color w:val="000000"/>
          <w:sz w:val="20"/>
          <w:szCs w:val="20"/>
        </w:rPr>
        <w:t>ции. Маржинальный доход является промежуточным финансовым результатом, показ</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вающим сумму постоянных затрат и прибыли в расчете на одну произведенную единицу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Организация имеет положительный финансовый результат, если </w:t>
      </w:r>
      <w:proofErr w:type="spellStart"/>
      <w:r w:rsidRPr="00EA0BE8">
        <w:rPr>
          <w:rFonts w:ascii="Times New Roman" w:hAnsi="Times New Roman" w:cs="Times New Roman"/>
          <w:color w:val="000000"/>
          <w:sz w:val="20"/>
          <w:szCs w:val="20"/>
        </w:rPr>
        <w:t>валовый</w:t>
      </w:r>
      <w:proofErr w:type="spellEnd"/>
      <w:r w:rsidRPr="00EA0BE8">
        <w:rPr>
          <w:rFonts w:ascii="Times New Roman" w:hAnsi="Times New Roman" w:cs="Times New Roman"/>
          <w:color w:val="000000"/>
          <w:sz w:val="20"/>
          <w:szCs w:val="20"/>
        </w:rPr>
        <w:t xml:space="preserve"> маржинальный доход больше совокупных постоянных затрат за тот же период.</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Маржинальный доход (МД) – это прибыль в сумме с постоянными затратами (А).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rPr>
        <w:t>МД=</w:t>
      </w:r>
      <w:proofErr w:type="gramStart"/>
      <w:r w:rsidRPr="00EA0BE8">
        <w:rPr>
          <w:rFonts w:ascii="Times New Roman" w:hAnsi="Times New Roman" w:cs="Times New Roman"/>
          <w:iCs/>
          <w:color w:val="000000"/>
          <w:sz w:val="20"/>
          <w:szCs w:val="20"/>
        </w:rPr>
        <w:t>П</w:t>
      </w:r>
      <w:proofErr w:type="gramEnd"/>
      <w:r w:rsidRPr="00EA0BE8">
        <w:rPr>
          <w:rFonts w:ascii="Times New Roman" w:hAnsi="Times New Roman" w:cs="Times New Roman"/>
          <w:iCs/>
          <w:color w:val="000000"/>
          <w:sz w:val="20"/>
          <w:szCs w:val="20"/>
        </w:rPr>
        <w:t>+А</w:t>
      </w:r>
    </w:p>
    <w:p w:rsidR="00045914" w:rsidRPr="00EA0BE8" w:rsidRDefault="00045914" w:rsidP="00C557B2">
      <w:pPr>
        <w:pStyle w:val="a6"/>
        <w:ind w:firstLine="709"/>
        <w:jc w:val="both"/>
        <w:rPr>
          <w:rFonts w:ascii="Times New Roman" w:hAnsi="Times New Roman" w:cs="Times New Roman"/>
          <w:color w:val="000000"/>
          <w:sz w:val="20"/>
          <w:szCs w:val="20"/>
        </w:rPr>
      </w:pPr>
      <w:proofErr w:type="gramStart"/>
      <w:r w:rsidRPr="00EA0BE8">
        <w:rPr>
          <w:rFonts w:ascii="Times New Roman" w:hAnsi="Times New Roman" w:cs="Times New Roman"/>
          <w:iCs/>
          <w:color w:val="000000"/>
          <w:sz w:val="20"/>
          <w:szCs w:val="20"/>
          <w:u w:val="single"/>
        </w:rPr>
        <w:t>Порог рентабельности</w:t>
      </w:r>
      <w:r w:rsidR="005913EE" w:rsidRPr="00EA0BE8">
        <w:rPr>
          <w:rFonts w:ascii="Times New Roman" w:hAnsi="Times New Roman" w:cs="Times New Roman"/>
          <w:iCs/>
          <w:color w:val="000000"/>
          <w:sz w:val="20"/>
          <w:szCs w:val="20"/>
          <w:u w:val="single"/>
        </w:rPr>
        <w:t xml:space="preserve"> </w:t>
      </w:r>
      <w:r w:rsidRPr="00EA0BE8">
        <w:rPr>
          <w:rFonts w:ascii="Times New Roman" w:hAnsi="Times New Roman" w:cs="Times New Roman"/>
          <w:color w:val="000000"/>
          <w:sz w:val="20"/>
          <w:szCs w:val="20"/>
        </w:rPr>
        <w:t>продукции представляет собой пороговое значение, при переходе через кот</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рое прибыль меняет свой знак на противоположный и соответствует с</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туации, когда выручка-нетто равна себестоимости.</w:t>
      </w:r>
      <w:proofErr w:type="gramEnd"/>
      <w:r w:rsidRPr="00EA0BE8">
        <w:rPr>
          <w:rFonts w:ascii="Times New Roman" w:hAnsi="Times New Roman" w:cs="Times New Roman"/>
          <w:color w:val="000000"/>
          <w:sz w:val="20"/>
          <w:szCs w:val="20"/>
        </w:rPr>
        <w:t xml:space="preserve"> Традиционное название порога рент</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 xml:space="preserve">бельности </w:t>
      </w:r>
      <w:proofErr w:type="gramStart"/>
      <w:r w:rsidRPr="00EA0BE8">
        <w:rPr>
          <w:rFonts w:ascii="Times New Roman" w:hAnsi="Times New Roman" w:cs="Times New Roman"/>
          <w:color w:val="000000"/>
          <w:sz w:val="20"/>
          <w:szCs w:val="20"/>
        </w:rPr>
        <w:t>–</w:t>
      </w:r>
      <w:r w:rsidRPr="00EA0BE8">
        <w:rPr>
          <w:rFonts w:ascii="Times New Roman" w:hAnsi="Times New Roman" w:cs="Times New Roman"/>
          <w:iCs/>
          <w:color w:val="000000"/>
          <w:sz w:val="20"/>
          <w:szCs w:val="20"/>
        </w:rPr>
        <w:t>т</w:t>
      </w:r>
      <w:proofErr w:type="gramEnd"/>
      <w:r w:rsidRPr="00EA0BE8">
        <w:rPr>
          <w:rFonts w:ascii="Times New Roman" w:hAnsi="Times New Roman" w:cs="Times New Roman"/>
          <w:iCs/>
          <w:color w:val="000000"/>
          <w:sz w:val="20"/>
          <w:szCs w:val="20"/>
        </w:rPr>
        <w:t>очка безубыточности</w:t>
      </w:r>
      <w:r w:rsidRPr="00EA0BE8">
        <w:rPr>
          <w:rFonts w:ascii="Times New Roman" w:hAnsi="Times New Roman" w:cs="Times New Roman"/>
          <w:color w:val="000000"/>
          <w:sz w:val="20"/>
          <w:szCs w:val="20"/>
        </w:rPr>
        <w:t>.</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rPr>
        <w:t>Точка безубыточности</w:t>
      </w:r>
      <w:r w:rsidRPr="00EA0BE8">
        <w:rPr>
          <w:rFonts w:ascii="Times New Roman" w:hAnsi="Times New Roman" w:cs="Times New Roman"/>
          <w:color w:val="000000"/>
          <w:sz w:val="20"/>
          <w:szCs w:val="20"/>
        </w:rPr>
        <w:t xml:space="preserve">— </w:t>
      </w:r>
      <w:proofErr w:type="gramStart"/>
      <w:r w:rsidRPr="00EA0BE8">
        <w:rPr>
          <w:rFonts w:ascii="Times New Roman" w:hAnsi="Times New Roman" w:cs="Times New Roman"/>
          <w:color w:val="000000"/>
          <w:sz w:val="20"/>
          <w:szCs w:val="20"/>
        </w:rPr>
        <w:t>эт</w:t>
      </w:r>
      <w:proofErr w:type="gramEnd"/>
      <w:r w:rsidRPr="00EA0BE8">
        <w:rPr>
          <w:rFonts w:ascii="Times New Roman" w:hAnsi="Times New Roman" w:cs="Times New Roman"/>
          <w:color w:val="000000"/>
          <w:sz w:val="20"/>
          <w:szCs w:val="20"/>
        </w:rPr>
        <w:t>о объем выпус</w:t>
      </w:r>
      <w:r w:rsidRPr="00EA0BE8">
        <w:rPr>
          <w:rFonts w:ascii="Times New Roman" w:hAnsi="Times New Roman" w:cs="Times New Roman"/>
          <w:color w:val="000000"/>
          <w:sz w:val="20"/>
          <w:szCs w:val="20"/>
        </w:rPr>
        <w:softHyphen/>
        <w:t>ка, при котором прибыль предприятия равна нулю, т.е. объем, при котором выручка равна суммарным затратам. Иногда ее наз</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вают так</w:t>
      </w:r>
      <w:r w:rsidRPr="00EA0BE8">
        <w:rPr>
          <w:rFonts w:ascii="Times New Roman" w:hAnsi="Times New Roman" w:cs="Times New Roman"/>
          <w:color w:val="000000"/>
          <w:sz w:val="20"/>
          <w:szCs w:val="20"/>
        </w:rPr>
        <w:softHyphen/>
        <w:t>же критическим объемом: ниже этого объема производство становится нерентабельным. Критический объем производства и реализ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ции продукции можно рассчитать и в стоимостном выра</w:t>
      </w:r>
      <w:r w:rsidRPr="00EA0BE8">
        <w:rPr>
          <w:rFonts w:ascii="Times New Roman" w:hAnsi="Times New Roman" w:cs="Times New Roman"/>
          <w:color w:val="000000"/>
          <w:sz w:val="20"/>
          <w:szCs w:val="20"/>
        </w:rPr>
        <w:softHyphen/>
        <w:t>жении. Экономический смысл этого показателя — выручка, при которой прибыль предприятия равна но: если фактическая выручка предприятия боль</w:t>
      </w:r>
      <w:r w:rsidRPr="00EA0BE8">
        <w:rPr>
          <w:rFonts w:ascii="Times New Roman" w:hAnsi="Times New Roman" w:cs="Times New Roman"/>
          <w:color w:val="000000"/>
          <w:sz w:val="20"/>
          <w:szCs w:val="20"/>
        </w:rPr>
        <w:softHyphen/>
        <w:t>ше кр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тического значения, оно получает прибыль, в противном случае возникает убыток.</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анализе финансового состояния организации необходимо знать запас ее ф</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нансовой прочности (зону безопасной работы организации).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Запас финансовой прочности предприятия выступает важнейшим показателем ст</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пени финансовой устойчивости. Наиболее распространенная формула исчисления запаса финансовой прочности (ЗФП) в</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глядит следующим образом: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ЗФП = Выручка - Порог рентабельности. (1)</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Или в процентном выражении: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Выручка - Порог рентабельности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ЗФП = -------------------------------------- </w:t>
      </w:r>
      <w:proofErr w:type="spellStart"/>
      <w:r w:rsidRPr="00EA0BE8">
        <w:rPr>
          <w:rFonts w:ascii="Times New Roman" w:hAnsi="Times New Roman" w:cs="Times New Roman"/>
          <w:color w:val="000000"/>
          <w:sz w:val="20"/>
          <w:szCs w:val="20"/>
        </w:rPr>
        <w:t>x</w:t>
      </w:r>
      <w:proofErr w:type="spellEnd"/>
      <w:r w:rsidRPr="00EA0BE8">
        <w:rPr>
          <w:rFonts w:ascii="Times New Roman" w:hAnsi="Times New Roman" w:cs="Times New Roman"/>
          <w:color w:val="000000"/>
          <w:sz w:val="20"/>
          <w:szCs w:val="20"/>
        </w:rPr>
        <w:t xml:space="preserve"> 100%. (2)</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Выручка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На практике возможны три ситуации, которые по-разному будут отражаться на в</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личине прибыли и запасе финансовой прочности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объем реализации совпадает с объемом производства;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объем реализации меньше объема производства;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объем продаж больше объема производства.</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lastRenderedPageBreak/>
        <w:t>Сущность операционного рычага и оценка его эффекта.</w:t>
      </w:r>
    </w:p>
    <w:p w:rsidR="00D07E6B" w:rsidRPr="00EA0BE8" w:rsidRDefault="005913EE" w:rsidP="005913E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Операционный рычаг или производственный </w:t>
      </w:r>
      <w:proofErr w:type="spellStart"/>
      <w:r w:rsidRPr="00EA0BE8">
        <w:rPr>
          <w:rFonts w:ascii="Times New Roman" w:hAnsi="Times New Roman" w:cs="Times New Roman"/>
          <w:sz w:val="20"/>
          <w:szCs w:val="20"/>
        </w:rPr>
        <w:t>леверидж</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leverage</w:t>
      </w:r>
      <w:proofErr w:type="spellEnd"/>
      <w:r w:rsidRPr="00EA0BE8">
        <w:rPr>
          <w:rFonts w:ascii="Times New Roman" w:hAnsi="Times New Roman" w:cs="Times New Roman"/>
          <w:sz w:val="20"/>
          <w:szCs w:val="20"/>
        </w:rPr>
        <w:t xml:space="preserve"> – рычаг) – это механизм управл</w:t>
      </w:r>
      <w:r w:rsidRPr="00EA0BE8">
        <w:rPr>
          <w:rFonts w:ascii="Times New Roman" w:hAnsi="Times New Roman" w:cs="Times New Roman"/>
          <w:sz w:val="20"/>
          <w:szCs w:val="20"/>
        </w:rPr>
        <w:t>е</w:t>
      </w:r>
      <w:r w:rsidRPr="00EA0BE8">
        <w:rPr>
          <w:rFonts w:ascii="Times New Roman" w:hAnsi="Times New Roman" w:cs="Times New Roman"/>
          <w:sz w:val="20"/>
          <w:szCs w:val="20"/>
        </w:rPr>
        <w:t>ния прибылью компании, основанный на улучшении соотношения пост</w:t>
      </w:r>
      <w:r w:rsidRPr="00EA0BE8">
        <w:rPr>
          <w:rFonts w:ascii="Times New Roman" w:hAnsi="Times New Roman" w:cs="Times New Roman"/>
          <w:sz w:val="20"/>
          <w:szCs w:val="20"/>
        </w:rPr>
        <w:t>о</w:t>
      </w:r>
      <w:r w:rsidRPr="00EA0BE8">
        <w:rPr>
          <w:rFonts w:ascii="Times New Roman" w:hAnsi="Times New Roman" w:cs="Times New Roman"/>
          <w:sz w:val="20"/>
          <w:szCs w:val="20"/>
        </w:rPr>
        <w:t>янных и переменных затрат. С его помощью можно планировать изменение прибыли организации в зависимости от изменения объема реал</w:t>
      </w:r>
      <w:r w:rsidRPr="00EA0BE8">
        <w:rPr>
          <w:rFonts w:ascii="Times New Roman" w:hAnsi="Times New Roman" w:cs="Times New Roman"/>
          <w:sz w:val="20"/>
          <w:szCs w:val="20"/>
        </w:rPr>
        <w:t>и</w:t>
      </w:r>
      <w:r w:rsidRPr="00EA0BE8">
        <w:rPr>
          <w:rFonts w:ascii="Times New Roman" w:hAnsi="Times New Roman" w:cs="Times New Roman"/>
          <w:sz w:val="20"/>
          <w:szCs w:val="20"/>
        </w:rPr>
        <w:t xml:space="preserve">зации, а также определить точку безубыточной. </w:t>
      </w:r>
      <w:proofErr w:type="gramStart"/>
      <w:r w:rsidRPr="00EA0BE8">
        <w:rPr>
          <w:rFonts w:ascii="Times New Roman" w:hAnsi="Times New Roman" w:cs="Times New Roman"/>
          <w:sz w:val="20"/>
          <w:szCs w:val="20"/>
        </w:rPr>
        <w:t>Производственный</w:t>
      </w:r>
      <w:proofErr w:type="gramEnd"/>
      <w:r w:rsidRPr="00EA0BE8">
        <w:rPr>
          <w:rFonts w:ascii="Times New Roman" w:hAnsi="Times New Roman" w:cs="Times New Roman"/>
          <w:sz w:val="20"/>
          <w:szCs w:val="20"/>
        </w:rPr>
        <w:t xml:space="preserve"> (операционный) </w:t>
      </w:r>
      <w:proofErr w:type="spellStart"/>
      <w:r w:rsidRPr="00EA0BE8">
        <w:rPr>
          <w:rFonts w:ascii="Times New Roman" w:hAnsi="Times New Roman" w:cs="Times New Roman"/>
          <w:sz w:val="20"/>
          <w:szCs w:val="20"/>
        </w:rPr>
        <w:t>леверидж</w:t>
      </w:r>
      <w:proofErr w:type="spellEnd"/>
      <w:r w:rsidRPr="00EA0BE8">
        <w:rPr>
          <w:rFonts w:ascii="Times New Roman" w:hAnsi="Times New Roman" w:cs="Times New Roman"/>
          <w:sz w:val="20"/>
          <w:szCs w:val="20"/>
        </w:rPr>
        <w:t xml:space="preserve"> количестве</w:t>
      </w:r>
      <w:r w:rsidRPr="00EA0BE8">
        <w:rPr>
          <w:rFonts w:ascii="Times New Roman" w:hAnsi="Times New Roman" w:cs="Times New Roman"/>
          <w:sz w:val="20"/>
          <w:szCs w:val="20"/>
        </w:rPr>
        <w:t>н</w:t>
      </w:r>
      <w:r w:rsidRPr="00EA0BE8">
        <w:rPr>
          <w:rFonts w:ascii="Times New Roman" w:hAnsi="Times New Roman" w:cs="Times New Roman"/>
          <w:sz w:val="20"/>
          <w:szCs w:val="20"/>
        </w:rPr>
        <w:t>но характеризуется соотношением между постоянными и переменными расходами в общей их сумме и в</w:t>
      </w:r>
      <w:r w:rsidRPr="00EA0BE8">
        <w:rPr>
          <w:rFonts w:ascii="Times New Roman" w:hAnsi="Times New Roman" w:cs="Times New Roman"/>
          <w:sz w:val="20"/>
          <w:szCs w:val="20"/>
        </w:rPr>
        <w:t>е</w:t>
      </w:r>
      <w:r w:rsidRPr="00EA0BE8">
        <w:rPr>
          <w:rFonts w:ascii="Times New Roman" w:hAnsi="Times New Roman" w:cs="Times New Roman"/>
          <w:sz w:val="20"/>
          <w:szCs w:val="20"/>
        </w:rPr>
        <w:t>личиной показателя «Прибыль до вычета процентов и налогов». Зная производственный рычаг можно пр</w:t>
      </w:r>
      <w:r w:rsidRPr="00EA0BE8">
        <w:rPr>
          <w:rFonts w:ascii="Times New Roman" w:hAnsi="Times New Roman" w:cs="Times New Roman"/>
          <w:sz w:val="20"/>
          <w:szCs w:val="20"/>
        </w:rPr>
        <w:t>о</w:t>
      </w:r>
      <w:r w:rsidRPr="00EA0BE8">
        <w:rPr>
          <w:rFonts w:ascii="Times New Roman" w:hAnsi="Times New Roman" w:cs="Times New Roman"/>
          <w:sz w:val="20"/>
          <w:szCs w:val="20"/>
        </w:rPr>
        <w:t>гнозировать изменение прибыли при изменении выручки. Различают цен</w:t>
      </w:r>
      <w:r w:rsidRPr="00EA0BE8">
        <w:rPr>
          <w:rFonts w:ascii="Times New Roman" w:hAnsi="Times New Roman" w:cs="Times New Roman"/>
          <w:sz w:val="20"/>
          <w:szCs w:val="20"/>
        </w:rPr>
        <w:t>о</w:t>
      </w:r>
      <w:r w:rsidRPr="00EA0BE8">
        <w:rPr>
          <w:rFonts w:ascii="Times New Roman" w:hAnsi="Times New Roman" w:cs="Times New Roman"/>
          <w:sz w:val="20"/>
          <w:szCs w:val="20"/>
        </w:rPr>
        <w:t>вой и натуральный ценовой рычаг. Ценовой операционный рычаг (</w:t>
      </w:r>
      <w:proofErr w:type="spellStart"/>
      <w:r w:rsidRPr="00EA0BE8">
        <w:rPr>
          <w:rFonts w:ascii="Times New Roman" w:hAnsi="Times New Roman" w:cs="Times New Roman"/>
          <w:sz w:val="20"/>
          <w:szCs w:val="20"/>
        </w:rPr>
        <w:t>Рц</w:t>
      </w:r>
      <w:proofErr w:type="spellEnd"/>
      <w:r w:rsidRPr="00EA0BE8">
        <w:rPr>
          <w:rFonts w:ascii="Times New Roman" w:hAnsi="Times New Roman" w:cs="Times New Roman"/>
          <w:sz w:val="20"/>
          <w:szCs w:val="20"/>
        </w:rPr>
        <w:t xml:space="preserve">) вычисляется по формуле: </w:t>
      </w:r>
      <w:proofErr w:type="spellStart"/>
      <w:r w:rsidRPr="00EA0BE8">
        <w:rPr>
          <w:rFonts w:ascii="Times New Roman" w:hAnsi="Times New Roman" w:cs="Times New Roman"/>
          <w:sz w:val="20"/>
          <w:szCs w:val="20"/>
        </w:rPr>
        <w:t>Рц</w:t>
      </w:r>
      <w:proofErr w:type="spellEnd"/>
      <w:r w:rsidRPr="00EA0BE8">
        <w:rPr>
          <w:rFonts w:ascii="Times New Roman" w:hAnsi="Times New Roman" w:cs="Times New Roman"/>
          <w:sz w:val="20"/>
          <w:szCs w:val="20"/>
        </w:rPr>
        <w:t xml:space="preserve"> = В/</w:t>
      </w:r>
      <w:proofErr w:type="gramStart"/>
      <w:r w:rsidRPr="00EA0BE8">
        <w:rPr>
          <w:rFonts w:ascii="Times New Roman" w:hAnsi="Times New Roman" w:cs="Times New Roman"/>
          <w:sz w:val="20"/>
          <w:szCs w:val="20"/>
        </w:rPr>
        <w:t>П</w:t>
      </w:r>
      <w:proofErr w:type="gramEnd"/>
      <w:r w:rsidRPr="00EA0BE8">
        <w:rPr>
          <w:rFonts w:ascii="Times New Roman" w:hAnsi="Times New Roman" w:cs="Times New Roman"/>
          <w:sz w:val="20"/>
          <w:szCs w:val="20"/>
        </w:rPr>
        <w:t xml:space="preserve"> где, В – выручка от продаж; П – пр</w:t>
      </w:r>
      <w:r w:rsidRPr="00EA0BE8">
        <w:rPr>
          <w:rFonts w:ascii="Times New Roman" w:hAnsi="Times New Roman" w:cs="Times New Roman"/>
          <w:sz w:val="20"/>
          <w:szCs w:val="20"/>
        </w:rPr>
        <w:t>и</w:t>
      </w:r>
      <w:r w:rsidRPr="00EA0BE8">
        <w:rPr>
          <w:rFonts w:ascii="Times New Roman" w:hAnsi="Times New Roman" w:cs="Times New Roman"/>
          <w:sz w:val="20"/>
          <w:szCs w:val="20"/>
        </w:rPr>
        <w:t xml:space="preserve">быль от продаж. Учитывая, что В = </w:t>
      </w:r>
      <w:proofErr w:type="gramStart"/>
      <w:r w:rsidRPr="00EA0BE8">
        <w:rPr>
          <w:rFonts w:ascii="Times New Roman" w:hAnsi="Times New Roman" w:cs="Times New Roman"/>
          <w:sz w:val="20"/>
          <w:szCs w:val="20"/>
        </w:rPr>
        <w:t>П</w:t>
      </w:r>
      <w:proofErr w:type="gramEnd"/>
      <w:r w:rsidRPr="00EA0BE8">
        <w:rPr>
          <w:rFonts w:ascii="Times New Roman" w:hAnsi="Times New Roman" w:cs="Times New Roman"/>
          <w:sz w:val="20"/>
          <w:szCs w:val="20"/>
        </w:rPr>
        <w:t xml:space="preserve"> + </w:t>
      </w:r>
      <w:proofErr w:type="spellStart"/>
      <w:r w:rsidRPr="00EA0BE8">
        <w:rPr>
          <w:rFonts w:ascii="Times New Roman" w:hAnsi="Times New Roman" w:cs="Times New Roman"/>
          <w:sz w:val="20"/>
          <w:szCs w:val="20"/>
        </w:rPr>
        <w:t>Зпер</w:t>
      </w:r>
      <w:proofErr w:type="spellEnd"/>
      <w:r w:rsidRPr="00EA0BE8">
        <w:rPr>
          <w:rFonts w:ascii="Times New Roman" w:hAnsi="Times New Roman" w:cs="Times New Roman"/>
          <w:sz w:val="20"/>
          <w:szCs w:val="20"/>
        </w:rPr>
        <w:t xml:space="preserve"> + </w:t>
      </w:r>
      <w:proofErr w:type="spellStart"/>
      <w:r w:rsidRPr="00EA0BE8">
        <w:rPr>
          <w:rFonts w:ascii="Times New Roman" w:hAnsi="Times New Roman" w:cs="Times New Roman"/>
          <w:sz w:val="20"/>
          <w:szCs w:val="20"/>
        </w:rPr>
        <w:t>Зпост</w:t>
      </w:r>
      <w:proofErr w:type="spellEnd"/>
      <w:r w:rsidRPr="00EA0BE8">
        <w:rPr>
          <w:rFonts w:ascii="Times New Roman" w:hAnsi="Times New Roman" w:cs="Times New Roman"/>
          <w:sz w:val="20"/>
          <w:szCs w:val="20"/>
        </w:rPr>
        <w:t xml:space="preserve">, формулу расчета ценового операционного рычага можно записать как: </w:t>
      </w:r>
      <w:proofErr w:type="spellStart"/>
      <w:r w:rsidRPr="00EA0BE8">
        <w:rPr>
          <w:rFonts w:ascii="Times New Roman" w:hAnsi="Times New Roman" w:cs="Times New Roman"/>
          <w:sz w:val="20"/>
          <w:szCs w:val="20"/>
        </w:rPr>
        <w:t>Рц</w:t>
      </w:r>
      <w:proofErr w:type="spellEnd"/>
      <w:r w:rsidRPr="00EA0BE8">
        <w:rPr>
          <w:rFonts w:ascii="Times New Roman" w:hAnsi="Times New Roman" w:cs="Times New Roman"/>
          <w:sz w:val="20"/>
          <w:szCs w:val="20"/>
        </w:rPr>
        <w:t xml:space="preserve"> = (</w:t>
      </w:r>
      <w:proofErr w:type="gramStart"/>
      <w:r w:rsidRPr="00EA0BE8">
        <w:rPr>
          <w:rFonts w:ascii="Times New Roman" w:hAnsi="Times New Roman" w:cs="Times New Roman"/>
          <w:sz w:val="20"/>
          <w:szCs w:val="20"/>
        </w:rPr>
        <w:t>П</w:t>
      </w:r>
      <w:proofErr w:type="gramEnd"/>
      <w:r w:rsidRPr="00EA0BE8">
        <w:rPr>
          <w:rFonts w:ascii="Times New Roman" w:hAnsi="Times New Roman" w:cs="Times New Roman"/>
          <w:sz w:val="20"/>
          <w:szCs w:val="20"/>
        </w:rPr>
        <w:t xml:space="preserve"> + </w:t>
      </w:r>
      <w:proofErr w:type="spellStart"/>
      <w:r w:rsidRPr="00EA0BE8">
        <w:rPr>
          <w:rFonts w:ascii="Times New Roman" w:hAnsi="Times New Roman" w:cs="Times New Roman"/>
          <w:sz w:val="20"/>
          <w:szCs w:val="20"/>
        </w:rPr>
        <w:t>Зпер</w:t>
      </w:r>
      <w:proofErr w:type="spellEnd"/>
      <w:r w:rsidRPr="00EA0BE8">
        <w:rPr>
          <w:rFonts w:ascii="Times New Roman" w:hAnsi="Times New Roman" w:cs="Times New Roman"/>
          <w:sz w:val="20"/>
          <w:szCs w:val="20"/>
        </w:rPr>
        <w:t xml:space="preserve"> + </w:t>
      </w:r>
      <w:proofErr w:type="spellStart"/>
      <w:r w:rsidRPr="00EA0BE8">
        <w:rPr>
          <w:rFonts w:ascii="Times New Roman" w:hAnsi="Times New Roman" w:cs="Times New Roman"/>
          <w:sz w:val="20"/>
          <w:szCs w:val="20"/>
        </w:rPr>
        <w:t>Зпост</w:t>
      </w:r>
      <w:proofErr w:type="spellEnd"/>
      <w:r w:rsidRPr="00EA0BE8">
        <w:rPr>
          <w:rFonts w:ascii="Times New Roman" w:hAnsi="Times New Roman" w:cs="Times New Roman"/>
          <w:sz w:val="20"/>
          <w:szCs w:val="20"/>
        </w:rPr>
        <w:t xml:space="preserve">)/П = 1 + </w:t>
      </w:r>
      <w:proofErr w:type="spellStart"/>
      <w:r w:rsidRPr="00EA0BE8">
        <w:rPr>
          <w:rFonts w:ascii="Times New Roman" w:hAnsi="Times New Roman" w:cs="Times New Roman"/>
          <w:sz w:val="20"/>
          <w:szCs w:val="20"/>
        </w:rPr>
        <w:t>Зпер</w:t>
      </w:r>
      <w:proofErr w:type="spellEnd"/>
      <w:r w:rsidRPr="00EA0BE8">
        <w:rPr>
          <w:rFonts w:ascii="Times New Roman" w:hAnsi="Times New Roman" w:cs="Times New Roman"/>
          <w:sz w:val="20"/>
          <w:szCs w:val="20"/>
        </w:rPr>
        <w:t xml:space="preserve">/П + </w:t>
      </w:r>
      <w:proofErr w:type="spellStart"/>
      <w:r w:rsidRPr="00EA0BE8">
        <w:rPr>
          <w:rFonts w:ascii="Times New Roman" w:hAnsi="Times New Roman" w:cs="Times New Roman"/>
          <w:sz w:val="20"/>
          <w:szCs w:val="20"/>
        </w:rPr>
        <w:t>Зпост</w:t>
      </w:r>
      <w:proofErr w:type="spellEnd"/>
      <w:r w:rsidRPr="00EA0BE8">
        <w:rPr>
          <w:rFonts w:ascii="Times New Roman" w:hAnsi="Times New Roman" w:cs="Times New Roman"/>
          <w:sz w:val="20"/>
          <w:szCs w:val="20"/>
        </w:rPr>
        <w:t>/</w:t>
      </w:r>
      <w:proofErr w:type="spellStart"/>
      <w:r w:rsidRPr="00EA0BE8">
        <w:rPr>
          <w:rFonts w:ascii="Times New Roman" w:hAnsi="Times New Roman" w:cs="Times New Roman"/>
          <w:sz w:val="20"/>
          <w:szCs w:val="20"/>
        </w:rPr>
        <w:t>Пгде</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Зпер</w:t>
      </w:r>
      <w:proofErr w:type="spellEnd"/>
      <w:r w:rsidRPr="00EA0BE8">
        <w:rPr>
          <w:rFonts w:ascii="Times New Roman" w:hAnsi="Times New Roman" w:cs="Times New Roman"/>
          <w:sz w:val="20"/>
          <w:szCs w:val="20"/>
        </w:rPr>
        <w:t xml:space="preserve"> – переменные затраты; </w:t>
      </w:r>
      <w:proofErr w:type="spellStart"/>
      <w:r w:rsidRPr="00EA0BE8">
        <w:rPr>
          <w:rFonts w:ascii="Times New Roman" w:hAnsi="Times New Roman" w:cs="Times New Roman"/>
          <w:sz w:val="20"/>
          <w:szCs w:val="20"/>
        </w:rPr>
        <w:t>Зпост</w:t>
      </w:r>
      <w:proofErr w:type="spellEnd"/>
      <w:r w:rsidRPr="00EA0BE8">
        <w:rPr>
          <w:rFonts w:ascii="Times New Roman" w:hAnsi="Times New Roman" w:cs="Times New Roman"/>
          <w:sz w:val="20"/>
          <w:szCs w:val="20"/>
        </w:rPr>
        <w:t xml:space="preserve"> – постоянные затраты. Натуральный операционный рычаг (</w:t>
      </w:r>
      <w:proofErr w:type="spellStart"/>
      <w:r w:rsidRPr="00EA0BE8">
        <w:rPr>
          <w:rFonts w:ascii="Times New Roman" w:hAnsi="Times New Roman" w:cs="Times New Roman"/>
          <w:sz w:val="20"/>
          <w:szCs w:val="20"/>
        </w:rPr>
        <w:t>Рн</w:t>
      </w:r>
      <w:proofErr w:type="spellEnd"/>
      <w:r w:rsidRPr="00EA0BE8">
        <w:rPr>
          <w:rFonts w:ascii="Times New Roman" w:hAnsi="Times New Roman" w:cs="Times New Roman"/>
          <w:sz w:val="20"/>
          <w:szCs w:val="20"/>
        </w:rPr>
        <w:t xml:space="preserve">) вычисляется по формуле: </w:t>
      </w:r>
      <w:proofErr w:type="spellStart"/>
      <w:r w:rsidRPr="00EA0BE8">
        <w:rPr>
          <w:rFonts w:ascii="Times New Roman" w:hAnsi="Times New Roman" w:cs="Times New Roman"/>
          <w:sz w:val="20"/>
          <w:szCs w:val="20"/>
        </w:rPr>
        <w:t>Рн</w:t>
      </w:r>
      <w:proofErr w:type="spellEnd"/>
      <w:r w:rsidRPr="00EA0BE8">
        <w:rPr>
          <w:rFonts w:ascii="Times New Roman" w:hAnsi="Times New Roman" w:cs="Times New Roman"/>
          <w:sz w:val="20"/>
          <w:szCs w:val="20"/>
        </w:rPr>
        <w:t xml:space="preserve"> = (</w:t>
      </w:r>
      <w:proofErr w:type="spellStart"/>
      <w:r w:rsidRPr="00EA0BE8">
        <w:rPr>
          <w:rFonts w:ascii="Times New Roman" w:hAnsi="Times New Roman" w:cs="Times New Roman"/>
          <w:sz w:val="20"/>
          <w:szCs w:val="20"/>
        </w:rPr>
        <w:t>В-Зпер</w:t>
      </w:r>
      <w:proofErr w:type="spellEnd"/>
      <w:r w:rsidRPr="00EA0BE8">
        <w:rPr>
          <w:rFonts w:ascii="Times New Roman" w:hAnsi="Times New Roman" w:cs="Times New Roman"/>
          <w:sz w:val="20"/>
          <w:szCs w:val="20"/>
        </w:rPr>
        <w:t>)/</w:t>
      </w:r>
      <w:proofErr w:type="gramStart"/>
      <w:r w:rsidRPr="00EA0BE8">
        <w:rPr>
          <w:rFonts w:ascii="Times New Roman" w:hAnsi="Times New Roman" w:cs="Times New Roman"/>
          <w:sz w:val="20"/>
          <w:szCs w:val="20"/>
        </w:rPr>
        <w:t>П</w:t>
      </w:r>
      <w:proofErr w:type="gramEnd"/>
      <w:r w:rsidRPr="00EA0BE8">
        <w:rPr>
          <w:rFonts w:ascii="Times New Roman" w:hAnsi="Times New Roman" w:cs="Times New Roman"/>
          <w:sz w:val="20"/>
          <w:szCs w:val="20"/>
        </w:rPr>
        <w:t xml:space="preserve"> = (П + </w:t>
      </w:r>
      <w:proofErr w:type="spellStart"/>
      <w:r w:rsidRPr="00EA0BE8">
        <w:rPr>
          <w:rFonts w:ascii="Times New Roman" w:hAnsi="Times New Roman" w:cs="Times New Roman"/>
          <w:sz w:val="20"/>
          <w:szCs w:val="20"/>
        </w:rPr>
        <w:t>Зпост</w:t>
      </w:r>
      <w:proofErr w:type="spellEnd"/>
      <w:r w:rsidRPr="00EA0BE8">
        <w:rPr>
          <w:rFonts w:ascii="Times New Roman" w:hAnsi="Times New Roman" w:cs="Times New Roman"/>
          <w:sz w:val="20"/>
          <w:szCs w:val="20"/>
        </w:rPr>
        <w:t xml:space="preserve">)/П = 1 + </w:t>
      </w:r>
      <w:proofErr w:type="spellStart"/>
      <w:r w:rsidRPr="00EA0BE8">
        <w:rPr>
          <w:rFonts w:ascii="Times New Roman" w:hAnsi="Times New Roman" w:cs="Times New Roman"/>
          <w:sz w:val="20"/>
          <w:szCs w:val="20"/>
        </w:rPr>
        <w:t>Зпост</w:t>
      </w:r>
      <w:proofErr w:type="spellEnd"/>
      <w:r w:rsidRPr="00EA0BE8">
        <w:rPr>
          <w:rFonts w:ascii="Times New Roman" w:hAnsi="Times New Roman" w:cs="Times New Roman"/>
          <w:sz w:val="20"/>
          <w:szCs w:val="20"/>
        </w:rPr>
        <w:t xml:space="preserve">/П. Увеличение производственного </w:t>
      </w:r>
      <w:proofErr w:type="spellStart"/>
      <w:r w:rsidRPr="00EA0BE8">
        <w:rPr>
          <w:rFonts w:ascii="Times New Roman" w:hAnsi="Times New Roman" w:cs="Times New Roman"/>
          <w:sz w:val="20"/>
          <w:szCs w:val="20"/>
        </w:rPr>
        <w:t>левериджа</w:t>
      </w:r>
      <w:proofErr w:type="spellEnd"/>
      <w:r w:rsidRPr="00EA0BE8">
        <w:rPr>
          <w:rFonts w:ascii="Times New Roman" w:hAnsi="Times New Roman" w:cs="Times New Roman"/>
          <w:sz w:val="20"/>
          <w:szCs w:val="20"/>
        </w:rPr>
        <w:t xml:space="preserve"> может свидетельствовать о наращ</w:t>
      </w:r>
      <w:r w:rsidRPr="00EA0BE8">
        <w:rPr>
          <w:rFonts w:ascii="Times New Roman" w:hAnsi="Times New Roman" w:cs="Times New Roman"/>
          <w:sz w:val="20"/>
          <w:szCs w:val="20"/>
        </w:rPr>
        <w:t>и</w:t>
      </w:r>
      <w:r w:rsidRPr="00EA0BE8">
        <w:rPr>
          <w:rFonts w:ascii="Times New Roman" w:hAnsi="Times New Roman" w:cs="Times New Roman"/>
          <w:sz w:val="20"/>
          <w:szCs w:val="20"/>
        </w:rPr>
        <w:t>вании производственной мощи предприятия, о техническом перевооружении, повышении производительн</w:t>
      </w:r>
      <w:r w:rsidRPr="00EA0BE8">
        <w:rPr>
          <w:rFonts w:ascii="Times New Roman" w:hAnsi="Times New Roman" w:cs="Times New Roman"/>
          <w:sz w:val="20"/>
          <w:szCs w:val="20"/>
        </w:rPr>
        <w:t>о</w:t>
      </w:r>
      <w:r w:rsidRPr="00EA0BE8">
        <w:rPr>
          <w:rFonts w:ascii="Times New Roman" w:hAnsi="Times New Roman" w:cs="Times New Roman"/>
          <w:sz w:val="20"/>
          <w:szCs w:val="20"/>
        </w:rPr>
        <w:t xml:space="preserve">сти труда. Прибыль предприятия, у которого уровень производственного </w:t>
      </w:r>
      <w:proofErr w:type="spellStart"/>
      <w:r w:rsidRPr="00EA0BE8">
        <w:rPr>
          <w:rFonts w:ascii="Times New Roman" w:hAnsi="Times New Roman" w:cs="Times New Roman"/>
          <w:sz w:val="20"/>
          <w:szCs w:val="20"/>
        </w:rPr>
        <w:t>левериджа</w:t>
      </w:r>
      <w:proofErr w:type="spellEnd"/>
      <w:r w:rsidRPr="00EA0BE8">
        <w:rPr>
          <w:rFonts w:ascii="Times New Roman" w:hAnsi="Times New Roman" w:cs="Times New Roman"/>
          <w:sz w:val="20"/>
          <w:szCs w:val="20"/>
        </w:rPr>
        <w:t xml:space="preserve"> выше, более чувств</w:t>
      </w:r>
      <w:r w:rsidRPr="00EA0BE8">
        <w:rPr>
          <w:rFonts w:ascii="Times New Roman" w:hAnsi="Times New Roman" w:cs="Times New Roman"/>
          <w:sz w:val="20"/>
          <w:szCs w:val="20"/>
        </w:rPr>
        <w:t>и</w:t>
      </w:r>
      <w:r w:rsidRPr="00EA0BE8">
        <w:rPr>
          <w:rFonts w:ascii="Times New Roman" w:hAnsi="Times New Roman" w:cs="Times New Roman"/>
          <w:sz w:val="20"/>
          <w:szCs w:val="20"/>
        </w:rPr>
        <w:t xml:space="preserve">тельна к изменениям выручки. При резком падении продаж такое предприятие может очень быстро «упасть» ниже уровня безубыточности. Иными словами, предприятие с более высоким уровнем </w:t>
      </w:r>
      <w:proofErr w:type="gramStart"/>
      <w:r w:rsidRPr="00EA0BE8">
        <w:rPr>
          <w:rFonts w:ascii="Times New Roman" w:hAnsi="Times New Roman" w:cs="Times New Roman"/>
          <w:sz w:val="20"/>
          <w:szCs w:val="20"/>
        </w:rPr>
        <w:t>производс</w:t>
      </w:r>
      <w:r w:rsidRPr="00EA0BE8">
        <w:rPr>
          <w:rFonts w:ascii="Times New Roman" w:hAnsi="Times New Roman" w:cs="Times New Roman"/>
          <w:sz w:val="20"/>
          <w:szCs w:val="20"/>
        </w:rPr>
        <w:t>т</w:t>
      </w:r>
      <w:r w:rsidRPr="00EA0BE8">
        <w:rPr>
          <w:rFonts w:ascii="Times New Roman" w:hAnsi="Times New Roman" w:cs="Times New Roman"/>
          <w:sz w:val="20"/>
          <w:szCs w:val="20"/>
        </w:rPr>
        <w:t>венного</w:t>
      </w:r>
      <w:proofErr w:type="gram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левериджа</w:t>
      </w:r>
      <w:proofErr w:type="spellEnd"/>
      <w:r w:rsidRPr="00EA0BE8">
        <w:rPr>
          <w:rFonts w:ascii="Times New Roman" w:hAnsi="Times New Roman" w:cs="Times New Roman"/>
          <w:sz w:val="20"/>
          <w:szCs w:val="20"/>
        </w:rPr>
        <w:t xml:space="preserve"> является более рискованным. Эффект операционного (производственного) рычага з</w:t>
      </w:r>
      <w:r w:rsidRPr="00EA0BE8">
        <w:rPr>
          <w:rFonts w:ascii="Times New Roman" w:hAnsi="Times New Roman" w:cs="Times New Roman"/>
          <w:sz w:val="20"/>
          <w:szCs w:val="20"/>
        </w:rPr>
        <w:t>а</w:t>
      </w:r>
      <w:r w:rsidRPr="00EA0BE8">
        <w:rPr>
          <w:rFonts w:ascii="Times New Roman" w:hAnsi="Times New Roman" w:cs="Times New Roman"/>
          <w:sz w:val="20"/>
          <w:szCs w:val="20"/>
        </w:rPr>
        <w:t>ключается в том, что любое изменение выручки от реализации всегда порождает более сильное изменение прибыли. Для расчета эффекта или силы во</w:t>
      </w:r>
      <w:r w:rsidRPr="00EA0BE8">
        <w:rPr>
          <w:rFonts w:ascii="Times New Roman" w:hAnsi="Times New Roman" w:cs="Times New Roman"/>
          <w:sz w:val="20"/>
          <w:szCs w:val="20"/>
        </w:rPr>
        <w:t>з</w:t>
      </w:r>
      <w:r w:rsidRPr="00EA0BE8">
        <w:rPr>
          <w:rFonts w:ascii="Times New Roman" w:hAnsi="Times New Roman" w:cs="Times New Roman"/>
          <w:sz w:val="20"/>
          <w:szCs w:val="20"/>
        </w:rPr>
        <w:t>действия рычага используется целый ряд показателей. При этом требуется разделение издержек на переменные и постоянные с помощью промежуточного результата. Ин</w:t>
      </w:r>
      <w:r w:rsidRPr="00EA0BE8">
        <w:rPr>
          <w:rFonts w:ascii="Times New Roman" w:hAnsi="Times New Roman" w:cs="Times New Roman"/>
          <w:sz w:val="20"/>
          <w:szCs w:val="20"/>
        </w:rPr>
        <w:t>ы</w:t>
      </w:r>
      <w:r w:rsidRPr="00EA0BE8">
        <w:rPr>
          <w:rFonts w:ascii="Times New Roman" w:hAnsi="Times New Roman" w:cs="Times New Roman"/>
          <w:sz w:val="20"/>
          <w:szCs w:val="20"/>
        </w:rPr>
        <w:t>ми словами эффект производственного рычага показывает степень чувствительности прибыли от реализ</w:t>
      </w:r>
      <w:r w:rsidRPr="00EA0BE8">
        <w:rPr>
          <w:rFonts w:ascii="Times New Roman" w:hAnsi="Times New Roman" w:cs="Times New Roman"/>
          <w:sz w:val="20"/>
          <w:szCs w:val="20"/>
        </w:rPr>
        <w:t>а</w:t>
      </w:r>
      <w:r w:rsidRPr="00EA0BE8">
        <w:rPr>
          <w:rFonts w:ascii="Times New Roman" w:hAnsi="Times New Roman" w:cs="Times New Roman"/>
          <w:sz w:val="20"/>
          <w:szCs w:val="20"/>
        </w:rPr>
        <w:t>ции к изменению выручки от реализации. Влияние увеличения объема производства и выручки от реализ</w:t>
      </w:r>
      <w:r w:rsidRPr="00EA0BE8">
        <w:rPr>
          <w:rFonts w:ascii="Times New Roman" w:hAnsi="Times New Roman" w:cs="Times New Roman"/>
          <w:sz w:val="20"/>
          <w:szCs w:val="20"/>
        </w:rPr>
        <w:t>а</w:t>
      </w:r>
      <w:r w:rsidRPr="00EA0BE8">
        <w:rPr>
          <w:rFonts w:ascii="Times New Roman" w:hAnsi="Times New Roman" w:cs="Times New Roman"/>
          <w:sz w:val="20"/>
          <w:szCs w:val="20"/>
        </w:rPr>
        <w:t>ции на прибыль компании определяется понятием операционн</w:t>
      </w:r>
      <w:r w:rsidRPr="00EA0BE8">
        <w:rPr>
          <w:rFonts w:ascii="Times New Roman" w:hAnsi="Times New Roman" w:cs="Times New Roman"/>
          <w:sz w:val="20"/>
          <w:szCs w:val="20"/>
        </w:rPr>
        <w:t>о</w:t>
      </w:r>
      <w:r w:rsidRPr="00EA0BE8">
        <w:rPr>
          <w:rFonts w:ascii="Times New Roman" w:hAnsi="Times New Roman" w:cs="Times New Roman"/>
          <w:sz w:val="20"/>
          <w:szCs w:val="20"/>
        </w:rPr>
        <w:t>го рычага, воздействие которого проявляется в том, что изменение выручки сопровождается более сильной динамикой изменения прибыли. Таким обр</w:t>
      </w:r>
      <w:r w:rsidRPr="00EA0BE8">
        <w:rPr>
          <w:rFonts w:ascii="Times New Roman" w:hAnsi="Times New Roman" w:cs="Times New Roman"/>
          <w:sz w:val="20"/>
          <w:szCs w:val="20"/>
        </w:rPr>
        <w:t>а</w:t>
      </w:r>
      <w:r w:rsidRPr="00EA0BE8">
        <w:rPr>
          <w:rFonts w:ascii="Times New Roman" w:hAnsi="Times New Roman" w:cs="Times New Roman"/>
          <w:sz w:val="20"/>
          <w:szCs w:val="20"/>
        </w:rPr>
        <w:t>зом, силу (эффект) прои</w:t>
      </w:r>
      <w:r w:rsidRPr="00EA0BE8">
        <w:rPr>
          <w:rFonts w:ascii="Times New Roman" w:hAnsi="Times New Roman" w:cs="Times New Roman"/>
          <w:sz w:val="20"/>
          <w:szCs w:val="20"/>
        </w:rPr>
        <w:t>з</w:t>
      </w:r>
      <w:r w:rsidRPr="00EA0BE8">
        <w:rPr>
          <w:rFonts w:ascii="Times New Roman" w:hAnsi="Times New Roman" w:cs="Times New Roman"/>
          <w:sz w:val="20"/>
          <w:szCs w:val="20"/>
        </w:rPr>
        <w:t>водственного (операционного) рычага можно рассматривать как характеристику делового риска предприятия, возникающего в данной сфере бизнеса или в связи с его отраслевой прина</w:t>
      </w:r>
      <w:r w:rsidRPr="00EA0BE8">
        <w:rPr>
          <w:rFonts w:ascii="Times New Roman" w:hAnsi="Times New Roman" w:cs="Times New Roman"/>
          <w:sz w:val="20"/>
          <w:szCs w:val="20"/>
        </w:rPr>
        <w:t>д</w:t>
      </w:r>
      <w:r w:rsidRPr="00EA0BE8">
        <w:rPr>
          <w:rFonts w:ascii="Times New Roman" w:hAnsi="Times New Roman" w:cs="Times New Roman"/>
          <w:sz w:val="20"/>
          <w:szCs w:val="20"/>
        </w:rPr>
        <w:t>лежностью.</w:t>
      </w:r>
    </w:p>
    <w:p w:rsidR="00D07E6B" w:rsidRDefault="00D07E6B"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lastRenderedPageBreak/>
        <w:t>Анализ показателей рентабельности продаж и рентабельности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Рентабельность – это относительный показатель, определяющий уровень доходности бизнеса. Пок</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затели рентабельности характеризуют эффективность работы предпр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ятия в целом, доходность различных направлений деятельности. Они более полно, чем прибыль, идентифицируют окончательные результаты хозяйствования, потому что их величина показывает соотношение эффекта с наличными или потребленн</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ми ресурсами. Эти показатели используют для оценки деятельности предприятия и как инструмент в инв</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стиционной политике и ценообразовании.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Рентабельность продаж (оборота</w:t>
      </w:r>
      <w:r w:rsidRPr="00EA0BE8">
        <w:rPr>
          <w:rFonts w:ascii="Times New Roman" w:hAnsi="Times New Roman" w:cs="Times New Roman"/>
          <w:color w:val="000000"/>
          <w:sz w:val="20"/>
          <w:szCs w:val="20"/>
        </w:rPr>
        <w:t>) рассчитывается делением прибыли от реализации продукции, р</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бот и услуг до выплаты процентов и налогов на сумму полученной выручки</w:t>
      </w:r>
      <w:proofErr w:type="gramStart"/>
      <w:r w:rsidRPr="00EA0BE8">
        <w:rPr>
          <w:rFonts w:ascii="Times New Roman" w:hAnsi="Times New Roman" w:cs="Times New Roman"/>
          <w:color w:val="000000"/>
          <w:sz w:val="20"/>
          <w:szCs w:val="20"/>
        </w:rPr>
        <w:t xml:space="preserve"> (). </w:t>
      </w:r>
      <w:proofErr w:type="gramEnd"/>
      <w:r w:rsidRPr="00EA0BE8">
        <w:rPr>
          <w:rFonts w:ascii="Times New Roman" w:hAnsi="Times New Roman" w:cs="Times New Roman"/>
          <w:color w:val="000000"/>
          <w:sz w:val="20"/>
          <w:szCs w:val="20"/>
        </w:rPr>
        <w:t>Характеризует эффекти</w:t>
      </w:r>
      <w:r w:rsidRPr="00EA0BE8">
        <w:rPr>
          <w:rFonts w:ascii="Times New Roman" w:hAnsi="Times New Roman" w:cs="Times New Roman"/>
          <w:color w:val="000000"/>
          <w:sz w:val="20"/>
          <w:szCs w:val="20"/>
        </w:rPr>
        <w:t>в</w:t>
      </w:r>
      <w:r w:rsidRPr="00EA0BE8">
        <w:rPr>
          <w:rFonts w:ascii="Times New Roman" w:hAnsi="Times New Roman" w:cs="Times New Roman"/>
          <w:color w:val="000000"/>
          <w:sz w:val="20"/>
          <w:szCs w:val="20"/>
        </w:rPr>
        <w:t>ность производственной и коммерческой деятельности: сколько прибыли имеет предприятие с рубля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 xml:space="preserve">даж. Этот показатель </w:t>
      </w:r>
      <w:proofErr w:type="spellStart"/>
      <w:r w:rsidRPr="00EA0BE8">
        <w:rPr>
          <w:rFonts w:ascii="Times New Roman" w:hAnsi="Times New Roman" w:cs="Times New Roman"/>
          <w:color w:val="000000"/>
          <w:sz w:val="20"/>
          <w:szCs w:val="20"/>
        </w:rPr>
        <w:t>рассчитывется</w:t>
      </w:r>
      <w:proofErr w:type="spellEnd"/>
      <w:r w:rsidRPr="00EA0BE8">
        <w:rPr>
          <w:rFonts w:ascii="Times New Roman" w:hAnsi="Times New Roman" w:cs="Times New Roman"/>
          <w:color w:val="000000"/>
          <w:sz w:val="20"/>
          <w:szCs w:val="20"/>
        </w:rPr>
        <w:t xml:space="preserve"> в целом по предприятию и отдельным видам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Коэффициент рентабельности продаж (ROS) - отношение чистой прибыли комп</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 xml:space="preserve">нии </w:t>
      </w:r>
      <w:proofErr w:type="gramStart"/>
      <w:r w:rsidRPr="00EA0BE8">
        <w:rPr>
          <w:rFonts w:ascii="Times New Roman" w:hAnsi="Times New Roman" w:cs="Times New Roman"/>
          <w:color w:val="000000"/>
          <w:sz w:val="20"/>
          <w:szCs w:val="20"/>
        </w:rPr>
        <w:t>к</w:t>
      </w:r>
      <w:proofErr w:type="gramEnd"/>
      <w:r w:rsidRPr="00EA0BE8">
        <w:rPr>
          <w:rFonts w:ascii="Times New Roman" w:hAnsi="Times New Roman" w:cs="Times New Roman"/>
          <w:color w:val="000000"/>
          <w:sz w:val="20"/>
          <w:szCs w:val="20"/>
        </w:rPr>
        <w:t xml:space="preserve"> ее оборот.</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Формула расчета: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Рентабельность продукции (коэффициент окупаемости затрат</w:t>
      </w:r>
      <w:r w:rsidRPr="00EA0BE8">
        <w:rPr>
          <w:rFonts w:ascii="Times New Roman" w:hAnsi="Times New Roman" w:cs="Times New Roman"/>
          <w:color w:val="000000"/>
          <w:sz w:val="20"/>
          <w:szCs w:val="20"/>
        </w:rPr>
        <w:t>) исчисляется путем отношения пр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были от реализации</w:t>
      </w:r>
      <w:proofErr w:type="gramStart"/>
      <w:r w:rsidRPr="00EA0BE8">
        <w:rPr>
          <w:rFonts w:ascii="Times New Roman" w:hAnsi="Times New Roman" w:cs="Times New Roman"/>
          <w:color w:val="000000"/>
          <w:sz w:val="20"/>
          <w:szCs w:val="20"/>
        </w:rPr>
        <w:t xml:space="preserve"> () </w:t>
      </w:r>
      <w:proofErr w:type="gramEnd"/>
      <w:r w:rsidRPr="00EA0BE8">
        <w:rPr>
          <w:rFonts w:ascii="Times New Roman" w:hAnsi="Times New Roman" w:cs="Times New Roman"/>
          <w:color w:val="000000"/>
          <w:sz w:val="20"/>
          <w:szCs w:val="20"/>
        </w:rPr>
        <w:t>до выплаты процентов и налогов к сумме затрат по реализованной продукции ():</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Показывает, сколько предприятие имеет прибыли с каждого рубля, затраченного на производство и реализацию продукции. Может рассчитываться по отдельным видам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дукции и в целом по предприятию.</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lastRenderedPageBreak/>
        <w:t>Анализ рентабельности капитала, оценка эффекта финансового рычага.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Рентабельность – это относительный показатель, определяющий уровень доходности бизнеса. Пок</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затели рентабельности характеризуют эффективность работы предпр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ятия в целом, доходность различных направлений деятельности. Они более полно, чем прибыль, идентифицируют окончательные результаты хозяйствования, потому что их величина показывает соотношение эффекта с наличными или потребленн</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ми ресурсами. Эти показатели используют для оценки деятельности предприятия и как инструмент в инв</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стиционной политике и ценообразовании.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Капитал – это средства, которыми располагает субъект хозяйствования для осуществления своей деятельности с целью получения прибыли.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Эффективность использования капитала характеризуется</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iCs/>
          <w:color w:val="000000"/>
          <w:sz w:val="20"/>
          <w:szCs w:val="20"/>
          <w:u w:val="single"/>
        </w:rPr>
        <w:t>его доходностью (рентабельностью</w:t>
      </w:r>
      <w:r w:rsidRPr="00EA0BE8">
        <w:rPr>
          <w:rFonts w:ascii="Times New Roman" w:hAnsi="Times New Roman" w:cs="Times New Roman"/>
          <w:color w:val="000000"/>
          <w:sz w:val="20"/>
          <w:szCs w:val="20"/>
        </w:rPr>
        <w:t>) – о</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ношением суммы прибыли к среднегодовой сумме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Style w:val="a7"/>
          <w:rFonts w:ascii="Times New Roman" w:hAnsi="Times New Roman" w:cs="Times New Roman"/>
          <w:color w:val="000000"/>
          <w:sz w:val="20"/>
          <w:szCs w:val="20"/>
        </w:rPr>
        <w:t>Рентабельность совокупных активов</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color w:val="000000"/>
          <w:sz w:val="20"/>
          <w:szCs w:val="20"/>
        </w:rPr>
        <w:t>определяется по формуле: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Рентабельность активов = Чистая прибыль / (А н.г. + А к.г.) / 2</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Этот коэффициент показывает эффективность управления активами организации через отдачу ка</w:t>
      </w:r>
      <w:r w:rsidRPr="00EA0BE8">
        <w:rPr>
          <w:rFonts w:ascii="Times New Roman" w:hAnsi="Times New Roman" w:cs="Times New Roman"/>
          <w:color w:val="000000"/>
          <w:sz w:val="20"/>
          <w:szCs w:val="20"/>
        </w:rPr>
        <w:t>ж</w:t>
      </w:r>
      <w:r w:rsidRPr="00EA0BE8">
        <w:rPr>
          <w:rFonts w:ascii="Times New Roman" w:hAnsi="Times New Roman" w:cs="Times New Roman"/>
          <w:color w:val="000000"/>
          <w:sz w:val="20"/>
          <w:szCs w:val="20"/>
        </w:rPr>
        <w:t>дого рубля, вложенного в активы, и характеризует генерирование дох</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дов данной компанией.</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Рентабельность собственного капитала = Чистая прибыль / (СК н.г. + СК к.г.) / 2</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анализе</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 xml:space="preserve">рентабельности собственного </w:t>
      </w:r>
      <w:proofErr w:type="spellStart"/>
      <w:r w:rsidRPr="00EA0BE8">
        <w:rPr>
          <w:rFonts w:ascii="Times New Roman" w:hAnsi="Times New Roman" w:cs="Times New Roman"/>
          <w:bCs/>
          <w:color w:val="000000"/>
          <w:sz w:val="20"/>
          <w:szCs w:val="20"/>
        </w:rPr>
        <w:t>капитала</w:t>
      </w:r>
      <w:r w:rsidRPr="00EA0BE8">
        <w:rPr>
          <w:rFonts w:ascii="Times New Roman" w:hAnsi="Times New Roman" w:cs="Times New Roman"/>
          <w:color w:val="000000"/>
          <w:sz w:val="20"/>
          <w:szCs w:val="20"/>
        </w:rPr>
        <w:t>важно</w:t>
      </w:r>
      <w:proofErr w:type="spellEnd"/>
      <w:r w:rsidRPr="00EA0BE8">
        <w:rPr>
          <w:rFonts w:ascii="Times New Roman" w:hAnsi="Times New Roman" w:cs="Times New Roman"/>
          <w:color w:val="000000"/>
          <w:sz w:val="20"/>
          <w:szCs w:val="20"/>
        </w:rPr>
        <w:t xml:space="preserve"> выявить тенденции в количественном изменении составляющих собственного капитала: уставного капитала, р</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зервного капитала, добавочного капитала, чистой прибыли и резервов. Необходимо также сравнить величину чистых активов и уставного капитала. Так, если чистые активы будут меньше уставного капитала, то организация должна уменьшить уставный капитал до фактической величины чистых активов; в случае, когда величина чистых активов меньше минимально установленной законодательством величины уставного капитала, организация подл</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жит ликвидации.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расчете рентабельности</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 xml:space="preserve">заемного </w:t>
      </w:r>
      <w:proofErr w:type="spellStart"/>
      <w:r w:rsidRPr="00EA0BE8">
        <w:rPr>
          <w:rFonts w:ascii="Times New Roman" w:hAnsi="Times New Roman" w:cs="Times New Roman"/>
          <w:bCs/>
          <w:color w:val="000000"/>
          <w:sz w:val="20"/>
          <w:szCs w:val="20"/>
        </w:rPr>
        <w:t>капитала</w:t>
      </w:r>
      <w:r w:rsidRPr="00EA0BE8">
        <w:rPr>
          <w:rFonts w:ascii="Times New Roman" w:hAnsi="Times New Roman" w:cs="Times New Roman"/>
          <w:color w:val="000000"/>
          <w:sz w:val="20"/>
          <w:szCs w:val="20"/>
        </w:rPr>
        <w:t>следует</w:t>
      </w:r>
      <w:proofErr w:type="spellEnd"/>
      <w:r w:rsidRPr="00EA0BE8">
        <w:rPr>
          <w:rFonts w:ascii="Times New Roman" w:hAnsi="Times New Roman" w:cs="Times New Roman"/>
          <w:color w:val="000000"/>
          <w:sz w:val="20"/>
          <w:szCs w:val="20"/>
        </w:rPr>
        <w:t xml:space="preserve"> учесть, что заемный капитал рассматривае</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ся с позиции заемщика, а не кредитодателя, поэтому рентабельность 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емного капитала определяется по формуле: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Рентабельность заемного капитала = Чистая прибыль / (ЗК н.г. + ЗК к.г.) / 2</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Положительное изменение показателя рентабельности заемного капитала означает, что у предпр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ятия происходит рост затрат по обслуживанию заемных средств.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Эффект финансового рычаг</w:t>
      </w:r>
      <w:proofErr w:type="gramStart"/>
      <w:r w:rsidRPr="00EA0BE8">
        <w:rPr>
          <w:rFonts w:ascii="Times New Roman" w:hAnsi="Times New Roman" w:cs="Times New Roman"/>
          <w:iCs/>
          <w:color w:val="000000"/>
          <w:sz w:val="20"/>
          <w:szCs w:val="20"/>
          <w:u w:val="single"/>
        </w:rPr>
        <w:t>а</w:t>
      </w:r>
      <w:r w:rsidRPr="00EA0BE8">
        <w:rPr>
          <w:rFonts w:ascii="Times New Roman" w:hAnsi="Times New Roman" w:cs="Times New Roman"/>
          <w:color w:val="000000"/>
          <w:sz w:val="20"/>
          <w:szCs w:val="20"/>
        </w:rPr>
        <w:t>-</w:t>
      </w:r>
      <w:proofErr w:type="gramEnd"/>
      <w:r w:rsidRPr="00EA0BE8">
        <w:rPr>
          <w:rFonts w:ascii="Times New Roman" w:hAnsi="Times New Roman" w:cs="Times New Roman"/>
          <w:color w:val="000000"/>
          <w:sz w:val="20"/>
          <w:szCs w:val="20"/>
        </w:rPr>
        <w:t xml:space="preserve"> показывает, </w:t>
      </w:r>
      <w:proofErr w:type="spellStart"/>
      <w:r w:rsidRPr="00EA0BE8">
        <w:rPr>
          <w:rFonts w:ascii="Times New Roman" w:hAnsi="Times New Roman" w:cs="Times New Roman"/>
          <w:color w:val="000000"/>
          <w:sz w:val="20"/>
          <w:szCs w:val="20"/>
        </w:rPr>
        <w:t>н</w:t>
      </w:r>
      <w:proofErr w:type="spellEnd"/>
      <w:r w:rsidRPr="00EA0BE8">
        <w:rPr>
          <w:rFonts w:ascii="Times New Roman" w:hAnsi="Times New Roman" w:cs="Times New Roman"/>
          <w:color w:val="000000"/>
          <w:sz w:val="20"/>
          <w:szCs w:val="20"/>
        </w:rPr>
        <w:t xml:space="preserve"> сколько процентов увеличивается сумма собственного капитала за счет привлечения заемных средств в оборот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Финансовый рычаг (</w:t>
      </w:r>
      <w:proofErr w:type="spellStart"/>
      <w:r w:rsidRPr="00EA0BE8">
        <w:rPr>
          <w:rFonts w:ascii="Times New Roman" w:hAnsi="Times New Roman" w:cs="Times New Roman"/>
          <w:color w:val="000000"/>
          <w:sz w:val="20"/>
          <w:szCs w:val="20"/>
        </w:rPr>
        <w:t>леверидж</w:t>
      </w:r>
      <w:proofErr w:type="spellEnd"/>
      <w:r w:rsidRPr="00EA0BE8">
        <w:rPr>
          <w:rFonts w:ascii="Times New Roman" w:hAnsi="Times New Roman" w:cs="Times New Roman"/>
          <w:color w:val="000000"/>
          <w:sz w:val="20"/>
          <w:szCs w:val="20"/>
        </w:rPr>
        <w:t>) – возникает в случае привлечения предприятием 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 xml:space="preserve">емного капитала. Высокая доля последнего в общей сумме источников финансирования является свидетельством высокого уровня финансового риска. </w:t>
      </w:r>
      <w:proofErr w:type="gramStart"/>
      <w:r w:rsidRPr="00EA0BE8">
        <w:rPr>
          <w:rFonts w:ascii="Times New Roman" w:hAnsi="Times New Roman" w:cs="Times New Roman"/>
          <w:color w:val="000000"/>
          <w:sz w:val="20"/>
          <w:szCs w:val="20"/>
        </w:rPr>
        <w:t>Финансовый</w:t>
      </w:r>
      <w:proofErr w:type="gramEnd"/>
      <w:r w:rsidRPr="00EA0BE8">
        <w:rPr>
          <w:rFonts w:ascii="Times New Roman" w:hAnsi="Times New Roman" w:cs="Times New Roman"/>
          <w:color w:val="000000"/>
          <w:sz w:val="20"/>
          <w:szCs w:val="20"/>
        </w:rPr>
        <w:t xml:space="preserve"> </w:t>
      </w:r>
      <w:proofErr w:type="spellStart"/>
      <w:r w:rsidRPr="00EA0BE8">
        <w:rPr>
          <w:rFonts w:ascii="Times New Roman" w:hAnsi="Times New Roman" w:cs="Times New Roman"/>
          <w:color w:val="000000"/>
          <w:sz w:val="20"/>
          <w:szCs w:val="20"/>
        </w:rPr>
        <w:t>леверидж</w:t>
      </w:r>
      <w:proofErr w:type="spellEnd"/>
      <w:r w:rsidRPr="00EA0BE8">
        <w:rPr>
          <w:rFonts w:ascii="Times New Roman" w:hAnsi="Times New Roman" w:cs="Times New Roman"/>
          <w:color w:val="000000"/>
          <w:sz w:val="20"/>
          <w:szCs w:val="20"/>
        </w:rPr>
        <w:t xml:space="preserve"> может быть количественно оценен соотношением зае</w:t>
      </w:r>
      <w:r w:rsidRPr="00EA0BE8">
        <w:rPr>
          <w:rFonts w:ascii="Times New Roman" w:hAnsi="Times New Roman" w:cs="Times New Roman"/>
          <w:color w:val="000000"/>
          <w:sz w:val="20"/>
          <w:szCs w:val="20"/>
        </w:rPr>
        <w:t>м</w:t>
      </w:r>
      <w:r w:rsidRPr="00EA0BE8">
        <w:rPr>
          <w:rFonts w:ascii="Times New Roman" w:hAnsi="Times New Roman" w:cs="Times New Roman"/>
          <w:color w:val="000000"/>
          <w:sz w:val="20"/>
          <w:szCs w:val="20"/>
        </w:rPr>
        <w:t>ного и собственного капитала. Опт</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мальное значение показателя ≤ 1. Считается, что оптимально эффект финансового рычага должен составлять 0.3-0.5 уровня экономической рентабельности активов.</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lastRenderedPageBreak/>
        <w:t>Анализ показателей деловой активности организации.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Показатели деловой активности в той или иной степени характеризуют скорость превращения акт</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вов в денежную форму. Анализ деловой активности заключается в исследовании уровней и динамики ра</w:t>
      </w:r>
      <w:r w:rsidRPr="00EA0BE8">
        <w:rPr>
          <w:rFonts w:ascii="Times New Roman" w:hAnsi="Times New Roman" w:cs="Times New Roman"/>
          <w:color w:val="000000"/>
          <w:sz w:val="20"/>
          <w:szCs w:val="20"/>
        </w:rPr>
        <w:t>з</w:t>
      </w:r>
      <w:r w:rsidRPr="00EA0BE8">
        <w:rPr>
          <w:rFonts w:ascii="Times New Roman" w:hAnsi="Times New Roman" w:cs="Times New Roman"/>
          <w:color w:val="000000"/>
          <w:sz w:val="20"/>
          <w:szCs w:val="20"/>
        </w:rPr>
        <w:t>нообразных финансовых коэффициентов оборачиваемости, которые являются относительными показател</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ми финансовых результатов деятельности предприятия. Анализ деловой активности позволяет выявить, н</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сколько эффективно предприятие использует свои средства. Коэффициенты оборачиваемости имеют бол</w:t>
      </w:r>
      <w:r w:rsidRPr="00EA0BE8">
        <w:rPr>
          <w:rFonts w:ascii="Times New Roman" w:hAnsi="Times New Roman" w:cs="Times New Roman"/>
          <w:color w:val="000000"/>
          <w:sz w:val="20"/>
          <w:szCs w:val="20"/>
        </w:rPr>
        <w:t>ь</w:t>
      </w:r>
      <w:r w:rsidRPr="00EA0BE8">
        <w:rPr>
          <w:rFonts w:ascii="Times New Roman" w:hAnsi="Times New Roman" w:cs="Times New Roman"/>
          <w:color w:val="000000"/>
          <w:sz w:val="20"/>
          <w:szCs w:val="20"/>
        </w:rPr>
        <w:t>шое значение для оценки финансового состояния предприятия, поскольку скорость оборота капитала, то есть скорость превращения его в денежную форму, оказывает непосредственное влияние на платежеспосо</w:t>
      </w:r>
      <w:r w:rsidRPr="00EA0BE8">
        <w:rPr>
          <w:rFonts w:ascii="Times New Roman" w:hAnsi="Times New Roman" w:cs="Times New Roman"/>
          <w:color w:val="000000"/>
          <w:sz w:val="20"/>
          <w:szCs w:val="20"/>
        </w:rPr>
        <w:t>б</w:t>
      </w:r>
      <w:r w:rsidRPr="00EA0BE8">
        <w:rPr>
          <w:rFonts w:ascii="Times New Roman" w:hAnsi="Times New Roman" w:cs="Times New Roman"/>
          <w:color w:val="000000"/>
          <w:sz w:val="20"/>
          <w:szCs w:val="20"/>
        </w:rPr>
        <w:t>ность предприятия. Кроме того, увеличение скорости оборота капитала отражает при прочих равных усл</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виях повышение производственно-технического потенциала предприятия. Для этого рассчитываются 8 п</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казателей оборачиваемости и один комплексный показатель - "индекс деловой активности", дающие наиб</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лее обобщенное представление о хозяйственной активности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общей оборачиваемости активов</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показывает, сколько раз за период совершается по</w:t>
      </w:r>
      <w:r w:rsidRPr="00EA0BE8">
        <w:rPr>
          <w:rFonts w:ascii="Times New Roman" w:hAnsi="Times New Roman" w:cs="Times New Roman"/>
          <w:color w:val="000000"/>
          <w:sz w:val="20"/>
          <w:szCs w:val="20"/>
        </w:rPr>
        <w:t>л</w:t>
      </w:r>
      <w:r w:rsidRPr="00EA0BE8">
        <w:rPr>
          <w:rFonts w:ascii="Times New Roman" w:hAnsi="Times New Roman" w:cs="Times New Roman"/>
          <w:color w:val="000000"/>
          <w:sz w:val="20"/>
          <w:szCs w:val="20"/>
        </w:rPr>
        <w:t>ный цикл производства и обращения, приносящий соответствующий д</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ход. Рассчитывается путем деления объема чистой выручки от реализации на среднюю за период величину стоимости активов.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Оборачиваемость основных сре</w:t>
      </w:r>
      <w:proofErr w:type="gramStart"/>
      <w:r w:rsidRPr="00EA0BE8">
        <w:rPr>
          <w:rFonts w:ascii="Times New Roman" w:hAnsi="Times New Roman" w:cs="Times New Roman"/>
          <w:bCs/>
          <w:color w:val="000000"/>
          <w:sz w:val="20"/>
          <w:szCs w:val="20"/>
        </w:rPr>
        <w:t>дств</w:t>
      </w:r>
      <w:r w:rsidR="005913EE" w:rsidRPr="00EA0BE8">
        <w:rPr>
          <w:rFonts w:ascii="Times New Roman" w:hAnsi="Times New Roman" w:cs="Times New Roman"/>
          <w:bCs/>
          <w:color w:val="000000"/>
          <w:sz w:val="20"/>
          <w:szCs w:val="20"/>
        </w:rPr>
        <w:t xml:space="preserve"> </w:t>
      </w:r>
      <w:r w:rsidRPr="00EA0BE8">
        <w:rPr>
          <w:rFonts w:ascii="Times New Roman" w:hAnsi="Times New Roman" w:cs="Times New Roman"/>
          <w:color w:val="000000"/>
          <w:sz w:val="20"/>
          <w:szCs w:val="20"/>
        </w:rPr>
        <w:t>пр</w:t>
      </w:r>
      <w:proofErr w:type="gramEnd"/>
      <w:r w:rsidRPr="00EA0BE8">
        <w:rPr>
          <w:rFonts w:ascii="Times New Roman" w:hAnsi="Times New Roman" w:cs="Times New Roman"/>
          <w:color w:val="000000"/>
          <w:sz w:val="20"/>
          <w:szCs w:val="20"/>
        </w:rPr>
        <w:t>едставляет собой фондоотдачу, т.е., характеризует эффекти</w:t>
      </w:r>
      <w:r w:rsidRPr="00EA0BE8">
        <w:rPr>
          <w:rFonts w:ascii="Times New Roman" w:hAnsi="Times New Roman" w:cs="Times New Roman"/>
          <w:color w:val="000000"/>
          <w:sz w:val="20"/>
          <w:szCs w:val="20"/>
        </w:rPr>
        <w:t>в</w:t>
      </w:r>
      <w:r w:rsidRPr="00EA0BE8">
        <w:rPr>
          <w:rFonts w:ascii="Times New Roman" w:hAnsi="Times New Roman" w:cs="Times New Roman"/>
          <w:color w:val="000000"/>
          <w:sz w:val="20"/>
          <w:szCs w:val="20"/>
        </w:rPr>
        <w:t>ность использования основных производственных средств (фондов) предприятия за период. Рассчитывается делением объема чистой выручки от реализации на среднюю за период величину основных средств по их остаточной стоимости. Повышение коэффициента фондоотдачи может быть достигнуто как за счет относ</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тельно невысокого удельного веса основных средств, так и за счет их высокого технического уровня. Раз</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меется, его величина значительно колеблется в зависимости от отрасли и ее капиталоемкости. Однако, о</w:t>
      </w:r>
      <w:r w:rsidRPr="00EA0BE8">
        <w:rPr>
          <w:rFonts w:ascii="Times New Roman" w:hAnsi="Times New Roman" w:cs="Times New Roman"/>
          <w:color w:val="000000"/>
          <w:sz w:val="20"/>
          <w:szCs w:val="20"/>
        </w:rPr>
        <w:t>б</w:t>
      </w:r>
      <w:r w:rsidRPr="00EA0BE8">
        <w:rPr>
          <w:rFonts w:ascii="Times New Roman" w:hAnsi="Times New Roman" w:cs="Times New Roman"/>
          <w:color w:val="000000"/>
          <w:sz w:val="20"/>
          <w:szCs w:val="20"/>
        </w:rPr>
        <w:t>щие закономерности здесь таковы, что чем выше коэффициент, тем ниже издержки отчетного периода. Ни</w:t>
      </w:r>
      <w:r w:rsidRPr="00EA0BE8">
        <w:rPr>
          <w:rFonts w:ascii="Times New Roman" w:hAnsi="Times New Roman" w:cs="Times New Roman"/>
          <w:color w:val="000000"/>
          <w:sz w:val="20"/>
          <w:szCs w:val="20"/>
        </w:rPr>
        <w:t>з</w:t>
      </w:r>
      <w:r w:rsidRPr="00EA0BE8">
        <w:rPr>
          <w:rFonts w:ascii="Times New Roman" w:hAnsi="Times New Roman" w:cs="Times New Roman"/>
          <w:color w:val="000000"/>
          <w:sz w:val="20"/>
          <w:szCs w:val="20"/>
        </w:rPr>
        <w:t>кий коэффициент свидетельствует либо о недостаточном объеме реализации, либо о слишком высоком уровне вложений в эти виды акт</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вов.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Важным показателем для анализа является</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коэффициент оборачиваемости матер</w:t>
      </w:r>
      <w:r w:rsidRPr="00EA0BE8">
        <w:rPr>
          <w:rFonts w:ascii="Times New Roman" w:hAnsi="Times New Roman" w:cs="Times New Roman"/>
          <w:bCs/>
          <w:color w:val="000000"/>
          <w:sz w:val="20"/>
          <w:szCs w:val="20"/>
        </w:rPr>
        <w:t>и</w:t>
      </w:r>
      <w:r w:rsidRPr="00EA0BE8">
        <w:rPr>
          <w:rFonts w:ascii="Times New Roman" w:hAnsi="Times New Roman" w:cs="Times New Roman"/>
          <w:bCs/>
          <w:color w:val="000000"/>
          <w:sz w:val="20"/>
          <w:szCs w:val="20"/>
        </w:rPr>
        <w:t>альных оборотных средств</w:t>
      </w:r>
      <w:r w:rsidRPr="00EA0BE8">
        <w:rPr>
          <w:rFonts w:ascii="Times New Roman" w:hAnsi="Times New Roman" w:cs="Times New Roman"/>
          <w:color w:val="000000"/>
          <w:sz w:val="20"/>
          <w:szCs w:val="20"/>
        </w:rPr>
        <w:t>, то есть скорость их реализации. В целом, чем выше значение этого коэффициента, тем меньше сре</w:t>
      </w:r>
      <w:proofErr w:type="gramStart"/>
      <w:r w:rsidRPr="00EA0BE8">
        <w:rPr>
          <w:rFonts w:ascii="Times New Roman" w:hAnsi="Times New Roman" w:cs="Times New Roman"/>
          <w:color w:val="000000"/>
          <w:sz w:val="20"/>
          <w:szCs w:val="20"/>
        </w:rPr>
        <w:t>дств св</w:t>
      </w:r>
      <w:proofErr w:type="gramEnd"/>
      <w:r w:rsidRPr="00EA0BE8">
        <w:rPr>
          <w:rFonts w:ascii="Times New Roman" w:hAnsi="Times New Roman" w:cs="Times New Roman"/>
          <w:color w:val="000000"/>
          <w:sz w:val="20"/>
          <w:szCs w:val="20"/>
        </w:rPr>
        <w:t>язано в этой наименее ликвидной статье, тем более ликвидную структуру имеет оборотный кап</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тал и тем устойчивее финансовое с</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стояние предприятия. И, наоборот, затоваривание при прочих равных условиях отрицательно отражается на деловой активности предприятия. Расчет коэффициента произв</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дится по формуле, где в числителе - объем чистой выручки от реализации, а в знаменателе - средняя за период величина стоимости материально-производственных запасов и затрат.</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оборачиваемости оборотного капитала</w:t>
      </w:r>
      <w:r w:rsidR="005913EE" w:rsidRPr="00EA0BE8">
        <w:rPr>
          <w:rFonts w:ascii="Times New Roman" w:hAnsi="Times New Roman" w:cs="Times New Roman"/>
          <w:bCs/>
          <w:color w:val="000000"/>
          <w:sz w:val="20"/>
          <w:szCs w:val="20"/>
        </w:rPr>
        <w:t xml:space="preserve"> </w:t>
      </w:r>
      <w:r w:rsidRPr="00EA0BE8">
        <w:rPr>
          <w:rFonts w:ascii="Times New Roman" w:hAnsi="Times New Roman" w:cs="Times New Roman"/>
          <w:color w:val="000000"/>
          <w:sz w:val="20"/>
          <w:szCs w:val="20"/>
        </w:rPr>
        <w:t>показывает скорость оборота материальных и денежных ресурсов предприятия за период и рассчитывается как отношение объема чистой выручки от ре</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лизации к средней за период величине оборотного к</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Между оборотным капиталом и объемом реализации существует определенная зависимость. Сли</w:t>
      </w:r>
      <w:r w:rsidRPr="00EA0BE8">
        <w:rPr>
          <w:rFonts w:ascii="Times New Roman" w:hAnsi="Times New Roman" w:cs="Times New Roman"/>
          <w:color w:val="000000"/>
          <w:sz w:val="20"/>
          <w:szCs w:val="20"/>
        </w:rPr>
        <w:t>ш</w:t>
      </w:r>
      <w:r w:rsidRPr="00EA0BE8">
        <w:rPr>
          <w:rFonts w:ascii="Times New Roman" w:hAnsi="Times New Roman" w:cs="Times New Roman"/>
          <w:color w:val="000000"/>
          <w:sz w:val="20"/>
          <w:szCs w:val="20"/>
        </w:rPr>
        <w:t>ком малый объем оборотного капитала ограничивает сбыт, слишком большой - свидетельствует о недост</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точно эффективном использовании оборотных средств. Оптимальное соотношение оборотного капитала и объема реализации помогает найти</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коэффициент оборачиваемости оборотного капитала</w:t>
      </w:r>
      <w:r w:rsidRPr="00EA0BE8">
        <w:rPr>
          <w:rFonts w:ascii="Times New Roman" w:hAnsi="Times New Roman" w:cs="Times New Roman"/>
          <w:color w:val="000000"/>
          <w:sz w:val="20"/>
          <w:szCs w:val="20"/>
        </w:rPr>
        <w:t>. Для каждого пре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приятия он индивидуален и, если он определен, то необходимо его значение поддерживать на опт</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мальном уровне. Найти его достаточно просто - если предприятие при данном значении коэффициента постоянно прибегает к использованию заемного капитала, то значит, эта скорость оборачиваемости оборотного кап</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тала генерирует недостаточное количество денежных сре</w:t>
      </w:r>
      <w:proofErr w:type="gramStart"/>
      <w:r w:rsidRPr="00EA0BE8">
        <w:rPr>
          <w:rFonts w:ascii="Times New Roman" w:hAnsi="Times New Roman" w:cs="Times New Roman"/>
          <w:color w:val="000000"/>
          <w:sz w:val="20"/>
          <w:szCs w:val="20"/>
        </w:rPr>
        <w:t>дств дл</w:t>
      </w:r>
      <w:proofErr w:type="gramEnd"/>
      <w:r w:rsidRPr="00EA0BE8">
        <w:rPr>
          <w:rFonts w:ascii="Times New Roman" w:hAnsi="Times New Roman" w:cs="Times New Roman"/>
          <w:color w:val="000000"/>
          <w:sz w:val="20"/>
          <w:szCs w:val="20"/>
        </w:rPr>
        <w:t>я покрытия издержек и расширения де</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тельности. И наоборот, если при постоянном объеме реализации или его увеличении предприятие получает достаточный доход, то считается, что достигнута эффективная скорость оборота оборотного кап</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 xml:space="preserve">Коэффициент оборачиваемости собственного </w:t>
      </w:r>
      <w:proofErr w:type="spellStart"/>
      <w:r w:rsidRPr="00EA0BE8">
        <w:rPr>
          <w:rFonts w:ascii="Times New Roman" w:hAnsi="Times New Roman" w:cs="Times New Roman"/>
          <w:bCs/>
          <w:color w:val="000000"/>
          <w:sz w:val="20"/>
          <w:szCs w:val="20"/>
        </w:rPr>
        <w:t>капитала</w:t>
      </w:r>
      <w:r w:rsidRPr="00EA0BE8">
        <w:rPr>
          <w:rFonts w:ascii="Times New Roman" w:hAnsi="Times New Roman" w:cs="Times New Roman"/>
          <w:color w:val="000000"/>
          <w:sz w:val="20"/>
          <w:szCs w:val="20"/>
        </w:rPr>
        <w:t>рассчитывается</w:t>
      </w:r>
      <w:proofErr w:type="spellEnd"/>
      <w:r w:rsidRPr="00EA0BE8">
        <w:rPr>
          <w:rFonts w:ascii="Times New Roman" w:hAnsi="Times New Roman" w:cs="Times New Roman"/>
          <w:color w:val="000000"/>
          <w:sz w:val="20"/>
          <w:szCs w:val="20"/>
        </w:rPr>
        <w:t xml:space="preserve"> по формуле, где числитель - чистая выручка от реализации, знаменатель - средний за период объем собственного капитала.</w:t>
      </w:r>
    </w:p>
    <w:p w:rsidR="00045914" w:rsidRPr="00EA0BE8" w:rsidRDefault="00045914" w:rsidP="00C557B2">
      <w:pPr>
        <w:pStyle w:val="a6"/>
        <w:ind w:firstLine="709"/>
        <w:jc w:val="both"/>
        <w:rPr>
          <w:rFonts w:ascii="Times New Roman" w:hAnsi="Times New Roman" w:cs="Times New Roman"/>
          <w:color w:val="000000"/>
          <w:sz w:val="20"/>
          <w:szCs w:val="20"/>
        </w:rPr>
      </w:pPr>
      <w:proofErr w:type="gramStart"/>
      <w:r w:rsidRPr="00EA0BE8">
        <w:rPr>
          <w:rFonts w:ascii="Times New Roman" w:hAnsi="Times New Roman" w:cs="Times New Roman"/>
          <w:color w:val="000000"/>
          <w:sz w:val="20"/>
          <w:szCs w:val="20"/>
        </w:rPr>
        <w:t>Этот показатель характеризует различные аспекты деятельности: с коммерческой точки зрения он определяет либо излишки продаж, либо их недостаток; с финансовой - скорость оборота вложенного собс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венного капитала; с экономической - активность денежных средств, которыми рискуют собственники пре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приятия (акционеры, государство или иные собственники).</w:t>
      </w:r>
      <w:proofErr w:type="gramEnd"/>
      <w:r w:rsidRPr="00EA0BE8">
        <w:rPr>
          <w:rFonts w:ascii="Times New Roman" w:hAnsi="Times New Roman" w:cs="Times New Roman"/>
          <w:color w:val="000000"/>
          <w:sz w:val="20"/>
          <w:szCs w:val="20"/>
        </w:rPr>
        <w:t xml:space="preserve"> Если коэффициент слишком высок, что означает значительное превышение уровня продаж над вложенным капиталом, то это влечет за собой увеличение кредитных ресурсов и возможность достижения того предела, когда кредиторы больше участвуют в деле, чем собственники. В этом случае отношение обязательств к собственному капиталу увеличивается, сниж</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ется безопасность кредиторов, и предприятие может иметь серьезные затруднения, связанные с уменьшен</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ем доходов. Напротив, низкий к</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эффициент означает бездействие части собственных средств. В этом случае коэффициент указывает на необходимость вложения собственных сре</w:t>
      </w:r>
      <w:proofErr w:type="gramStart"/>
      <w:r w:rsidRPr="00EA0BE8">
        <w:rPr>
          <w:rFonts w:ascii="Times New Roman" w:hAnsi="Times New Roman" w:cs="Times New Roman"/>
          <w:color w:val="000000"/>
          <w:sz w:val="20"/>
          <w:szCs w:val="20"/>
        </w:rPr>
        <w:t>дств в др</w:t>
      </w:r>
      <w:proofErr w:type="gramEnd"/>
      <w:r w:rsidRPr="00EA0BE8">
        <w:rPr>
          <w:rFonts w:ascii="Times New Roman" w:hAnsi="Times New Roman" w:cs="Times New Roman"/>
          <w:color w:val="000000"/>
          <w:sz w:val="20"/>
          <w:szCs w:val="20"/>
        </w:rPr>
        <w:t>угой, более соответс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вующий данным условиям источник дохода.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Оборачиваемость инвестированного капитал</w:t>
      </w:r>
      <w:proofErr w:type="gramStart"/>
      <w:r w:rsidRPr="00EA0BE8">
        <w:rPr>
          <w:rFonts w:ascii="Times New Roman" w:hAnsi="Times New Roman" w:cs="Times New Roman"/>
          <w:bCs/>
          <w:color w:val="000000"/>
          <w:sz w:val="20"/>
          <w:szCs w:val="20"/>
        </w:rPr>
        <w:t>а</w:t>
      </w:r>
      <w:r w:rsidRPr="00EA0BE8">
        <w:rPr>
          <w:rFonts w:ascii="Times New Roman" w:hAnsi="Times New Roman" w:cs="Times New Roman"/>
          <w:color w:val="000000"/>
          <w:sz w:val="20"/>
          <w:szCs w:val="20"/>
        </w:rPr>
        <w:t>-</w:t>
      </w:r>
      <w:proofErr w:type="gramEnd"/>
      <w:r w:rsidRPr="00EA0BE8">
        <w:rPr>
          <w:rFonts w:ascii="Times New Roman" w:hAnsi="Times New Roman" w:cs="Times New Roman"/>
          <w:color w:val="000000"/>
          <w:sz w:val="20"/>
          <w:szCs w:val="20"/>
        </w:rPr>
        <w:t xml:space="preserve"> показывает скорость оборота долгосрочных и кра</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косрочных инвестиций предприятия, включая инвестиции в собственное развитие. В числителе - чистая в</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ручка от реализации, в знаменателе - средняя за период величина инвестированного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 xml:space="preserve">Скорость оборота перманентного </w:t>
      </w:r>
      <w:proofErr w:type="spellStart"/>
      <w:r w:rsidRPr="00EA0BE8">
        <w:rPr>
          <w:rFonts w:ascii="Times New Roman" w:hAnsi="Times New Roman" w:cs="Times New Roman"/>
          <w:bCs/>
          <w:color w:val="000000"/>
          <w:sz w:val="20"/>
          <w:szCs w:val="20"/>
        </w:rPr>
        <w:t>капитала</w:t>
      </w:r>
      <w:r w:rsidRPr="00EA0BE8">
        <w:rPr>
          <w:rFonts w:ascii="Times New Roman" w:hAnsi="Times New Roman" w:cs="Times New Roman"/>
          <w:color w:val="000000"/>
          <w:sz w:val="20"/>
          <w:szCs w:val="20"/>
        </w:rPr>
        <w:t>определяет</w:t>
      </w:r>
      <w:proofErr w:type="spellEnd"/>
      <w:r w:rsidRPr="00EA0BE8">
        <w:rPr>
          <w:rFonts w:ascii="Times New Roman" w:hAnsi="Times New Roman" w:cs="Times New Roman"/>
          <w:color w:val="000000"/>
          <w:sz w:val="20"/>
          <w:szCs w:val="20"/>
        </w:rPr>
        <w:t xml:space="preserve"> коэффициент, полученный делением объема чистой выручки от реализации на среднюю за период величину перм</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нентного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lastRenderedPageBreak/>
        <w:t>Этот коэффициент показывает, насколько быстро оборачивается капитал, находящийся в долг</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срочном пользовании у предприятия. Суть значений этого коэффициента схожа с показателем оборачива</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мости собственного капитала с той лишь разностью, что при анализе этого коэффициента необходимо уч</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тывать влияние долгосрочных обяз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тель</w:t>
      </w:r>
      <w:proofErr w:type="gramStart"/>
      <w:r w:rsidRPr="00EA0BE8">
        <w:rPr>
          <w:rFonts w:ascii="Times New Roman" w:hAnsi="Times New Roman" w:cs="Times New Roman"/>
          <w:color w:val="000000"/>
          <w:sz w:val="20"/>
          <w:szCs w:val="20"/>
        </w:rPr>
        <w:t>ств пр</w:t>
      </w:r>
      <w:proofErr w:type="gramEnd"/>
      <w:r w:rsidRPr="00EA0BE8">
        <w:rPr>
          <w:rFonts w:ascii="Times New Roman" w:hAnsi="Times New Roman" w:cs="Times New Roman"/>
          <w:color w:val="000000"/>
          <w:sz w:val="20"/>
          <w:szCs w:val="20"/>
        </w:rPr>
        <w:t>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 xml:space="preserve">Оборачиваемость функционирующего </w:t>
      </w:r>
      <w:proofErr w:type="spellStart"/>
      <w:r w:rsidRPr="00EA0BE8">
        <w:rPr>
          <w:rFonts w:ascii="Times New Roman" w:hAnsi="Times New Roman" w:cs="Times New Roman"/>
          <w:bCs/>
          <w:color w:val="000000"/>
          <w:sz w:val="20"/>
          <w:szCs w:val="20"/>
        </w:rPr>
        <w:t>капитала</w:t>
      </w:r>
      <w:r w:rsidRPr="00EA0BE8">
        <w:rPr>
          <w:rFonts w:ascii="Times New Roman" w:hAnsi="Times New Roman" w:cs="Times New Roman"/>
          <w:color w:val="000000"/>
          <w:sz w:val="20"/>
          <w:szCs w:val="20"/>
        </w:rPr>
        <w:t>рассчитывается</w:t>
      </w:r>
      <w:proofErr w:type="spellEnd"/>
      <w:r w:rsidRPr="00EA0BE8">
        <w:rPr>
          <w:rFonts w:ascii="Times New Roman" w:hAnsi="Times New Roman" w:cs="Times New Roman"/>
          <w:color w:val="000000"/>
          <w:sz w:val="20"/>
          <w:szCs w:val="20"/>
        </w:rPr>
        <w:t xml:space="preserve"> по формуле, где числитель - чистая выручка от реализации, в знаменателе - средняя за период величина функционирующего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Анализируя значения этого коэффициента, можно увидеть замедление или ускорение оборачива</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мости капитала, непосредственно участвующего в производственной де</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тельности. Получаемые значения этого коэффициента очищены, в сравнении с показателем общей оборачиваемости активов, от влияния и</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вестиций предприятия, которые не оказывают непосредственного воздействия на объем реализации, за и</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ключением инв</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стиций в собственное развитие.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 xml:space="preserve">Индекс деловой </w:t>
      </w:r>
      <w:proofErr w:type="spellStart"/>
      <w:r w:rsidRPr="00EA0BE8">
        <w:rPr>
          <w:rFonts w:ascii="Times New Roman" w:hAnsi="Times New Roman" w:cs="Times New Roman"/>
          <w:bCs/>
          <w:color w:val="000000"/>
          <w:sz w:val="20"/>
          <w:szCs w:val="20"/>
        </w:rPr>
        <w:t>активности</w:t>
      </w:r>
      <w:r w:rsidRPr="00EA0BE8">
        <w:rPr>
          <w:rFonts w:ascii="Times New Roman" w:hAnsi="Times New Roman" w:cs="Times New Roman"/>
          <w:color w:val="000000"/>
          <w:sz w:val="20"/>
          <w:szCs w:val="20"/>
        </w:rPr>
        <w:t>характеризует</w:t>
      </w:r>
      <w:proofErr w:type="spellEnd"/>
      <w:r w:rsidRPr="00EA0BE8">
        <w:rPr>
          <w:rFonts w:ascii="Times New Roman" w:hAnsi="Times New Roman" w:cs="Times New Roman"/>
          <w:color w:val="000000"/>
          <w:sz w:val="20"/>
          <w:szCs w:val="20"/>
        </w:rPr>
        <w:t xml:space="preserve"> эффективность предпринимательства по основной де</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тельности предприятия за период в сфере управления оборотным капиталом. Рассчитывается посредством умножения значений за анализируемый период оборачиваемости оборотного капитала (без учета кратк</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срочных инвестиций) на рентабельность о</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новной деятельности.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Значения этого коэффициента в динамике отражают рост или снижение деловой активности пре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приятия в предпринимательской (основной) деятельности.</w:t>
      </w:r>
    </w:p>
    <w:p w:rsidR="00045914" w:rsidRPr="00C557B2"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D07E6B"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lastRenderedPageBreak/>
        <w:t>Анализ и оценка показателей эффективности инвестиционной деятельн</w:t>
      </w:r>
      <w:r w:rsidRPr="005913EE">
        <w:rPr>
          <w:rFonts w:ascii="Times New Roman" w:hAnsi="Times New Roman" w:cs="Times New Roman"/>
          <w:b/>
          <w:sz w:val="24"/>
          <w:szCs w:val="24"/>
        </w:rPr>
        <w:t>о</w:t>
      </w:r>
      <w:r w:rsidRPr="005913EE">
        <w:rPr>
          <w:rFonts w:ascii="Times New Roman" w:hAnsi="Times New Roman" w:cs="Times New Roman"/>
          <w:b/>
          <w:sz w:val="24"/>
          <w:szCs w:val="24"/>
        </w:rPr>
        <w:t>сти организации.</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b/>
          <w:bCs/>
          <w:sz w:val="20"/>
          <w:szCs w:val="20"/>
          <w:lang w:eastAsia="ru-RU"/>
        </w:rPr>
        <w:t>Показатели эффективности инвестиций</w:t>
      </w:r>
      <w:r w:rsidRPr="00EA0BE8">
        <w:rPr>
          <w:rFonts w:ascii="Times New Roman" w:hAnsi="Times New Roman" w:cs="Times New Roman"/>
          <w:sz w:val="20"/>
          <w:szCs w:val="20"/>
          <w:lang w:eastAsia="ru-RU"/>
        </w:rPr>
        <w:t> могут быть получены путем сопоставления р</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зультата и затрат между собой различными способами.</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Показатель вида </w:t>
      </w:r>
      <w:proofErr w:type="gramStart"/>
      <w:r w:rsidRPr="00EA0BE8">
        <w:rPr>
          <w:rFonts w:ascii="Times New Roman" w:hAnsi="Times New Roman" w:cs="Times New Roman"/>
          <w:b/>
          <w:bCs/>
          <w:sz w:val="20"/>
          <w:szCs w:val="20"/>
          <w:lang w:eastAsia="ru-RU"/>
        </w:rPr>
        <w:t>Р</w:t>
      </w:r>
      <w:proofErr w:type="gramEnd"/>
      <w:r w:rsidRPr="00EA0BE8">
        <w:rPr>
          <w:rFonts w:ascii="Times New Roman" w:hAnsi="Times New Roman" w:cs="Times New Roman"/>
          <w:b/>
          <w:bCs/>
          <w:sz w:val="20"/>
          <w:szCs w:val="20"/>
          <w:lang w:eastAsia="ru-RU"/>
        </w:rPr>
        <w:t>/З </w:t>
      </w:r>
      <w:r w:rsidRPr="00EA0BE8">
        <w:rPr>
          <w:rFonts w:ascii="Times New Roman" w:hAnsi="Times New Roman" w:cs="Times New Roman"/>
          <w:b/>
          <w:bCs/>
          <w:sz w:val="20"/>
          <w:szCs w:val="20"/>
          <w:lang w:val="en-US" w:eastAsia="ru-RU"/>
        </w:rPr>
        <w:t>max</w:t>
      </w:r>
      <w:r w:rsidRPr="00EA0BE8">
        <w:rPr>
          <w:rFonts w:ascii="Times New Roman" w:hAnsi="Times New Roman" w:cs="Times New Roman"/>
          <w:sz w:val="20"/>
          <w:szCs w:val="20"/>
          <w:lang w:eastAsia="ru-RU"/>
        </w:rPr>
        <w:t> характеризует результат, полученный на единицу затрат. Например, рентабельность капитальных вложений, представляющая отношение пр</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были к единовременным затратам.</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2. Отношение </w:t>
      </w:r>
      <w:r w:rsidRPr="00EA0BE8">
        <w:rPr>
          <w:rFonts w:ascii="Times New Roman" w:hAnsi="Times New Roman" w:cs="Times New Roman"/>
          <w:b/>
          <w:bCs/>
          <w:sz w:val="20"/>
          <w:szCs w:val="20"/>
          <w:lang w:eastAsia="ru-RU"/>
        </w:rPr>
        <w:t>3/</w:t>
      </w:r>
      <w:proofErr w:type="gramStart"/>
      <w:r w:rsidRPr="00EA0BE8">
        <w:rPr>
          <w:rFonts w:ascii="Times New Roman" w:hAnsi="Times New Roman" w:cs="Times New Roman"/>
          <w:b/>
          <w:bCs/>
          <w:sz w:val="20"/>
          <w:szCs w:val="20"/>
          <w:lang w:eastAsia="ru-RU"/>
        </w:rPr>
        <w:t>Р</w:t>
      </w:r>
      <w:proofErr w:type="gramEnd"/>
      <w:r w:rsidRPr="00EA0BE8">
        <w:rPr>
          <w:rFonts w:ascii="Times New Roman" w:hAnsi="Times New Roman" w:cs="Times New Roman"/>
          <w:b/>
          <w:bCs/>
          <w:sz w:val="20"/>
          <w:szCs w:val="20"/>
          <w:lang w:eastAsia="ru-RU"/>
        </w:rPr>
        <w:t> </w:t>
      </w:r>
      <w:r w:rsidRPr="00EA0BE8">
        <w:rPr>
          <w:rFonts w:ascii="Times New Roman" w:hAnsi="Times New Roman" w:cs="Times New Roman"/>
          <w:b/>
          <w:bCs/>
          <w:sz w:val="20"/>
          <w:szCs w:val="20"/>
          <w:lang w:val="en-US" w:eastAsia="ru-RU"/>
        </w:rPr>
        <w:t>min</w:t>
      </w:r>
      <w:r w:rsidRPr="00EA0BE8">
        <w:rPr>
          <w:rFonts w:ascii="Times New Roman" w:hAnsi="Times New Roman" w:cs="Times New Roman"/>
          <w:sz w:val="20"/>
          <w:szCs w:val="20"/>
          <w:lang w:eastAsia="ru-RU"/>
        </w:rPr>
        <w:t> означает удельную величину затрат, приходящихся на ед</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ницу достигаемого результата. Примером такого вида показателя может служить срок окупа</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мости инвестиций, определяемый как отношение дополнительных единовременных затрат к приросту прибыли реконструируемого предпр</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ятия.</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3. Разность (</w:t>
      </w:r>
      <w:proofErr w:type="gramStart"/>
      <w:r w:rsidRPr="00EA0BE8">
        <w:rPr>
          <w:rFonts w:ascii="Times New Roman" w:hAnsi="Times New Roman" w:cs="Times New Roman"/>
          <w:b/>
          <w:bCs/>
          <w:sz w:val="20"/>
          <w:szCs w:val="20"/>
          <w:lang w:eastAsia="ru-RU"/>
        </w:rPr>
        <w:t>Р</w:t>
      </w:r>
      <w:proofErr w:type="gramEnd"/>
      <w:r w:rsidRPr="00EA0BE8">
        <w:rPr>
          <w:rFonts w:ascii="Times New Roman" w:hAnsi="Times New Roman" w:cs="Times New Roman"/>
          <w:b/>
          <w:bCs/>
          <w:sz w:val="20"/>
          <w:szCs w:val="20"/>
          <w:lang w:eastAsia="ru-RU"/>
        </w:rPr>
        <w:t> – 3) </w:t>
      </w:r>
      <w:r w:rsidRPr="00EA0BE8">
        <w:rPr>
          <w:rFonts w:ascii="Times New Roman" w:hAnsi="Times New Roman" w:cs="Times New Roman"/>
          <w:b/>
          <w:bCs/>
          <w:sz w:val="20"/>
          <w:szCs w:val="20"/>
          <w:lang w:val="en-US" w:eastAsia="ru-RU"/>
        </w:rPr>
        <w:t>max</w:t>
      </w:r>
      <w:r w:rsidRPr="00EA0BE8">
        <w:rPr>
          <w:rFonts w:ascii="Times New Roman" w:hAnsi="Times New Roman" w:cs="Times New Roman"/>
          <w:sz w:val="20"/>
          <w:szCs w:val="20"/>
          <w:lang w:eastAsia="ru-RU"/>
        </w:rPr>
        <w:t> характеризует величину превышения результатов над осуществленными з</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тратами. В таком виде выступает, например, показатель «интегральный эффект», отражающий превышение стоимостных оценок приведенных результатов над совокупностью приведенных затрат за расчетный пер</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од.</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4. Разность </w:t>
      </w:r>
      <w:r w:rsidRPr="00EA0BE8">
        <w:rPr>
          <w:rFonts w:ascii="Times New Roman" w:hAnsi="Times New Roman" w:cs="Times New Roman"/>
          <w:b/>
          <w:bCs/>
          <w:sz w:val="20"/>
          <w:szCs w:val="20"/>
          <w:lang w:eastAsia="ru-RU"/>
        </w:rPr>
        <w:t>(3 – Р) </w:t>
      </w:r>
      <w:r w:rsidRPr="00EA0BE8">
        <w:rPr>
          <w:rFonts w:ascii="Times New Roman" w:hAnsi="Times New Roman" w:cs="Times New Roman"/>
          <w:b/>
          <w:bCs/>
          <w:sz w:val="20"/>
          <w:szCs w:val="20"/>
          <w:lang w:val="en-US" w:eastAsia="ru-RU"/>
        </w:rPr>
        <w:t>min</w:t>
      </w:r>
      <w:r w:rsidRPr="00EA0BE8">
        <w:rPr>
          <w:rFonts w:ascii="Times New Roman" w:hAnsi="Times New Roman" w:cs="Times New Roman"/>
          <w:sz w:val="20"/>
          <w:szCs w:val="20"/>
          <w:lang w:eastAsia="ru-RU"/>
        </w:rPr>
        <w:t> показывает превышение затрат над получаемым при этом результатом. Су</w:t>
      </w:r>
      <w:r w:rsidRPr="00EA0BE8">
        <w:rPr>
          <w:rFonts w:ascii="Times New Roman" w:hAnsi="Times New Roman" w:cs="Times New Roman"/>
          <w:sz w:val="20"/>
          <w:szCs w:val="20"/>
          <w:lang w:eastAsia="ru-RU"/>
        </w:rPr>
        <w:t>м</w:t>
      </w:r>
      <w:r w:rsidRPr="00EA0BE8">
        <w:rPr>
          <w:rFonts w:ascii="Times New Roman" w:hAnsi="Times New Roman" w:cs="Times New Roman"/>
          <w:sz w:val="20"/>
          <w:szCs w:val="20"/>
          <w:lang w:eastAsia="ru-RU"/>
        </w:rPr>
        <w:t>ма приведенных капитальных и эксплуатационных расходов может быть отнесена к данному в</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ду </w:t>
      </w:r>
      <w:proofErr w:type="gramStart"/>
      <w:r w:rsidRPr="00EA0BE8">
        <w:rPr>
          <w:rFonts w:ascii="Times New Roman" w:hAnsi="Times New Roman" w:cs="Times New Roman"/>
          <w:sz w:val="20"/>
          <w:szCs w:val="20"/>
          <w:lang w:eastAsia="ru-RU"/>
        </w:rPr>
        <w:t>показателей оценки экономической эффективности вариантов реализации инвестиций</w:t>
      </w:r>
      <w:proofErr w:type="gramEnd"/>
      <w:r w:rsidRPr="00EA0BE8">
        <w:rPr>
          <w:rFonts w:ascii="Times New Roman" w:hAnsi="Times New Roman" w:cs="Times New Roman"/>
          <w:sz w:val="20"/>
          <w:szCs w:val="20"/>
          <w:lang w:eastAsia="ru-RU"/>
        </w:rPr>
        <w:t>. Определение пр</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веденных затрат по сравниваемым вариантам может осуществляться с учетом уменьшения текущих изде</w:t>
      </w:r>
      <w:r w:rsidRPr="00EA0BE8">
        <w:rPr>
          <w:rFonts w:ascii="Times New Roman" w:hAnsi="Times New Roman" w:cs="Times New Roman"/>
          <w:sz w:val="20"/>
          <w:szCs w:val="20"/>
          <w:lang w:eastAsia="ru-RU"/>
        </w:rPr>
        <w:t>р</w:t>
      </w:r>
      <w:r w:rsidRPr="00EA0BE8">
        <w:rPr>
          <w:rFonts w:ascii="Times New Roman" w:hAnsi="Times New Roman" w:cs="Times New Roman"/>
          <w:sz w:val="20"/>
          <w:szCs w:val="20"/>
          <w:lang w:eastAsia="ru-RU"/>
        </w:rPr>
        <w:t>жек за счет увеличения единовр</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менных вложений.</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5. Показатель </w:t>
      </w:r>
      <w:r w:rsidRPr="00EA0BE8">
        <w:rPr>
          <w:rFonts w:ascii="Times New Roman" w:hAnsi="Times New Roman" w:cs="Times New Roman"/>
          <w:b/>
          <w:bCs/>
          <w:sz w:val="20"/>
          <w:szCs w:val="20"/>
          <w:lang w:eastAsia="ru-RU"/>
        </w:rPr>
        <w:t>(</w:t>
      </w:r>
      <w:proofErr w:type="gramStart"/>
      <w:r w:rsidRPr="00EA0BE8">
        <w:rPr>
          <w:rFonts w:ascii="Times New Roman" w:hAnsi="Times New Roman" w:cs="Times New Roman"/>
          <w:b/>
          <w:bCs/>
          <w:sz w:val="20"/>
          <w:szCs w:val="20"/>
          <w:lang w:eastAsia="ru-RU"/>
        </w:rPr>
        <w:t>Р</w:t>
      </w:r>
      <w:proofErr w:type="gramEnd"/>
      <w:r w:rsidRPr="00EA0BE8">
        <w:rPr>
          <w:rFonts w:ascii="Times New Roman" w:hAnsi="Times New Roman" w:cs="Times New Roman"/>
          <w:b/>
          <w:bCs/>
          <w:sz w:val="20"/>
          <w:szCs w:val="20"/>
          <w:lang w:eastAsia="ru-RU"/>
        </w:rPr>
        <w:t> – З)/З → </w:t>
      </w:r>
      <w:r w:rsidRPr="00EA0BE8">
        <w:rPr>
          <w:rFonts w:ascii="Times New Roman" w:hAnsi="Times New Roman" w:cs="Times New Roman"/>
          <w:b/>
          <w:bCs/>
          <w:sz w:val="20"/>
          <w:szCs w:val="20"/>
          <w:lang w:val="en-US" w:eastAsia="ru-RU"/>
        </w:rPr>
        <w:t>max</w:t>
      </w:r>
      <w:r w:rsidRPr="00EA0BE8">
        <w:rPr>
          <w:rFonts w:ascii="Times New Roman" w:hAnsi="Times New Roman" w:cs="Times New Roman"/>
          <w:sz w:val="20"/>
          <w:szCs w:val="20"/>
          <w:lang w:val="en-US" w:eastAsia="ru-RU"/>
        </w:rPr>
        <w:t> </w:t>
      </w:r>
      <w:r w:rsidRPr="00EA0BE8">
        <w:rPr>
          <w:rFonts w:ascii="Times New Roman" w:hAnsi="Times New Roman" w:cs="Times New Roman"/>
          <w:sz w:val="20"/>
          <w:szCs w:val="20"/>
          <w:lang w:eastAsia="ru-RU"/>
        </w:rPr>
        <w:t>характеризует относительную величину эффекта (эффект, получа</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мый с единицы затрат).</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6. Показатель </w:t>
      </w:r>
      <w:r w:rsidRPr="00EA0BE8">
        <w:rPr>
          <w:rFonts w:ascii="Times New Roman" w:hAnsi="Times New Roman" w:cs="Times New Roman"/>
          <w:b/>
          <w:bCs/>
          <w:sz w:val="20"/>
          <w:szCs w:val="20"/>
          <w:lang w:eastAsia="ru-RU"/>
        </w:rPr>
        <w:t>(</w:t>
      </w:r>
      <w:proofErr w:type="gramStart"/>
      <w:r w:rsidRPr="00EA0BE8">
        <w:rPr>
          <w:rFonts w:ascii="Times New Roman" w:hAnsi="Times New Roman" w:cs="Times New Roman"/>
          <w:b/>
          <w:bCs/>
          <w:sz w:val="20"/>
          <w:szCs w:val="20"/>
          <w:lang w:eastAsia="ru-RU"/>
        </w:rPr>
        <w:t>Р</w:t>
      </w:r>
      <w:proofErr w:type="gramEnd"/>
      <w:r w:rsidRPr="00EA0BE8">
        <w:rPr>
          <w:rFonts w:ascii="Times New Roman" w:hAnsi="Times New Roman" w:cs="Times New Roman"/>
          <w:b/>
          <w:bCs/>
          <w:sz w:val="20"/>
          <w:szCs w:val="20"/>
          <w:lang w:eastAsia="ru-RU"/>
        </w:rPr>
        <w:t> – З)/Р →</w:t>
      </w:r>
      <w:r w:rsidRPr="00EA0BE8">
        <w:rPr>
          <w:rFonts w:ascii="Times New Roman" w:hAnsi="Times New Roman" w:cs="Times New Roman"/>
          <w:sz w:val="20"/>
          <w:szCs w:val="20"/>
          <w:lang w:eastAsia="ru-RU"/>
        </w:rPr>
        <w:t> </w:t>
      </w:r>
      <w:r w:rsidRPr="00EA0BE8">
        <w:rPr>
          <w:rFonts w:ascii="Times New Roman" w:hAnsi="Times New Roman" w:cs="Times New Roman"/>
          <w:b/>
          <w:bCs/>
          <w:sz w:val="20"/>
          <w:szCs w:val="20"/>
          <w:lang w:val="en-US" w:eastAsia="ru-RU"/>
        </w:rPr>
        <w:t>max</w:t>
      </w:r>
      <w:r w:rsidRPr="00EA0BE8">
        <w:rPr>
          <w:rFonts w:ascii="Times New Roman" w:hAnsi="Times New Roman" w:cs="Times New Roman"/>
          <w:sz w:val="20"/>
          <w:szCs w:val="20"/>
          <w:lang w:val="en-US" w:eastAsia="ru-RU"/>
        </w:rPr>
        <w:t> </w:t>
      </w:r>
      <w:r w:rsidRPr="00EA0BE8">
        <w:rPr>
          <w:rFonts w:ascii="Times New Roman" w:hAnsi="Times New Roman" w:cs="Times New Roman"/>
          <w:sz w:val="20"/>
          <w:szCs w:val="20"/>
          <w:lang w:eastAsia="ru-RU"/>
        </w:rPr>
        <w:t>отражает удельную величину эффекта, приходящегося на единицу получаемых результатов.</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Показатели экономической эффективности характеризуют эффективность инвест</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ционного проекта с точки зрения интересов всего народного хозяйства. Народно-хозяйственная эффективность отражает о</w:t>
      </w:r>
      <w:r w:rsidRPr="00EA0BE8">
        <w:rPr>
          <w:rFonts w:ascii="Times New Roman" w:hAnsi="Times New Roman" w:cs="Times New Roman"/>
          <w:sz w:val="20"/>
          <w:szCs w:val="20"/>
          <w:lang w:eastAsia="ru-RU"/>
        </w:rPr>
        <w:t>б</w:t>
      </w:r>
      <w:r w:rsidRPr="00EA0BE8">
        <w:rPr>
          <w:rFonts w:ascii="Times New Roman" w:hAnsi="Times New Roman" w:cs="Times New Roman"/>
          <w:sz w:val="20"/>
          <w:szCs w:val="20"/>
          <w:lang w:eastAsia="ru-RU"/>
        </w:rPr>
        <w:t>щий эффект в целом по стране, включающий эффект предприятия, реализующего проект, и бюджетный э</w:t>
      </w:r>
      <w:r w:rsidRPr="00EA0BE8">
        <w:rPr>
          <w:rFonts w:ascii="Times New Roman" w:hAnsi="Times New Roman" w:cs="Times New Roman"/>
          <w:sz w:val="20"/>
          <w:szCs w:val="20"/>
          <w:lang w:eastAsia="ru-RU"/>
        </w:rPr>
        <w:t>ф</w:t>
      </w:r>
      <w:r w:rsidRPr="00EA0BE8">
        <w:rPr>
          <w:rFonts w:ascii="Times New Roman" w:hAnsi="Times New Roman" w:cs="Times New Roman"/>
          <w:sz w:val="20"/>
          <w:szCs w:val="20"/>
          <w:lang w:eastAsia="ru-RU"/>
        </w:rPr>
        <w:t>фект.</w:t>
      </w:r>
    </w:p>
    <w:p w:rsidR="00071212" w:rsidRPr="00EA0BE8" w:rsidRDefault="00071212" w:rsidP="00071212">
      <w:pPr>
        <w:pStyle w:val="a6"/>
        <w:ind w:firstLine="709"/>
        <w:jc w:val="both"/>
        <w:rPr>
          <w:rFonts w:ascii="Times New Roman" w:hAnsi="Times New Roman" w:cs="Times New Roman"/>
          <w:sz w:val="20"/>
          <w:szCs w:val="20"/>
          <w:lang w:eastAsia="ru-RU"/>
        </w:rPr>
      </w:pPr>
      <w:proofErr w:type="gramStart"/>
      <w:r w:rsidRPr="00EA0BE8">
        <w:rPr>
          <w:rFonts w:ascii="Times New Roman" w:hAnsi="Times New Roman" w:cs="Times New Roman"/>
          <w:sz w:val="20"/>
          <w:szCs w:val="20"/>
          <w:lang w:eastAsia="ru-RU"/>
        </w:rPr>
        <w:t>При определении показателей экономической эффективности на уровне народного хозяйства в с</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став результатов от реализации инвестиционного проекта в стоимостном выражении</w:t>
      </w:r>
      <w:proofErr w:type="gramEnd"/>
      <w:r w:rsidRPr="00EA0BE8">
        <w:rPr>
          <w:rFonts w:ascii="Times New Roman" w:hAnsi="Times New Roman" w:cs="Times New Roman"/>
          <w:sz w:val="20"/>
          <w:szCs w:val="20"/>
          <w:lang w:eastAsia="ru-RU"/>
        </w:rPr>
        <w:t> включаются следу</w:t>
      </w:r>
      <w:r w:rsidRPr="00EA0BE8">
        <w:rPr>
          <w:rFonts w:ascii="Times New Roman" w:hAnsi="Times New Roman" w:cs="Times New Roman"/>
          <w:sz w:val="20"/>
          <w:szCs w:val="20"/>
          <w:lang w:eastAsia="ru-RU"/>
        </w:rPr>
        <w:t>ю</w:t>
      </w:r>
      <w:r w:rsidRPr="00EA0BE8">
        <w:rPr>
          <w:rFonts w:ascii="Times New Roman" w:hAnsi="Times New Roman" w:cs="Times New Roman"/>
          <w:sz w:val="20"/>
          <w:szCs w:val="20"/>
          <w:lang w:eastAsia="ru-RU"/>
        </w:rPr>
        <w:t>щие показатели:</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конечные производственные результаты;</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2)    социальные и экономические результаты;</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3)    прямые финансовые результаты;</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4)    кредиты и займы иностранных государств, банков, фирм, поступления от и</w:t>
      </w:r>
      <w:r w:rsidRPr="00EA0BE8">
        <w:rPr>
          <w:rFonts w:ascii="Times New Roman" w:hAnsi="Times New Roman" w:cs="Times New Roman"/>
          <w:sz w:val="20"/>
          <w:szCs w:val="20"/>
          <w:lang w:eastAsia="ru-RU"/>
        </w:rPr>
        <w:t>м</w:t>
      </w:r>
      <w:r w:rsidRPr="00EA0BE8">
        <w:rPr>
          <w:rFonts w:ascii="Times New Roman" w:hAnsi="Times New Roman" w:cs="Times New Roman"/>
          <w:sz w:val="20"/>
          <w:szCs w:val="20"/>
          <w:lang w:eastAsia="ru-RU"/>
        </w:rPr>
        <w:t>портных пошлин и т. п.</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pacing w:val="-2"/>
          <w:sz w:val="20"/>
          <w:szCs w:val="20"/>
          <w:lang w:eastAsia="ru-RU"/>
        </w:rPr>
        <w:t>Для оценки эффективности принятия реализуемого инвестиционного проекта определяется общес</w:t>
      </w:r>
      <w:r w:rsidRPr="00EA0BE8">
        <w:rPr>
          <w:rFonts w:ascii="Times New Roman" w:hAnsi="Times New Roman" w:cs="Times New Roman"/>
          <w:spacing w:val="-2"/>
          <w:sz w:val="20"/>
          <w:szCs w:val="20"/>
          <w:lang w:eastAsia="ru-RU"/>
        </w:rPr>
        <w:t>т</w:t>
      </w:r>
      <w:r w:rsidRPr="00EA0BE8">
        <w:rPr>
          <w:rFonts w:ascii="Times New Roman" w:hAnsi="Times New Roman" w:cs="Times New Roman"/>
          <w:spacing w:val="-2"/>
          <w:sz w:val="20"/>
          <w:szCs w:val="20"/>
          <w:lang w:eastAsia="ru-RU"/>
        </w:rPr>
        <w:t>венная значимость инвестиций. Наиболее часто применяемым для этих целей методом является метод эк</w:t>
      </w:r>
      <w:r w:rsidRPr="00EA0BE8">
        <w:rPr>
          <w:rFonts w:ascii="Times New Roman" w:hAnsi="Times New Roman" w:cs="Times New Roman"/>
          <w:spacing w:val="-2"/>
          <w:sz w:val="20"/>
          <w:szCs w:val="20"/>
          <w:lang w:eastAsia="ru-RU"/>
        </w:rPr>
        <w:t>с</w:t>
      </w:r>
      <w:r w:rsidRPr="00EA0BE8">
        <w:rPr>
          <w:rFonts w:ascii="Times New Roman" w:hAnsi="Times New Roman" w:cs="Times New Roman"/>
          <w:spacing w:val="-2"/>
          <w:sz w:val="20"/>
          <w:szCs w:val="20"/>
          <w:lang w:eastAsia="ru-RU"/>
        </w:rPr>
        <w:t>пертных оценок. Общественно значимыми при этом считаются крупномасштабные, н</w:t>
      </w:r>
      <w:r w:rsidRPr="00EA0BE8">
        <w:rPr>
          <w:rFonts w:ascii="Times New Roman" w:hAnsi="Times New Roman" w:cs="Times New Roman"/>
          <w:spacing w:val="-2"/>
          <w:sz w:val="20"/>
          <w:szCs w:val="20"/>
          <w:lang w:eastAsia="ru-RU"/>
        </w:rPr>
        <w:t>а</w:t>
      </w:r>
      <w:r w:rsidRPr="00EA0BE8">
        <w:rPr>
          <w:rFonts w:ascii="Times New Roman" w:hAnsi="Times New Roman" w:cs="Times New Roman"/>
          <w:spacing w:val="-2"/>
          <w:sz w:val="20"/>
          <w:szCs w:val="20"/>
          <w:lang w:eastAsia="ru-RU"/>
        </w:rPr>
        <w:t>родно-хозяйственные и глобальные инвестиционные проекты.</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Оценку инвестиционных проектов принято проводить в два этапа. На первом этапе рассчитываются показатели эффективности проекта в целом, на втором – проводится оценка эффективности инвестиций для каждого отдельного участника проекта.</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pacing w:val="-4"/>
          <w:sz w:val="20"/>
          <w:szCs w:val="20"/>
          <w:lang w:eastAsia="ru-RU"/>
        </w:rPr>
        <w:t>Целью проведения первого этапа оценки готового проекта является определение потенциальной привл</w:t>
      </w:r>
      <w:r w:rsidRPr="00EA0BE8">
        <w:rPr>
          <w:rFonts w:ascii="Times New Roman" w:hAnsi="Times New Roman" w:cs="Times New Roman"/>
          <w:spacing w:val="-4"/>
          <w:sz w:val="20"/>
          <w:szCs w:val="20"/>
          <w:lang w:eastAsia="ru-RU"/>
        </w:rPr>
        <w:t>е</w:t>
      </w:r>
      <w:r w:rsidRPr="00EA0BE8">
        <w:rPr>
          <w:rFonts w:ascii="Times New Roman" w:hAnsi="Times New Roman" w:cs="Times New Roman"/>
          <w:spacing w:val="-4"/>
          <w:sz w:val="20"/>
          <w:szCs w:val="20"/>
          <w:lang w:eastAsia="ru-RU"/>
        </w:rPr>
        <w:t>кательности данного проекта для всех возможных участников и поиска осно</w:t>
      </w:r>
      <w:r w:rsidRPr="00EA0BE8">
        <w:rPr>
          <w:rFonts w:ascii="Times New Roman" w:hAnsi="Times New Roman" w:cs="Times New Roman"/>
          <w:spacing w:val="-4"/>
          <w:sz w:val="20"/>
          <w:szCs w:val="20"/>
          <w:lang w:eastAsia="ru-RU"/>
        </w:rPr>
        <w:t>в</w:t>
      </w:r>
      <w:r w:rsidRPr="00EA0BE8">
        <w:rPr>
          <w:rFonts w:ascii="Times New Roman" w:hAnsi="Times New Roman" w:cs="Times New Roman"/>
          <w:spacing w:val="-4"/>
          <w:sz w:val="20"/>
          <w:szCs w:val="20"/>
          <w:lang w:eastAsia="ru-RU"/>
        </w:rPr>
        <w:t>ных источников финансирования. Она включает в себя общественную и коммерческую эффе</w:t>
      </w:r>
      <w:r w:rsidRPr="00EA0BE8">
        <w:rPr>
          <w:rFonts w:ascii="Times New Roman" w:hAnsi="Times New Roman" w:cs="Times New Roman"/>
          <w:spacing w:val="-4"/>
          <w:sz w:val="20"/>
          <w:szCs w:val="20"/>
          <w:lang w:eastAsia="ru-RU"/>
        </w:rPr>
        <w:t>к</w:t>
      </w:r>
      <w:r w:rsidRPr="00EA0BE8">
        <w:rPr>
          <w:rFonts w:ascii="Times New Roman" w:hAnsi="Times New Roman" w:cs="Times New Roman"/>
          <w:spacing w:val="-4"/>
          <w:sz w:val="20"/>
          <w:szCs w:val="20"/>
          <w:lang w:eastAsia="ru-RU"/>
        </w:rPr>
        <w:t>тивность.</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Коммерческая эффективность проекта определяется соотношением финансовых затрат и результ</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тов, обеспечивающих требуемую норму доходности будущего предприятия п</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сле реализации проекта. При этом в качестве эффекта выступает поток реальных денег. При осуществлении проекта выделяется три вида деятельности: инвестиционная, операционная и финансовая. В рамках каждого вида деятельности происх</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дит приток и отток д</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нежных средств.</w:t>
      </w:r>
    </w:p>
    <w:p w:rsidR="00071212" w:rsidRPr="00EA0BE8" w:rsidRDefault="00071212"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Эффективность инвестиций для каждого участника проекта определяется с целью проверки реал</w:t>
      </w:r>
      <w:r w:rsidRPr="00EA0BE8">
        <w:rPr>
          <w:rFonts w:ascii="Times New Roman" w:hAnsi="Times New Roman" w:cs="Times New Roman"/>
          <w:sz w:val="20"/>
          <w:szCs w:val="20"/>
        </w:rPr>
        <w:t>и</w:t>
      </w:r>
      <w:r w:rsidRPr="00EA0BE8">
        <w:rPr>
          <w:rFonts w:ascii="Times New Roman" w:hAnsi="Times New Roman" w:cs="Times New Roman"/>
          <w:sz w:val="20"/>
          <w:szCs w:val="20"/>
        </w:rPr>
        <w:t>зуемости проекта и заинтересованности в нем всех участников инвестирования. Второй этап оценки эффе</w:t>
      </w:r>
      <w:r w:rsidRPr="00EA0BE8">
        <w:rPr>
          <w:rFonts w:ascii="Times New Roman" w:hAnsi="Times New Roman" w:cs="Times New Roman"/>
          <w:sz w:val="20"/>
          <w:szCs w:val="20"/>
        </w:rPr>
        <w:t>к</w:t>
      </w:r>
      <w:r w:rsidRPr="00EA0BE8">
        <w:rPr>
          <w:rFonts w:ascii="Times New Roman" w:hAnsi="Times New Roman" w:cs="Times New Roman"/>
          <w:sz w:val="20"/>
          <w:szCs w:val="20"/>
        </w:rPr>
        <w:t>тивности инвестиционных проектов включает в себя оценку эффективности участия в проекте предприятий, структур более высокого уровня, эффективности инвестирования в акции и бюджетной эффе</w:t>
      </w:r>
      <w:r w:rsidRPr="00EA0BE8">
        <w:rPr>
          <w:rFonts w:ascii="Times New Roman" w:hAnsi="Times New Roman" w:cs="Times New Roman"/>
          <w:sz w:val="20"/>
          <w:szCs w:val="20"/>
        </w:rPr>
        <w:t>к</w:t>
      </w:r>
      <w:r w:rsidRPr="00EA0BE8">
        <w:rPr>
          <w:rFonts w:ascii="Times New Roman" w:hAnsi="Times New Roman" w:cs="Times New Roman"/>
          <w:sz w:val="20"/>
          <w:szCs w:val="20"/>
        </w:rPr>
        <w:t>тивности.</w:t>
      </w: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lastRenderedPageBreak/>
        <w:t>Анализ кредитоспособности организации.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Под кредитоспособностью хозяйствующего субъекта понимаются наличие у него предпосылок для получения кредита и способность возвратить его в срок. Кредитосп</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собность заемщика характеризуется его аккуратностью при расчетах по ранее полученным кредитам, его текущим финансовым состоянием и перспективами изменения, способностью при необходимости мобилизовать денежные средства из разли</w:t>
      </w:r>
      <w:r w:rsidRPr="00EA0BE8">
        <w:rPr>
          <w:rFonts w:ascii="Times New Roman" w:hAnsi="Times New Roman" w:cs="Times New Roman"/>
          <w:color w:val="000000"/>
          <w:sz w:val="20"/>
          <w:szCs w:val="20"/>
        </w:rPr>
        <w:t>ч</w:t>
      </w:r>
      <w:r w:rsidRPr="00EA0BE8">
        <w:rPr>
          <w:rFonts w:ascii="Times New Roman" w:hAnsi="Times New Roman" w:cs="Times New Roman"/>
          <w:color w:val="000000"/>
          <w:sz w:val="20"/>
          <w:szCs w:val="20"/>
        </w:rPr>
        <w:t>ных источн</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ков. Банк, прежде чем предоставить кредит, определяет степень риска, который он готов взять на себя, и размер кредита, который может быть предоставлен.</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анализе кредитоспособности используется целый ряд показателей. Наиболее важными из них являются, норма прибыли на вложенный капитал и ликвидность.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Норма прибыли на вложенный капитал определяется отношением суммы прибыли к общей сумме пассива по балансу:</w:t>
      </w:r>
    </w:p>
    <w:p w:rsidR="00045914" w:rsidRPr="00EA0BE8" w:rsidRDefault="00045914" w:rsidP="00C557B2">
      <w:pPr>
        <w:pStyle w:val="a6"/>
        <w:ind w:firstLine="709"/>
        <w:jc w:val="both"/>
        <w:rPr>
          <w:rFonts w:ascii="Times New Roman" w:hAnsi="Times New Roman" w:cs="Times New Roman"/>
          <w:color w:val="000000"/>
          <w:sz w:val="20"/>
          <w:szCs w:val="20"/>
        </w:rPr>
      </w:pPr>
      <w:proofErr w:type="gramStart"/>
      <w:r w:rsidRPr="00EA0BE8">
        <w:rPr>
          <w:rFonts w:ascii="Times New Roman" w:hAnsi="Times New Roman" w:cs="Times New Roman"/>
          <w:color w:val="000000"/>
          <w:sz w:val="20"/>
          <w:szCs w:val="20"/>
        </w:rPr>
        <w:t>Р</w:t>
      </w:r>
      <w:proofErr w:type="gramEnd"/>
      <w:r w:rsidRPr="00EA0BE8">
        <w:rPr>
          <w:rFonts w:ascii="Times New Roman" w:hAnsi="Times New Roman" w:cs="Times New Roman"/>
          <w:color w:val="000000"/>
          <w:sz w:val="20"/>
          <w:szCs w:val="20"/>
        </w:rPr>
        <w:t> — норма прибыли;</w:t>
      </w:r>
    </w:p>
    <w:p w:rsidR="00045914" w:rsidRPr="00EA0BE8" w:rsidRDefault="00045914" w:rsidP="00C557B2">
      <w:pPr>
        <w:pStyle w:val="a6"/>
        <w:ind w:firstLine="709"/>
        <w:jc w:val="both"/>
        <w:rPr>
          <w:rFonts w:ascii="Times New Roman" w:hAnsi="Times New Roman" w:cs="Times New Roman"/>
          <w:color w:val="000000"/>
          <w:sz w:val="20"/>
          <w:szCs w:val="20"/>
        </w:rPr>
      </w:pPr>
      <w:proofErr w:type="gramStart"/>
      <w:r w:rsidRPr="00EA0BE8">
        <w:rPr>
          <w:rFonts w:ascii="Times New Roman" w:hAnsi="Times New Roman" w:cs="Times New Roman"/>
          <w:color w:val="000000"/>
          <w:sz w:val="20"/>
          <w:szCs w:val="20"/>
        </w:rPr>
        <w:t>П</w:t>
      </w:r>
      <w:proofErr w:type="gramEnd"/>
      <w:r w:rsidRPr="00EA0BE8">
        <w:rPr>
          <w:rFonts w:ascii="Times New Roman" w:hAnsi="Times New Roman" w:cs="Times New Roman"/>
          <w:color w:val="000000"/>
          <w:sz w:val="20"/>
          <w:szCs w:val="20"/>
        </w:rPr>
        <w:t> — сумма прибыли за отчетный период (квартал, год), руб.,</w:t>
      </w:r>
    </w:p>
    <w:p w:rsidR="00045914" w:rsidRPr="00EA0BE8" w:rsidRDefault="00045914" w:rsidP="00C557B2">
      <w:pPr>
        <w:pStyle w:val="a6"/>
        <w:ind w:firstLine="709"/>
        <w:jc w:val="both"/>
        <w:rPr>
          <w:rFonts w:ascii="Times New Roman" w:hAnsi="Times New Roman" w:cs="Times New Roman"/>
          <w:color w:val="000000"/>
          <w:sz w:val="20"/>
          <w:szCs w:val="20"/>
        </w:rPr>
      </w:pPr>
      <w:proofErr w:type="gramStart"/>
      <w:r w:rsidRPr="00EA0BE8">
        <w:rPr>
          <w:rFonts w:ascii="Times New Roman" w:hAnsi="Times New Roman" w:cs="Times New Roman"/>
          <w:color w:val="000000"/>
          <w:sz w:val="20"/>
          <w:szCs w:val="20"/>
        </w:rPr>
        <w:t>S</w:t>
      </w:r>
      <w:proofErr w:type="gramEnd"/>
      <w:r w:rsidRPr="00EA0BE8">
        <w:rPr>
          <w:rFonts w:ascii="Times New Roman" w:hAnsi="Times New Roman" w:cs="Times New Roman"/>
          <w:color w:val="000000"/>
          <w:sz w:val="20"/>
          <w:szCs w:val="20"/>
        </w:rPr>
        <w:t>К — общая сумма пассива, руб.</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Рост этого показателя характеризует тенденцию прибыльной деятельности заемщика, его доходн</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Ликвидность хозяйствующего субъекта — это способность его быстро погашать свою задолже</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ность. Она определяется соотношением величины задолженности и ликвидных средств, т.е. средств, кот</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рые могут быть использованы для погашения долгов (наличные деньги, депозиты, ценные бумаги, реал</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зуемые элементы оборотных средств и др.). По существу, ликвидность хозяйствующего субъекта означает ликвидность его баланса, которая выражается в степени покрытия обязательств хозяйствующего суб</w:t>
      </w:r>
      <w:r w:rsidRPr="00EA0BE8">
        <w:rPr>
          <w:rFonts w:ascii="Times New Roman" w:hAnsi="Times New Roman" w:cs="Times New Roman"/>
          <w:color w:val="000000"/>
          <w:sz w:val="20"/>
          <w:szCs w:val="20"/>
        </w:rPr>
        <w:t>ъ</w:t>
      </w:r>
      <w:r w:rsidRPr="00EA0BE8">
        <w:rPr>
          <w:rFonts w:ascii="Times New Roman" w:hAnsi="Times New Roman" w:cs="Times New Roman"/>
          <w:color w:val="000000"/>
          <w:sz w:val="20"/>
          <w:szCs w:val="20"/>
        </w:rPr>
        <w:t>екта его активами, срок превращения которых в деньги соответствует сроку погашения обязательств. Ликви</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ность означает безусловную платежеспособность хозяйствующего субъекта и предполагает постоянное р</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венство между активами и </w:t>
      </w:r>
      <w:proofErr w:type="gramStart"/>
      <w:r w:rsidRPr="00EA0BE8">
        <w:rPr>
          <w:rFonts w:ascii="Times New Roman" w:hAnsi="Times New Roman" w:cs="Times New Roman"/>
          <w:color w:val="000000"/>
          <w:sz w:val="20"/>
          <w:szCs w:val="20"/>
        </w:rPr>
        <w:t>обязательствами</w:t>
      </w:r>
      <w:proofErr w:type="gramEnd"/>
      <w:r w:rsidRPr="00EA0BE8">
        <w:rPr>
          <w:rFonts w:ascii="Times New Roman" w:hAnsi="Times New Roman" w:cs="Times New Roman"/>
          <w:color w:val="000000"/>
          <w:sz w:val="20"/>
          <w:szCs w:val="20"/>
        </w:rPr>
        <w:t xml:space="preserve"> как по общей сумме, так и по срокам наступления.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ликвидности баланса заключается в сравнении средств по активу, сгруппированных по ст</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 В зависимости от степени ликвидности, т.е. скорости превращения в денежные средства, активы хозяйс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вующего субъекта разд</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ляется на следующие группы:</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1 — наиболее ликвидные активы. К ним относятся все денежные средства (наличные и на счетах) и краткосрочные финансовые вложения (ценные бумаги).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2 — быстро реализуемые активы. Они включают дебиторскую задолженность и прочие активы;</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3 — медленно реализуемые активы. Сюда входят статьи раздела II актива «Запасы и затраты» за и</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ключением «Расходы будущих периодов», а также статьи «Долгосрочные финансовые вложения», «Расчеты с учредителями» из раздела I.</w:t>
      </w:r>
    </w:p>
    <w:p w:rsidR="00045914" w:rsidRPr="00C557B2" w:rsidRDefault="00045914" w:rsidP="00C557B2">
      <w:pPr>
        <w:pStyle w:val="a6"/>
        <w:ind w:firstLine="709"/>
        <w:jc w:val="both"/>
        <w:rPr>
          <w:rFonts w:ascii="Times New Roman" w:hAnsi="Times New Roman" w:cs="Times New Roman"/>
          <w:sz w:val="24"/>
          <w:szCs w:val="24"/>
        </w:rPr>
      </w:pPr>
    </w:p>
    <w:p w:rsidR="009A1F9D" w:rsidRDefault="009A1F9D"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Pr="00C557B2" w:rsidRDefault="005913EE" w:rsidP="00C557B2">
      <w:pPr>
        <w:pStyle w:val="a6"/>
        <w:ind w:firstLine="709"/>
        <w:jc w:val="both"/>
        <w:rPr>
          <w:rFonts w:ascii="Times New Roman" w:hAnsi="Times New Roman" w:cs="Times New Roman"/>
          <w:sz w:val="24"/>
          <w:szCs w:val="24"/>
          <w:u w:val="single"/>
        </w:rPr>
      </w:pPr>
    </w:p>
    <w:p w:rsidR="009A1F9D" w:rsidRDefault="009A1F9D" w:rsidP="005913EE">
      <w:pPr>
        <w:pStyle w:val="a6"/>
        <w:ind w:firstLine="709"/>
        <w:jc w:val="center"/>
        <w:rPr>
          <w:rFonts w:ascii="Times New Roman" w:hAnsi="Times New Roman" w:cs="Times New Roman"/>
          <w:b/>
          <w:i/>
          <w:caps/>
          <w:sz w:val="24"/>
          <w:szCs w:val="24"/>
          <w:u w:val="single"/>
        </w:rPr>
      </w:pPr>
      <w:r w:rsidRPr="005913EE">
        <w:rPr>
          <w:rFonts w:ascii="Times New Roman" w:hAnsi="Times New Roman" w:cs="Times New Roman"/>
          <w:b/>
          <w:i/>
          <w:sz w:val="24"/>
          <w:szCs w:val="24"/>
          <w:u w:val="single"/>
        </w:rPr>
        <w:lastRenderedPageBreak/>
        <w:t>Вопросы по дисциплине «</w:t>
      </w:r>
      <w:r w:rsidRPr="005913EE">
        <w:rPr>
          <w:rFonts w:ascii="Times New Roman" w:hAnsi="Times New Roman" w:cs="Times New Roman"/>
          <w:b/>
          <w:i/>
          <w:caps/>
          <w:sz w:val="24"/>
          <w:szCs w:val="24"/>
          <w:u w:val="single"/>
        </w:rPr>
        <w:t>анализ финансовой отчетности»:</w:t>
      </w:r>
    </w:p>
    <w:p w:rsidR="009A1F9D" w:rsidRPr="005913EE" w:rsidRDefault="009A1F9D" w:rsidP="00484C37">
      <w:pPr>
        <w:pStyle w:val="a6"/>
        <w:numPr>
          <w:ilvl w:val="0"/>
          <w:numId w:val="6"/>
        </w:numPr>
        <w:jc w:val="both"/>
        <w:rPr>
          <w:rFonts w:ascii="Times New Roman" w:hAnsi="Times New Roman" w:cs="Times New Roman"/>
          <w:b/>
          <w:sz w:val="24"/>
          <w:szCs w:val="24"/>
        </w:rPr>
      </w:pPr>
      <w:r w:rsidRPr="005913EE">
        <w:rPr>
          <w:rFonts w:ascii="Times New Roman" w:hAnsi="Times New Roman" w:cs="Times New Roman"/>
          <w:b/>
          <w:sz w:val="24"/>
          <w:szCs w:val="24"/>
        </w:rPr>
        <w:t>Цели, содержание и методы анализа финансовой отчетности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Бухгалтерская отчетность – единая система показателей, отражающих состояние </w:t>
      </w:r>
      <w:proofErr w:type="spellStart"/>
      <w:r w:rsidRPr="00EA0BE8">
        <w:rPr>
          <w:rFonts w:ascii="Times New Roman" w:hAnsi="Times New Roman" w:cs="Times New Roman"/>
          <w:color w:val="000000"/>
          <w:sz w:val="20"/>
          <w:szCs w:val="20"/>
        </w:rPr>
        <w:t>имущетсва</w:t>
      </w:r>
      <w:proofErr w:type="spellEnd"/>
      <w:r w:rsidRPr="00EA0BE8">
        <w:rPr>
          <w:rFonts w:ascii="Times New Roman" w:hAnsi="Times New Roman" w:cs="Times New Roman"/>
          <w:color w:val="000000"/>
          <w:sz w:val="20"/>
          <w:szCs w:val="20"/>
        </w:rPr>
        <w:t xml:space="preserve"> орган</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зации и источников его формирования на отчетную дату, а также результаты финансово-хозяйственной де</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тельности организации за отчетный период. Цель бухгалтерской отчетности – обобщение учетных данных за определенное время и пре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ставление их в наглядной форме заинтересованным пользователям.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бухгалтерской отчетности предполагает установление и изучение взаимосвязей и взаимоз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висимостей между различными показателями финансово-хозяйственной деятельности организации, вкл</w:t>
      </w:r>
      <w:r w:rsidRPr="00EA0BE8">
        <w:rPr>
          <w:rFonts w:ascii="Times New Roman" w:hAnsi="Times New Roman" w:cs="Times New Roman"/>
          <w:color w:val="000000"/>
          <w:sz w:val="20"/>
          <w:szCs w:val="20"/>
        </w:rPr>
        <w:t>ю</w:t>
      </w:r>
      <w:r w:rsidRPr="00EA0BE8">
        <w:rPr>
          <w:rFonts w:ascii="Times New Roman" w:hAnsi="Times New Roman" w:cs="Times New Roman"/>
          <w:color w:val="000000"/>
          <w:sz w:val="20"/>
          <w:szCs w:val="20"/>
        </w:rPr>
        <w:t>ченными в отчетность.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Цель анализа</w:t>
      </w:r>
      <w:r w:rsidRPr="00EA0BE8">
        <w:rPr>
          <w:rFonts w:ascii="Times New Roman" w:hAnsi="Times New Roman" w:cs="Times New Roman"/>
          <w:color w:val="000000"/>
          <w:sz w:val="20"/>
          <w:szCs w:val="20"/>
        </w:rPr>
        <w:t xml:space="preserve">– </w:t>
      </w:r>
      <w:proofErr w:type="gramStart"/>
      <w:r w:rsidRPr="00EA0BE8">
        <w:rPr>
          <w:rFonts w:ascii="Times New Roman" w:hAnsi="Times New Roman" w:cs="Times New Roman"/>
          <w:color w:val="000000"/>
          <w:sz w:val="20"/>
          <w:szCs w:val="20"/>
        </w:rPr>
        <w:t>вс</w:t>
      </w:r>
      <w:proofErr w:type="gramEnd"/>
      <w:r w:rsidRPr="00EA0BE8">
        <w:rPr>
          <w:rFonts w:ascii="Times New Roman" w:hAnsi="Times New Roman" w:cs="Times New Roman"/>
          <w:color w:val="000000"/>
          <w:sz w:val="20"/>
          <w:szCs w:val="20"/>
        </w:rPr>
        <w:t>естороння оценка финансового состояния организации для обеспечения принятия эффективных решений. Поскольку финансовая отчетность содержит ограниченную информацию, анализ этой отчетности называют также экспресс-анализом финансового состояния.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Выделяют следующие этапы анализа финансовой отчетности: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rPr>
        <w:t>подготовительный</w:t>
      </w:r>
      <w:r w:rsidRPr="00EA0BE8">
        <w:rPr>
          <w:rFonts w:ascii="Times New Roman" w:hAnsi="Times New Roman" w:cs="Times New Roman"/>
          <w:color w:val="000000"/>
          <w:sz w:val="20"/>
          <w:szCs w:val="20"/>
        </w:rPr>
        <w:t xml:space="preserve">– </w:t>
      </w:r>
      <w:proofErr w:type="gramStart"/>
      <w:r w:rsidRPr="00EA0BE8">
        <w:rPr>
          <w:rFonts w:ascii="Times New Roman" w:hAnsi="Times New Roman" w:cs="Times New Roman"/>
          <w:color w:val="000000"/>
          <w:sz w:val="20"/>
          <w:szCs w:val="20"/>
        </w:rPr>
        <w:t>пр</w:t>
      </w:r>
      <w:proofErr w:type="gramEnd"/>
      <w:r w:rsidRPr="00EA0BE8">
        <w:rPr>
          <w:rFonts w:ascii="Times New Roman" w:hAnsi="Times New Roman" w:cs="Times New Roman"/>
          <w:color w:val="000000"/>
          <w:sz w:val="20"/>
          <w:szCs w:val="20"/>
        </w:rPr>
        <w:t>инятие решение о целесообразности анализа финансовой о</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четности. На этой стадии проводится проверка бухгалтерской отчетности, определяется наличие всех необходимых форм и приложений, проверяется правильность занесения данных в отчетные формы;</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rPr>
        <w:t>проведение горизонтального и вертикального анализов</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color w:val="000000"/>
          <w:sz w:val="20"/>
          <w:szCs w:val="20"/>
        </w:rPr>
        <w:t xml:space="preserve">– цель заключается в выявлении состава, структуры и динамики ключевых показателей </w:t>
      </w:r>
      <w:proofErr w:type="spellStart"/>
      <w:r w:rsidRPr="00EA0BE8">
        <w:rPr>
          <w:rFonts w:ascii="Times New Roman" w:hAnsi="Times New Roman" w:cs="Times New Roman"/>
          <w:color w:val="000000"/>
          <w:sz w:val="20"/>
          <w:szCs w:val="20"/>
        </w:rPr>
        <w:t>финотчетности</w:t>
      </w:r>
      <w:proofErr w:type="spellEnd"/>
      <w:r w:rsidRPr="00EA0BE8">
        <w:rPr>
          <w:rFonts w:ascii="Times New Roman" w:hAnsi="Times New Roman" w:cs="Times New Roman"/>
          <w:color w:val="000000"/>
          <w:sz w:val="20"/>
          <w:szCs w:val="20"/>
        </w:rPr>
        <w:t>;</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rPr>
        <w:t>коэффициентный анализ</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color w:val="000000"/>
          <w:sz w:val="20"/>
          <w:szCs w:val="20"/>
        </w:rPr>
        <w:t>– определяются аналитические коэффициенты, наилучшим образом хара</w:t>
      </w:r>
      <w:r w:rsidRPr="00EA0BE8">
        <w:rPr>
          <w:rFonts w:ascii="Times New Roman" w:hAnsi="Times New Roman" w:cs="Times New Roman"/>
          <w:color w:val="000000"/>
          <w:sz w:val="20"/>
          <w:szCs w:val="20"/>
        </w:rPr>
        <w:t>к</w:t>
      </w:r>
      <w:r w:rsidRPr="00EA0BE8">
        <w:rPr>
          <w:rFonts w:ascii="Times New Roman" w:hAnsi="Times New Roman" w:cs="Times New Roman"/>
          <w:color w:val="000000"/>
          <w:sz w:val="20"/>
          <w:szCs w:val="20"/>
        </w:rPr>
        <w:t>теризующие финансовое состояние исследуемого объекта.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Методы анализа финансовой отчетности: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Стандартные приемы (методы) анализа финансовой отчетности: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абсолютных показателей – путем сравнения показателей организации с показателями конк</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рентов:</w:t>
      </w:r>
    </w:p>
    <w:p w:rsidR="00045914" w:rsidRPr="00EA0BE8" w:rsidRDefault="00045914" w:rsidP="00C557B2">
      <w:pPr>
        <w:pStyle w:val="a6"/>
        <w:ind w:firstLine="709"/>
        <w:jc w:val="both"/>
        <w:rPr>
          <w:rFonts w:ascii="Times New Roman" w:hAnsi="Times New Roman" w:cs="Times New Roman"/>
          <w:color w:val="000000"/>
          <w:sz w:val="20"/>
          <w:szCs w:val="20"/>
        </w:rPr>
      </w:pPr>
      <w:proofErr w:type="gramStart"/>
      <w:r w:rsidRPr="00EA0BE8">
        <w:rPr>
          <w:rFonts w:ascii="Times New Roman" w:hAnsi="Times New Roman" w:cs="Times New Roman"/>
          <w:color w:val="000000"/>
          <w:sz w:val="20"/>
          <w:szCs w:val="20"/>
        </w:rPr>
        <w:t>горизонтальный</w:t>
      </w:r>
      <w:proofErr w:type="gramEnd"/>
      <w:r w:rsidRPr="00EA0BE8">
        <w:rPr>
          <w:rFonts w:ascii="Times New Roman" w:hAnsi="Times New Roman" w:cs="Times New Roman"/>
          <w:color w:val="000000"/>
          <w:sz w:val="20"/>
          <w:szCs w:val="20"/>
        </w:rPr>
        <w:t xml:space="preserve"> – сравнение интересующих позиций отчетности с данными пред</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дущих периодов;</w:t>
      </w:r>
    </w:p>
    <w:p w:rsidR="00045914" w:rsidRPr="00EA0BE8" w:rsidRDefault="00045914" w:rsidP="00C557B2">
      <w:pPr>
        <w:pStyle w:val="a6"/>
        <w:ind w:firstLine="709"/>
        <w:jc w:val="both"/>
        <w:rPr>
          <w:rFonts w:ascii="Times New Roman" w:hAnsi="Times New Roman" w:cs="Times New Roman"/>
          <w:color w:val="000000"/>
          <w:sz w:val="20"/>
          <w:szCs w:val="20"/>
        </w:rPr>
      </w:pPr>
      <w:proofErr w:type="gramStart"/>
      <w:r w:rsidRPr="00EA0BE8">
        <w:rPr>
          <w:rFonts w:ascii="Times New Roman" w:hAnsi="Times New Roman" w:cs="Times New Roman"/>
          <w:color w:val="000000"/>
          <w:sz w:val="20"/>
          <w:szCs w:val="20"/>
        </w:rPr>
        <w:t>вертикальный – определение структуры итоговых финансовых показателей с выявлением влияния каждой позиции отчетности на результат в целом;</w:t>
      </w:r>
      <w:proofErr w:type="gramEnd"/>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трендовый анализ – определение тенденции динамики показателя, очищенной от случайных вли</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ний;</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коэффициентный анализ – анализ относительных показателей;</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факторный анализ – анализ влияния отдельных факторов на результирующий пок</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затель.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Экономико-математические методы:</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элементарной математики – сложение, умножение, возведение в степень, обратные дейс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классические методы математического анализа – дифференциальное исчисление, интегральное и</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числение;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математической статистики – методы изучения одномерных и многоме</w:t>
      </w:r>
      <w:r w:rsidRPr="00EA0BE8">
        <w:rPr>
          <w:rFonts w:ascii="Times New Roman" w:hAnsi="Times New Roman" w:cs="Times New Roman"/>
          <w:color w:val="000000"/>
          <w:sz w:val="20"/>
          <w:szCs w:val="20"/>
        </w:rPr>
        <w:t>р</w:t>
      </w:r>
      <w:r w:rsidRPr="00EA0BE8">
        <w:rPr>
          <w:rFonts w:ascii="Times New Roman" w:hAnsi="Times New Roman" w:cs="Times New Roman"/>
          <w:color w:val="000000"/>
          <w:sz w:val="20"/>
          <w:szCs w:val="20"/>
        </w:rPr>
        <w:t>ных статистических совокупностей;</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эконометрические методы – производственные функции, метод «</w:t>
      </w:r>
      <w:proofErr w:type="spellStart"/>
      <w:proofErr w:type="gramStart"/>
      <w:r w:rsidRPr="00EA0BE8">
        <w:rPr>
          <w:rFonts w:ascii="Times New Roman" w:hAnsi="Times New Roman" w:cs="Times New Roman"/>
          <w:color w:val="000000"/>
          <w:sz w:val="20"/>
          <w:szCs w:val="20"/>
        </w:rPr>
        <w:t>затрат-выпуск</w:t>
      </w:r>
      <w:proofErr w:type="spellEnd"/>
      <w:proofErr w:type="gramEnd"/>
      <w:r w:rsidRPr="00EA0BE8">
        <w:rPr>
          <w:rFonts w:ascii="Times New Roman" w:hAnsi="Times New Roman" w:cs="Times New Roman"/>
          <w:color w:val="000000"/>
          <w:sz w:val="20"/>
          <w:szCs w:val="20"/>
        </w:rPr>
        <w:t>»;</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математического программирования – линейное программирование, блочное, нелинейное, динамическое программирование.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Традиционные методы экономической статистики: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 средних и относительных величин – применяется, если необходимо обобщить совокупность однородных объектов, которые обладают некоторым признаком, присущим исследуемым объектам в неод</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наковой мере (средняя арифметическая, средняя геометрическая, средняя весовая и пр.);</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 группировки – является методом классификации (разделения) множества изучаемых объектов на подмножества;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графический метод – имеют иллюстративное значение и позволяют сделать изучаемый материал более наглядным;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индексный метод – позволяет выявить влияние различных факторов на изучаемый результативный показатель;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обработки динамических рядов.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экономического многофакторного анализа: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индексный метод – позволяет дать количественную оценку роли отдельных факторов на результ</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рующий показатель;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 цепных подстановок – заключается в замене отдельного отчетного показат</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ля базисным, при этом все остальные остаются без изменения;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интегральный метод – позволяет распределить приращение между факторами с учетом их возмо</w:t>
      </w:r>
      <w:r w:rsidRPr="00EA0BE8">
        <w:rPr>
          <w:rFonts w:ascii="Times New Roman" w:hAnsi="Times New Roman" w:cs="Times New Roman"/>
          <w:color w:val="000000"/>
          <w:sz w:val="20"/>
          <w:szCs w:val="20"/>
        </w:rPr>
        <w:t>ж</w:t>
      </w:r>
      <w:r w:rsidRPr="00EA0BE8">
        <w:rPr>
          <w:rFonts w:ascii="Times New Roman" w:hAnsi="Times New Roman" w:cs="Times New Roman"/>
          <w:color w:val="000000"/>
          <w:sz w:val="20"/>
          <w:szCs w:val="20"/>
        </w:rPr>
        <w:t>ного взаимного влияния на конечный результат.</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6"/>
        </w:numPr>
        <w:jc w:val="center"/>
        <w:rPr>
          <w:rFonts w:ascii="Times New Roman" w:hAnsi="Times New Roman" w:cs="Times New Roman"/>
          <w:b/>
          <w:sz w:val="24"/>
          <w:szCs w:val="24"/>
        </w:rPr>
      </w:pPr>
      <w:r w:rsidRPr="005913EE">
        <w:rPr>
          <w:rFonts w:ascii="Times New Roman" w:hAnsi="Times New Roman" w:cs="Times New Roman"/>
          <w:b/>
          <w:spacing w:val="-4"/>
          <w:sz w:val="24"/>
          <w:szCs w:val="24"/>
        </w:rPr>
        <w:lastRenderedPageBreak/>
        <w:t>Анализ состава и структуры имущества организации и источников его фо</w:t>
      </w:r>
      <w:r w:rsidRPr="005913EE">
        <w:rPr>
          <w:rFonts w:ascii="Times New Roman" w:hAnsi="Times New Roman" w:cs="Times New Roman"/>
          <w:b/>
          <w:spacing w:val="-4"/>
          <w:sz w:val="24"/>
          <w:szCs w:val="24"/>
        </w:rPr>
        <w:t>р</w:t>
      </w:r>
      <w:r w:rsidRPr="005913EE">
        <w:rPr>
          <w:rFonts w:ascii="Times New Roman" w:hAnsi="Times New Roman" w:cs="Times New Roman"/>
          <w:b/>
          <w:spacing w:val="-4"/>
          <w:sz w:val="24"/>
          <w:szCs w:val="24"/>
        </w:rPr>
        <w:t>мирования</w:t>
      </w:r>
    </w:p>
    <w:p w:rsidR="00045914" w:rsidRPr="00EA0BE8" w:rsidRDefault="00045914" w:rsidP="005913EE">
      <w:pPr>
        <w:pStyle w:val="a6"/>
        <w:tabs>
          <w:tab w:val="left" w:pos="1830"/>
        </w:tabs>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По составу и функциональной роли (характеру использования) имущество организации подразд</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ляют на две группы:</w:t>
      </w:r>
    </w:p>
    <w:p w:rsidR="00045914" w:rsidRPr="00EA0BE8" w:rsidRDefault="00045914" w:rsidP="00C557B2">
      <w:pPr>
        <w:pStyle w:val="a6"/>
        <w:ind w:firstLine="709"/>
        <w:jc w:val="both"/>
        <w:rPr>
          <w:rFonts w:ascii="Times New Roman" w:hAnsi="Times New Roman" w:cs="Times New Roman"/>
          <w:color w:val="000000"/>
          <w:sz w:val="20"/>
          <w:szCs w:val="20"/>
        </w:rPr>
      </w:pPr>
      <w:proofErr w:type="spellStart"/>
      <w:r w:rsidRPr="00EA0BE8">
        <w:rPr>
          <w:rFonts w:ascii="Times New Roman" w:hAnsi="Times New Roman" w:cs="Times New Roman"/>
          <w:color w:val="000000"/>
          <w:sz w:val="20"/>
          <w:szCs w:val="20"/>
        </w:rPr>
        <w:t>внеоборотные</w:t>
      </w:r>
      <w:proofErr w:type="spellEnd"/>
      <w:r w:rsidRPr="00EA0BE8">
        <w:rPr>
          <w:rFonts w:ascii="Times New Roman" w:hAnsi="Times New Roman" w:cs="Times New Roman"/>
          <w:color w:val="000000"/>
          <w:sz w:val="20"/>
          <w:szCs w:val="20"/>
        </w:rPr>
        <w:t xml:space="preserve"> активы (основной капитал)</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оборотные активы (оборотный капитал)</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активов организации по данным бухгалтерского баланса осуществляется методами горизо</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тального (динамического), вертикального (структурного) и трендового анализа.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Цель горизонтального и вертикального анализа финансовой отчетности состоит в том, чтобы н</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глядно пре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ставить изменения, произошедшие в основных статьях баланса, отчета о прибыли и отчета о денежных средствах и п</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мочь менеджерам компании принять решение в отношении того, каким образом продолжать свою деятельность.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Горизонтальный анализ</w:t>
      </w:r>
      <w:r w:rsidR="005913EE" w:rsidRPr="00EA0BE8">
        <w:rPr>
          <w:rFonts w:ascii="Times New Roman" w:hAnsi="Times New Roman" w:cs="Times New Roman"/>
          <w:iCs/>
          <w:color w:val="000000"/>
          <w:sz w:val="20"/>
          <w:szCs w:val="20"/>
          <w:u w:val="single"/>
        </w:rPr>
        <w:t xml:space="preserve"> </w:t>
      </w:r>
      <w:r w:rsidRPr="00EA0BE8">
        <w:rPr>
          <w:rFonts w:ascii="Times New Roman" w:hAnsi="Times New Roman" w:cs="Times New Roman"/>
          <w:color w:val="000000"/>
          <w:sz w:val="20"/>
          <w:szCs w:val="20"/>
        </w:rPr>
        <w:t>актива (имущества) и пассива (источников средств) баланса. Этот анализ проводится с помощью абсолютного и относительного отклонения по каждой статье баланса (т.е. состава баланса). Технология анализа достаточно проста: посл</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довательно во второй и третьей колонках помещают данные по основным статьям баланса на начало и конец года. Затем в четвертой колонке вычисляется абс</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лютное отклонение значения каждой статьи баланса. В последней колонке определяется относительное и</w:t>
      </w:r>
      <w:r w:rsidRPr="00EA0BE8">
        <w:rPr>
          <w:rFonts w:ascii="Times New Roman" w:hAnsi="Times New Roman" w:cs="Times New Roman"/>
          <w:color w:val="000000"/>
          <w:sz w:val="20"/>
          <w:szCs w:val="20"/>
        </w:rPr>
        <w:t>з</w:t>
      </w:r>
      <w:r w:rsidRPr="00EA0BE8">
        <w:rPr>
          <w:rFonts w:ascii="Times New Roman" w:hAnsi="Times New Roman" w:cs="Times New Roman"/>
          <w:color w:val="000000"/>
          <w:sz w:val="20"/>
          <w:szCs w:val="20"/>
        </w:rPr>
        <w:t>менение в процентах каждой статьи. Горизонтальный анализ заключается в сопоставлении финансовых да</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ных предприятия за два прошедших периода (года) в относительном и абсолютном виде с тем, чтобы сд</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лать лаконичные выводы.</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iCs/>
          <w:color w:val="000000"/>
          <w:sz w:val="20"/>
          <w:szCs w:val="20"/>
        </w:rPr>
        <w:t>Вертикальный анализ</w:t>
      </w:r>
      <w:r w:rsidR="005913EE" w:rsidRPr="00EA0BE8">
        <w:rPr>
          <w:rFonts w:ascii="Times New Roman" w:hAnsi="Times New Roman" w:cs="Times New Roman"/>
          <w:bCs/>
          <w:iCs/>
          <w:color w:val="000000"/>
          <w:sz w:val="20"/>
          <w:szCs w:val="20"/>
        </w:rPr>
        <w:t xml:space="preserve"> </w:t>
      </w:r>
      <w:r w:rsidRPr="00EA0BE8">
        <w:rPr>
          <w:rFonts w:ascii="Times New Roman" w:hAnsi="Times New Roman" w:cs="Times New Roman"/>
          <w:color w:val="000000"/>
          <w:sz w:val="20"/>
          <w:szCs w:val="20"/>
        </w:rPr>
        <w:t>актива (имущества) и пассива (источников средств) баланса. Этот анализ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водится с помощью определения удельного веса каждой статьи актива и пассива баланса.</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Технология ве</w:t>
      </w:r>
      <w:r w:rsidRPr="00EA0BE8">
        <w:rPr>
          <w:rFonts w:ascii="Times New Roman" w:hAnsi="Times New Roman" w:cs="Times New Roman"/>
          <w:color w:val="000000"/>
          <w:sz w:val="20"/>
          <w:szCs w:val="20"/>
        </w:rPr>
        <w:t>р</w:t>
      </w:r>
      <w:r w:rsidRPr="00EA0BE8">
        <w:rPr>
          <w:rFonts w:ascii="Times New Roman" w:hAnsi="Times New Roman" w:cs="Times New Roman"/>
          <w:color w:val="000000"/>
          <w:sz w:val="20"/>
          <w:szCs w:val="20"/>
        </w:rPr>
        <w:t>тикального анализа с</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стоит в том, что общую сумму активов предприятия (при анализе баланса) и выручку (при анализе отчета о прибыли) принимают за сто процентов, и каждую статью финансового отчета пре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ставляют в виде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центной доли от принятого базового значения. Вертикальный анализ</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позволяет сделать вывод о структуре баланса и отчета о прибыли в текущем состоянии, а также проанализ</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ровать динамику этой структуры.</w:t>
      </w:r>
    </w:p>
    <w:p w:rsidR="00045914" w:rsidRPr="00C557B2" w:rsidRDefault="00045914" w:rsidP="00C557B2">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6"/>
        </w:numPr>
        <w:jc w:val="center"/>
        <w:rPr>
          <w:rFonts w:ascii="Times New Roman" w:hAnsi="Times New Roman" w:cs="Times New Roman"/>
          <w:b/>
          <w:sz w:val="24"/>
          <w:szCs w:val="24"/>
        </w:rPr>
      </w:pPr>
      <w:r w:rsidRPr="005913EE">
        <w:rPr>
          <w:rFonts w:ascii="Times New Roman" w:hAnsi="Times New Roman" w:cs="Times New Roman"/>
          <w:b/>
          <w:sz w:val="24"/>
          <w:szCs w:val="24"/>
        </w:rPr>
        <w:lastRenderedPageBreak/>
        <w:t>Анализ ликвидности и финансовой устойчивости предприятия.</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Ликвидность – способность ценностей превращаться в деньги. Умение компании в как можно меньшие сроки превращать в деньги свои активы, не поступаясь их ценой, х</w:t>
      </w:r>
      <w:r w:rsidRPr="00EA0BE8">
        <w:rPr>
          <w:rFonts w:ascii="Times New Roman" w:eastAsia="Times New Roman" w:hAnsi="Times New Roman" w:cs="Times New Roman"/>
          <w:color w:val="000000"/>
          <w:sz w:val="20"/>
          <w:szCs w:val="20"/>
          <w:lang w:eastAsia="ru-RU"/>
        </w:rPr>
        <w:t>а</w:t>
      </w:r>
      <w:r w:rsidRPr="00EA0BE8">
        <w:rPr>
          <w:rFonts w:ascii="Times New Roman" w:eastAsia="Times New Roman" w:hAnsi="Times New Roman" w:cs="Times New Roman"/>
          <w:color w:val="000000"/>
          <w:sz w:val="20"/>
          <w:szCs w:val="20"/>
          <w:lang w:eastAsia="ru-RU"/>
        </w:rPr>
        <w:t>рактеризует </w:t>
      </w:r>
      <w:r w:rsidRPr="00EA0BE8">
        <w:rPr>
          <w:rFonts w:ascii="Times New Roman" w:eastAsia="Times New Roman" w:hAnsi="Times New Roman" w:cs="Times New Roman"/>
          <w:iCs/>
          <w:color w:val="000000"/>
          <w:sz w:val="20"/>
          <w:szCs w:val="20"/>
          <w:lang w:eastAsia="ru-RU"/>
        </w:rPr>
        <w:t>высокий уровень ее ликвидности</w:t>
      </w:r>
      <w:r w:rsidRPr="00EA0BE8">
        <w:rPr>
          <w:rFonts w:ascii="Times New Roman" w:eastAsia="Times New Roman" w:hAnsi="Times New Roman" w:cs="Times New Roman"/>
          <w:color w:val="000000"/>
          <w:sz w:val="20"/>
          <w:szCs w:val="20"/>
          <w:lang w:eastAsia="ru-RU"/>
        </w:rPr>
        <w:t xml:space="preserve">. Один из наиболее важных аспектов анализа финансового положения организации – оценка ее </w:t>
      </w:r>
      <w:proofErr w:type="gramStart"/>
      <w:r w:rsidRPr="00EA0BE8">
        <w:rPr>
          <w:rFonts w:ascii="Times New Roman" w:eastAsia="Times New Roman" w:hAnsi="Times New Roman" w:cs="Times New Roman"/>
          <w:color w:val="000000"/>
          <w:sz w:val="20"/>
          <w:szCs w:val="20"/>
          <w:lang w:eastAsia="ru-RU"/>
        </w:rPr>
        <w:t>платежеспособности</w:t>
      </w:r>
      <w:proofErr w:type="gramEnd"/>
      <w:r w:rsidRPr="00EA0BE8">
        <w:rPr>
          <w:rFonts w:ascii="Times New Roman" w:eastAsia="Times New Roman" w:hAnsi="Times New Roman" w:cs="Times New Roman"/>
          <w:color w:val="000000"/>
          <w:sz w:val="20"/>
          <w:szCs w:val="20"/>
          <w:lang w:eastAsia="ru-RU"/>
        </w:rPr>
        <w:t xml:space="preserve"> как в краткосро</w:t>
      </w:r>
      <w:r w:rsidRPr="00EA0BE8">
        <w:rPr>
          <w:rFonts w:ascii="Times New Roman" w:eastAsia="Times New Roman" w:hAnsi="Times New Roman" w:cs="Times New Roman"/>
          <w:color w:val="000000"/>
          <w:sz w:val="20"/>
          <w:szCs w:val="20"/>
          <w:lang w:eastAsia="ru-RU"/>
        </w:rPr>
        <w:t>ч</w:t>
      </w:r>
      <w:r w:rsidRPr="00EA0BE8">
        <w:rPr>
          <w:rFonts w:ascii="Times New Roman" w:eastAsia="Times New Roman" w:hAnsi="Times New Roman" w:cs="Times New Roman"/>
          <w:color w:val="000000"/>
          <w:sz w:val="20"/>
          <w:szCs w:val="20"/>
          <w:lang w:eastAsia="ru-RU"/>
        </w:rPr>
        <w:t>ной, так и долгосрочной перспективе.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Но ликвидность и платежеспособность не тождественные понятия. Так, рассчит</w:t>
      </w:r>
      <w:r w:rsidRPr="00EA0BE8">
        <w:rPr>
          <w:rFonts w:ascii="Times New Roman" w:eastAsia="Times New Roman" w:hAnsi="Times New Roman" w:cs="Times New Roman"/>
          <w:color w:val="000000"/>
          <w:sz w:val="20"/>
          <w:szCs w:val="20"/>
          <w:lang w:eastAsia="ru-RU"/>
        </w:rPr>
        <w:t>ы</w:t>
      </w:r>
      <w:r w:rsidRPr="00EA0BE8">
        <w:rPr>
          <w:rFonts w:ascii="Times New Roman" w:eastAsia="Times New Roman" w:hAnsi="Times New Roman" w:cs="Times New Roman"/>
          <w:color w:val="000000"/>
          <w:sz w:val="20"/>
          <w:szCs w:val="20"/>
          <w:lang w:eastAsia="ru-RU"/>
        </w:rPr>
        <w:t>ваемые по данным бухгалтерского баланса показатели ликвидности могут свидетельствовать об их удовлетворительном уро</w:t>
      </w:r>
      <w:r w:rsidRPr="00EA0BE8">
        <w:rPr>
          <w:rFonts w:ascii="Times New Roman" w:eastAsia="Times New Roman" w:hAnsi="Times New Roman" w:cs="Times New Roman"/>
          <w:color w:val="000000"/>
          <w:sz w:val="20"/>
          <w:szCs w:val="20"/>
          <w:lang w:eastAsia="ru-RU"/>
        </w:rPr>
        <w:t>в</w:t>
      </w:r>
      <w:r w:rsidRPr="00EA0BE8">
        <w:rPr>
          <w:rFonts w:ascii="Times New Roman" w:eastAsia="Times New Roman" w:hAnsi="Times New Roman" w:cs="Times New Roman"/>
          <w:color w:val="000000"/>
          <w:sz w:val="20"/>
          <w:szCs w:val="20"/>
          <w:lang w:eastAsia="ru-RU"/>
        </w:rPr>
        <w:t>не, но по существу компания может иметь просроченные обязательства в связи с замедлением непосредс</w:t>
      </w:r>
      <w:r w:rsidRPr="00EA0BE8">
        <w:rPr>
          <w:rFonts w:ascii="Times New Roman" w:eastAsia="Times New Roman" w:hAnsi="Times New Roman" w:cs="Times New Roman"/>
          <w:color w:val="000000"/>
          <w:sz w:val="20"/>
          <w:szCs w:val="20"/>
          <w:lang w:eastAsia="ru-RU"/>
        </w:rPr>
        <w:t>т</w:t>
      </w:r>
      <w:r w:rsidRPr="00EA0BE8">
        <w:rPr>
          <w:rFonts w:ascii="Times New Roman" w:eastAsia="Times New Roman" w:hAnsi="Times New Roman" w:cs="Times New Roman"/>
          <w:color w:val="000000"/>
          <w:sz w:val="20"/>
          <w:szCs w:val="20"/>
          <w:lang w:eastAsia="ru-RU"/>
        </w:rPr>
        <w:t>венного денежного обороты, если в составе оборотных активов имеются неликвидные материальные запасы, просроченная дебиторская задолженность.</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Анализ ликвидности баланса заключается в сравнении средств по активу, сгруппированных по ст</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пени убывающей ликвидности, с краткосрочными обязательствами по пассиву, ко</w:t>
      </w:r>
      <w:r w:rsidRPr="00EA0BE8">
        <w:rPr>
          <w:rFonts w:ascii="Times New Roman" w:eastAsia="Times New Roman" w:hAnsi="Times New Roman" w:cs="Times New Roman"/>
          <w:color w:val="000000"/>
          <w:sz w:val="20"/>
          <w:szCs w:val="20"/>
          <w:lang w:eastAsia="ru-RU"/>
        </w:rPr>
        <w:softHyphen/>
        <w:t>торые группируются по степени срочности их погашения.</w:t>
      </w:r>
    </w:p>
    <w:tbl>
      <w:tblPr>
        <w:tblW w:w="10920" w:type="dxa"/>
        <w:tblInd w:w="-120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382"/>
        <w:gridCol w:w="5538"/>
      </w:tblGrid>
      <w:tr w:rsidR="00045914" w:rsidRPr="00EA0BE8" w:rsidTr="005913EE">
        <w:tc>
          <w:tcPr>
            <w:tcW w:w="5382"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Активы по ликвидности:</w:t>
            </w:r>
          </w:p>
        </w:tc>
        <w:tc>
          <w:tcPr>
            <w:tcW w:w="5538"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Пассивы по срочности их оплаты:</w:t>
            </w:r>
          </w:p>
        </w:tc>
      </w:tr>
      <w:tr w:rsidR="00045914" w:rsidRPr="00EA0BE8" w:rsidTr="005913EE">
        <w:trPr>
          <w:trHeight w:val="120"/>
        </w:trPr>
        <w:tc>
          <w:tcPr>
            <w:tcW w:w="5382"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А1 – наиболее ликвидные (</w:t>
            </w:r>
            <w:proofErr w:type="spellStart"/>
            <w:r w:rsidRPr="00EA0BE8">
              <w:rPr>
                <w:rFonts w:ascii="Times New Roman" w:eastAsia="Times New Roman" w:hAnsi="Times New Roman" w:cs="Times New Roman"/>
                <w:color w:val="000000"/>
                <w:sz w:val="20"/>
                <w:szCs w:val="20"/>
                <w:lang w:eastAsia="ru-RU"/>
              </w:rPr>
              <w:t>ден</w:t>
            </w:r>
            <w:proofErr w:type="spellEnd"/>
            <w:r w:rsidRPr="00EA0BE8">
              <w:rPr>
                <w:rFonts w:ascii="Times New Roman" w:eastAsia="Times New Roman" w:hAnsi="Times New Roman" w:cs="Times New Roman"/>
                <w:color w:val="000000"/>
                <w:sz w:val="20"/>
                <w:szCs w:val="20"/>
                <w:lang w:eastAsia="ru-RU"/>
              </w:rPr>
              <w:t xml:space="preserve">. </w:t>
            </w:r>
            <w:proofErr w:type="spellStart"/>
            <w:r w:rsidRPr="00EA0BE8">
              <w:rPr>
                <w:rFonts w:ascii="Times New Roman" w:eastAsia="Times New Roman" w:hAnsi="Times New Roman" w:cs="Times New Roman"/>
                <w:color w:val="000000"/>
                <w:sz w:val="20"/>
                <w:szCs w:val="20"/>
                <w:lang w:eastAsia="ru-RU"/>
              </w:rPr>
              <w:t>ср-ва</w:t>
            </w:r>
            <w:proofErr w:type="spellEnd"/>
            <w:r w:rsidRPr="00EA0BE8">
              <w:rPr>
                <w:rFonts w:ascii="Times New Roman" w:eastAsia="Times New Roman" w:hAnsi="Times New Roman" w:cs="Times New Roman"/>
                <w:color w:val="000000"/>
                <w:sz w:val="20"/>
                <w:szCs w:val="20"/>
                <w:lang w:eastAsia="ru-RU"/>
              </w:rPr>
              <w:t>, крат</w:t>
            </w:r>
            <w:proofErr w:type="gramStart"/>
            <w:r w:rsidRPr="00EA0BE8">
              <w:rPr>
                <w:rFonts w:ascii="Times New Roman" w:eastAsia="Times New Roman" w:hAnsi="Times New Roman" w:cs="Times New Roman"/>
                <w:color w:val="000000"/>
                <w:sz w:val="20"/>
                <w:szCs w:val="20"/>
                <w:lang w:eastAsia="ru-RU"/>
              </w:rPr>
              <w:t>.</w:t>
            </w:r>
            <w:proofErr w:type="gramEnd"/>
            <w:r w:rsidRPr="00EA0BE8">
              <w:rPr>
                <w:rFonts w:ascii="Times New Roman" w:eastAsia="Times New Roman" w:hAnsi="Times New Roman" w:cs="Times New Roman"/>
                <w:color w:val="000000"/>
                <w:sz w:val="20"/>
                <w:szCs w:val="20"/>
                <w:lang w:eastAsia="ru-RU"/>
              </w:rPr>
              <w:t xml:space="preserve"> </w:t>
            </w:r>
            <w:proofErr w:type="gramStart"/>
            <w:r w:rsidRPr="00EA0BE8">
              <w:rPr>
                <w:rFonts w:ascii="Times New Roman" w:eastAsia="Times New Roman" w:hAnsi="Times New Roman" w:cs="Times New Roman"/>
                <w:color w:val="000000"/>
                <w:sz w:val="20"/>
                <w:szCs w:val="20"/>
                <w:lang w:eastAsia="ru-RU"/>
              </w:rPr>
              <w:t>ф</w:t>
            </w:r>
            <w:proofErr w:type="gramEnd"/>
            <w:r w:rsidRPr="00EA0BE8">
              <w:rPr>
                <w:rFonts w:ascii="Times New Roman" w:eastAsia="Times New Roman" w:hAnsi="Times New Roman" w:cs="Times New Roman"/>
                <w:color w:val="000000"/>
                <w:sz w:val="20"/>
                <w:szCs w:val="20"/>
                <w:lang w:eastAsia="ru-RU"/>
              </w:rPr>
              <w:t xml:space="preserve">ин. вложения в </w:t>
            </w:r>
            <w:proofErr w:type="spellStart"/>
            <w:r w:rsidRPr="00EA0BE8">
              <w:rPr>
                <w:rFonts w:ascii="Times New Roman" w:eastAsia="Times New Roman" w:hAnsi="Times New Roman" w:cs="Times New Roman"/>
                <w:color w:val="000000"/>
                <w:sz w:val="20"/>
                <w:szCs w:val="20"/>
                <w:lang w:eastAsia="ru-RU"/>
              </w:rPr>
              <w:t>ц.б</w:t>
            </w:r>
            <w:proofErr w:type="spellEnd"/>
            <w:r w:rsidRPr="00EA0BE8">
              <w:rPr>
                <w:rFonts w:ascii="Times New Roman" w:eastAsia="Times New Roman" w:hAnsi="Times New Roman" w:cs="Times New Roman"/>
                <w:color w:val="000000"/>
                <w:sz w:val="20"/>
                <w:szCs w:val="20"/>
                <w:lang w:eastAsia="ru-RU"/>
              </w:rPr>
              <w:t>.).</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 xml:space="preserve">А2 – быстрореализуемые (крат. </w:t>
            </w:r>
            <w:proofErr w:type="spellStart"/>
            <w:r w:rsidRPr="00EA0BE8">
              <w:rPr>
                <w:rFonts w:ascii="Times New Roman" w:eastAsia="Times New Roman" w:hAnsi="Times New Roman" w:cs="Times New Roman"/>
                <w:color w:val="000000"/>
                <w:sz w:val="20"/>
                <w:szCs w:val="20"/>
                <w:lang w:eastAsia="ru-RU"/>
              </w:rPr>
              <w:t>деб</w:t>
            </w:r>
            <w:proofErr w:type="gramStart"/>
            <w:r w:rsidRPr="00EA0BE8">
              <w:rPr>
                <w:rFonts w:ascii="Times New Roman" w:eastAsia="Times New Roman" w:hAnsi="Times New Roman" w:cs="Times New Roman"/>
                <w:color w:val="000000"/>
                <w:sz w:val="20"/>
                <w:szCs w:val="20"/>
                <w:lang w:eastAsia="ru-RU"/>
              </w:rPr>
              <w:t>.з</w:t>
            </w:r>
            <w:proofErr w:type="gramEnd"/>
            <w:r w:rsidRPr="00EA0BE8">
              <w:rPr>
                <w:rFonts w:ascii="Times New Roman" w:eastAsia="Times New Roman" w:hAnsi="Times New Roman" w:cs="Times New Roman"/>
                <w:color w:val="000000"/>
                <w:sz w:val="20"/>
                <w:szCs w:val="20"/>
                <w:lang w:eastAsia="ru-RU"/>
              </w:rPr>
              <w:t>ад</w:t>
            </w:r>
            <w:proofErr w:type="spellEnd"/>
            <w:r w:rsidRPr="00EA0BE8">
              <w:rPr>
                <w:rFonts w:ascii="Times New Roman" w:eastAsia="Times New Roman" w:hAnsi="Times New Roman" w:cs="Times New Roman"/>
                <w:color w:val="000000"/>
                <w:sz w:val="20"/>
                <w:szCs w:val="20"/>
                <w:lang w:eastAsia="ru-RU"/>
              </w:rPr>
              <w:t>. (кроме зад. по взносам в УК), прочие активы).</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А3 - медленно реализуемые (запасы, зад</w:t>
            </w:r>
            <w:proofErr w:type="gramStart"/>
            <w:r w:rsidRPr="00EA0BE8">
              <w:rPr>
                <w:rFonts w:ascii="Times New Roman" w:eastAsia="Times New Roman" w:hAnsi="Times New Roman" w:cs="Times New Roman"/>
                <w:color w:val="000000"/>
                <w:sz w:val="20"/>
                <w:szCs w:val="20"/>
                <w:lang w:eastAsia="ru-RU"/>
              </w:rPr>
              <w:t>.</w:t>
            </w:r>
            <w:proofErr w:type="gramEnd"/>
            <w:r w:rsidRPr="00EA0BE8">
              <w:rPr>
                <w:rFonts w:ascii="Times New Roman" w:eastAsia="Times New Roman" w:hAnsi="Times New Roman" w:cs="Times New Roman"/>
                <w:color w:val="000000"/>
                <w:sz w:val="20"/>
                <w:szCs w:val="20"/>
                <w:lang w:eastAsia="ru-RU"/>
              </w:rPr>
              <w:t xml:space="preserve"> </w:t>
            </w:r>
            <w:proofErr w:type="gramStart"/>
            <w:r w:rsidRPr="00EA0BE8">
              <w:rPr>
                <w:rFonts w:ascii="Times New Roman" w:eastAsia="Times New Roman" w:hAnsi="Times New Roman" w:cs="Times New Roman"/>
                <w:color w:val="000000"/>
                <w:sz w:val="20"/>
                <w:szCs w:val="20"/>
                <w:lang w:eastAsia="ru-RU"/>
              </w:rPr>
              <w:t>п</w:t>
            </w:r>
            <w:proofErr w:type="gramEnd"/>
            <w:r w:rsidRPr="00EA0BE8">
              <w:rPr>
                <w:rFonts w:ascii="Times New Roman" w:eastAsia="Times New Roman" w:hAnsi="Times New Roman" w:cs="Times New Roman"/>
                <w:color w:val="000000"/>
                <w:sz w:val="20"/>
                <w:szCs w:val="20"/>
                <w:lang w:eastAsia="ru-RU"/>
              </w:rPr>
              <w:t>о взн</w:t>
            </w:r>
            <w:r w:rsidRPr="00EA0BE8">
              <w:rPr>
                <w:rFonts w:ascii="Times New Roman" w:eastAsia="Times New Roman" w:hAnsi="Times New Roman" w:cs="Times New Roman"/>
                <w:color w:val="000000"/>
                <w:sz w:val="20"/>
                <w:szCs w:val="20"/>
                <w:lang w:eastAsia="ru-RU"/>
              </w:rPr>
              <w:t>о</w:t>
            </w:r>
            <w:r w:rsidRPr="00EA0BE8">
              <w:rPr>
                <w:rFonts w:ascii="Times New Roman" w:eastAsia="Times New Roman" w:hAnsi="Times New Roman" w:cs="Times New Roman"/>
                <w:color w:val="000000"/>
                <w:sz w:val="20"/>
                <w:szCs w:val="20"/>
                <w:lang w:eastAsia="ru-RU"/>
              </w:rPr>
              <w:t xml:space="preserve">сам в УК, дол. фин. </w:t>
            </w:r>
            <w:proofErr w:type="spellStart"/>
            <w:r w:rsidRPr="00EA0BE8">
              <w:rPr>
                <w:rFonts w:ascii="Times New Roman" w:eastAsia="Times New Roman" w:hAnsi="Times New Roman" w:cs="Times New Roman"/>
                <w:color w:val="000000"/>
                <w:sz w:val="20"/>
                <w:szCs w:val="20"/>
                <w:lang w:eastAsia="ru-RU"/>
              </w:rPr>
              <w:t>влож</w:t>
            </w:r>
            <w:proofErr w:type="spellEnd"/>
            <w:r w:rsidRPr="00EA0BE8">
              <w:rPr>
                <w:rFonts w:ascii="Times New Roman" w:eastAsia="Times New Roman" w:hAnsi="Times New Roman" w:cs="Times New Roman"/>
                <w:color w:val="000000"/>
                <w:sz w:val="20"/>
                <w:szCs w:val="20"/>
                <w:lang w:eastAsia="ru-RU"/>
              </w:rPr>
              <w:t>.).</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А4 - трудно реализуемые (</w:t>
            </w:r>
            <w:proofErr w:type="spellStart"/>
            <w:r w:rsidRPr="00EA0BE8">
              <w:rPr>
                <w:rFonts w:ascii="Times New Roman" w:eastAsia="Times New Roman" w:hAnsi="Times New Roman" w:cs="Times New Roman"/>
                <w:color w:val="000000"/>
                <w:sz w:val="20"/>
                <w:szCs w:val="20"/>
                <w:lang w:eastAsia="ru-RU"/>
              </w:rPr>
              <w:t>внеоборотные</w:t>
            </w:r>
            <w:proofErr w:type="spellEnd"/>
            <w:r w:rsidRPr="00EA0BE8">
              <w:rPr>
                <w:rFonts w:ascii="Times New Roman" w:eastAsia="Times New Roman" w:hAnsi="Times New Roman" w:cs="Times New Roman"/>
                <w:color w:val="000000"/>
                <w:sz w:val="20"/>
                <w:szCs w:val="20"/>
                <w:lang w:eastAsia="ru-RU"/>
              </w:rPr>
              <w:t xml:space="preserve"> активы, дол</w:t>
            </w:r>
            <w:proofErr w:type="gramStart"/>
            <w:r w:rsidRPr="00EA0BE8">
              <w:rPr>
                <w:rFonts w:ascii="Times New Roman" w:eastAsia="Times New Roman" w:hAnsi="Times New Roman" w:cs="Times New Roman"/>
                <w:color w:val="000000"/>
                <w:sz w:val="20"/>
                <w:szCs w:val="20"/>
                <w:lang w:eastAsia="ru-RU"/>
              </w:rPr>
              <w:t>.</w:t>
            </w:r>
            <w:proofErr w:type="gramEnd"/>
            <w:r w:rsidRPr="00EA0BE8">
              <w:rPr>
                <w:rFonts w:ascii="Times New Roman" w:eastAsia="Times New Roman" w:hAnsi="Times New Roman" w:cs="Times New Roman"/>
                <w:color w:val="000000"/>
                <w:sz w:val="20"/>
                <w:szCs w:val="20"/>
                <w:lang w:eastAsia="ru-RU"/>
              </w:rPr>
              <w:t xml:space="preserve"> </w:t>
            </w:r>
            <w:proofErr w:type="spellStart"/>
            <w:proofErr w:type="gramStart"/>
            <w:r w:rsidRPr="00EA0BE8">
              <w:rPr>
                <w:rFonts w:ascii="Times New Roman" w:eastAsia="Times New Roman" w:hAnsi="Times New Roman" w:cs="Times New Roman"/>
                <w:color w:val="000000"/>
                <w:sz w:val="20"/>
                <w:szCs w:val="20"/>
                <w:lang w:eastAsia="ru-RU"/>
              </w:rPr>
              <w:t>д</w:t>
            </w:r>
            <w:proofErr w:type="gramEnd"/>
            <w:r w:rsidRPr="00EA0BE8">
              <w:rPr>
                <w:rFonts w:ascii="Times New Roman" w:eastAsia="Times New Roman" w:hAnsi="Times New Roman" w:cs="Times New Roman"/>
                <w:color w:val="000000"/>
                <w:sz w:val="20"/>
                <w:szCs w:val="20"/>
                <w:lang w:eastAsia="ru-RU"/>
              </w:rPr>
              <w:t>еб</w:t>
            </w:r>
            <w:proofErr w:type="spellEnd"/>
            <w:r w:rsidRPr="00EA0BE8">
              <w:rPr>
                <w:rFonts w:ascii="Times New Roman" w:eastAsia="Times New Roman" w:hAnsi="Times New Roman" w:cs="Times New Roman"/>
                <w:color w:val="000000"/>
                <w:sz w:val="20"/>
                <w:szCs w:val="20"/>
                <w:lang w:eastAsia="ru-RU"/>
              </w:rPr>
              <w:t>. зад.).</w:t>
            </w:r>
          </w:p>
        </w:tc>
        <w:tc>
          <w:tcPr>
            <w:tcW w:w="5538"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П1 – наиболее срочные пассивы (</w:t>
            </w:r>
            <w:proofErr w:type="spellStart"/>
            <w:r w:rsidRPr="00EA0BE8">
              <w:rPr>
                <w:rFonts w:ascii="Times New Roman" w:eastAsia="Times New Roman" w:hAnsi="Times New Roman" w:cs="Times New Roman"/>
                <w:color w:val="000000"/>
                <w:sz w:val="20"/>
                <w:szCs w:val="20"/>
                <w:lang w:eastAsia="ru-RU"/>
              </w:rPr>
              <w:t>кред</w:t>
            </w:r>
            <w:proofErr w:type="spellEnd"/>
            <w:r w:rsidRPr="00EA0BE8">
              <w:rPr>
                <w:rFonts w:ascii="Times New Roman" w:eastAsia="Times New Roman" w:hAnsi="Times New Roman" w:cs="Times New Roman"/>
                <w:color w:val="000000"/>
                <w:sz w:val="20"/>
                <w:szCs w:val="20"/>
                <w:lang w:eastAsia="ru-RU"/>
              </w:rPr>
              <w:t>. зад., зад</w:t>
            </w:r>
            <w:proofErr w:type="gramStart"/>
            <w:r w:rsidRPr="00EA0BE8">
              <w:rPr>
                <w:rFonts w:ascii="Times New Roman" w:eastAsia="Times New Roman" w:hAnsi="Times New Roman" w:cs="Times New Roman"/>
                <w:color w:val="000000"/>
                <w:sz w:val="20"/>
                <w:szCs w:val="20"/>
                <w:lang w:eastAsia="ru-RU"/>
              </w:rPr>
              <w:t>.</w:t>
            </w:r>
            <w:proofErr w:type="gramEnd"/>
            <w:r w:rsidRPr="00EA0BE8">
              <w:rPr>
                <w:rFonts w:ascii="Times New Roman" w:eastAsia="Times New Roman" w:hAnsi="Times New Roman" w:cs="Times New Roman"/>
                <w:color w:val="000000"/>
                <w:sz w:val="20"/>
                <w:szCs w:val="20"/>
                <w:lang w:eastAsia="ru-RU"/>
              </w:rPr>
              <w:t xml:space="preserve"> </w:t>
            </w:r>
            <w:proofErr w:type="gramStart"/>
            <w:r w:rsidRPr="00EA0BE8">
              <w:rPr>
                <w:rFonts w:ascii="Times New Roman" w:eastAsia="Times New Roman" w:hAnsi="Times New Roman" w:cs="Times New Roman"/>
                <w:color w:val="000000"/>
                <w:sz w:val="20"/>
                <w:szCs w:val="20"/>
                <w:lang w:eastAsia="ru-RU"/>
              </w:rPr>
              <w:t>п</w:t>
            </w:r>
            <w:proofErr w:type="gramEnd"/>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ред участниками по выплате доходов, пр</w:t>
            </w:r>
            <w:r w:rsidRPr="00EA0BE8">
              <w:rPr>
                <w:rFonts w:ascii="Times New Roman" w:eastAsia="Times New Roman" w:hAnsi="Times New Roman" w:cs="Times New Roman"/>
                <w:color w:val="000000"/>
                <w:sz w:val="20"/>
                <w:szCs w:val="20"/>
                <w:lang w:eastAsia="ru-RU"/>
              </w:rPr>
              <w:t>о</w:t>
            </w:r>
            <w:r w:rsidRPr="00EA0BE8">
              <w:rPr>
                <w:rFonts w:ascii="Times New Roman" w:eastAsia="Times New Roman" w:hAnsi="Times New Roman" w:cs="Times New Roman"/>
                <w:color w:val="000000"/>
                <w:sz w:val="20"/>
                <w:szCs w:val="20"/>
                <w:lang w:eastAsia="ru-RU"/>
              </w:rPr>
              <w:t xml:space="preserve">чие крат. </w:t>
            </w:r>
            <w:proofErr w:type="spellStart"/>
            <w:r w:rsidRPr="00EA0BE8">
              <w:rPr>
                <w:rFonts w:ascii="Times New Roman" w:eastAsia="Times New Roman" w:hAnsi="Times New Roman" w:cs="Times New Roman"/>
                <w:color w:val="000000"/>
                <w:sz w:val="20"/>
                <w:szCs w:val="20"/>
                <w:lang w:eastAsia="ru-RU"/>
              </w:rPr>
              <w:t>обяз</w:t>
            </w:r>
            <w:proofErr w:type="spellEnd"/>
            <w:r w:rsidRPr="00EA0BE8">
              <w:rPr>
                <w:rFonts w:ascii="Times New Roman" w:eastAsia="Times New Roman" w:hAnsi="Times New Roman" w:cs="Times New Roman"/>
                <w:color w:val="000000"/>
                <w:sz w:val="20"/>
                <w:szCs w:val="20"/>
                <w:lang w:eastAsia="ru-RU"/>
              </w:rPr>
              <w:t>.).</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П2 – краткосрочные пассивы (крат</w:t>
            </w:r>
            <w:proofErr w:type="gramStart"/>
            <w:r w:rsidRPr="00EA0BE8">
              <w:rPr>
                <w:rFonts w:ascii="Times New Roman" w:eastAsia="Times New Roman" w:hAnsi="Times New Roman" w:cs="Times New Roman"/>
                <w:color w:val="000000"/>
                <w:sz w:val="20"/>
                <w:szCs w:val="20"/>
                <w:lang w:eastAsia="ru-RU"/>
              </w:rPr>
              <w:t>.</w:t>
            </w:r>
            <w:proofErr w:type="gramEnd"/>
            <w:r w:rsidRPr="00EA0BE8">
              <w:rPr>
                <w:rFonts w:ascii="Times New Roman" w:eastAsia="Times New Roman" w:hAnsi="Times New Roman" w:cs="Times New Roman"/>
                <w:color w:val="000000"/>
                <w:sz w:val="20"/>
                <w:szCs w:val="20"/>
                <w:lang w:eastAsia="ru-RU"/>
              </w:rPr>
              <w:t xml:space="preserve"> </w:t>
            </w:r>
            <w:proofErr w:type="gramStart"/>
            <w:r w:rsidRPr="00EA0BE8">
              <w:rPr>
                <w:rFonts w:ascii="Times New Roman" w:eastAsia="Times New Roman" w:hAnsi="Times New Roman" w:cs="Times New Roman"/>
                <w:color w:val="000000"/>
                <w:sz w:val="20"/>
                <w:szCs w:val="20"/>
                <w:lang w:eastAsia="ru-RU"/>
              </w:rPr>
              <w:t>к</w:t>
            </w:r>
            <w:proofErr w:type="gramEnd"/>
            <w:r w:rsidRPr="00EA0BE8">
              <w:rPr>
                <w:rFonts w:ascii="Times New Roman" w:eastAsia="Times New Roman" w:hAnsi="Times New Roman" w:cs="Times New Roman"/>
                <w:color w:val="000000"/>
                <w:sz w:val="20"/>
                <w:szCs w:val="20"/>
                <w:lang w:eastAsia="ru-RU"/>
              </w:rPr>
              <w:t>редиты и за</w:t>
            </w:r>
            <w:r w:rsidRPr="00EA0BE8">
              <w:rPr>
                <w:rFonts w:ascii="Times New Roman" w:eastAsia="Times New Roman" w:hAnsi="Times New Roman" w:cs="Times New Roman"/>
                <w:color w:val="000000"/>
                <w:sz w:val="20"/>
                <w:szCs w:val="20"/>
                <w:lang w:eastAsia="ru-RU"/>
              </w:rPr>
              <w:t>й</w:t>
            </w:r>
            <w:r w:rsidRPr="00EA0BE8">
              <w:rPr>
                <w:rFonts w:ascii="Times New Roman" w:eastAsia="Times New Roman" w:hAnsi="Times New Roman" w:cs="Times New Roman"/>
                <w:color w:val="000000"/>
                <w:sz w:val="20"/>
                <w:szCs w:val="20"/>
                <w:lang w:eastAsia="ru-RU"/>
              </w:rPr>
              <w:t>мы).</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П3 – долгосрочные пассивы (дол</w:t>
            </w:r>
            <w:proofErr w:type="gramStart"/>
            <w:r w:rsidRPr="00EA0BE8">
              <w:rPr>
                <w:rFonts w:ascii="Times New Roman" w:eastAsia="Times New Roman" w:hAnsi="Times New Roman" w:cs="Times New Roman"/>
                <w:color w:val="000000"/>
                <w:sz w:val="20"/>
                <w:szCs w:val="20"/>
                <w:lang w:eastAsia="ru-RU"/>
              </w:rPr>
              <w:t>.</w:t>
            </w:r>
            <w:proofErr w:type="gramEnd"/>
            <w:r w:rsidRPr="00EA0BE8">
              <w:rPr>
                <w:rFonts w:ascii="Times New Roman" w:eastAsia="Times New Roman" w:hAnsi="Times New Roman" w:cs="Times New Roman"/>
                <w:color w:val="000000"/>
                <w:sz w:val="20"/>
                <w:szCs w:val="20"/>
                <w:lang w:eastAsia="ru-RU"/>
              </w:rPr>
              <w:t xml:space="preserve"> </w:t>
            </w:r>
            <w:proofErr w:type="gramStart"/>
            <w:r w:rsidRPr="00EA0BE8">
              <w:rPr>
                <w:rFonts w:ascii="Times New Roman" w:eastAsia="Times New Roman" w:hAnsi="Times New Roman" w:cs="Times New Roman"/>
                <w:color w:val="000000"/>
                <w:sz w:val="20"/>
                <w:szCs w:val="20"/>
                <w:lang w:eastAsia="ru-RU"/>
              </w:rPr>
              <w:t>к</w:t>
            </w:r>
            <w:proofErr w:type="gramEnd"/>
            <w:r w:rsidRPr="00EA0BE8">
              <w:rPr>
                <w:rFonts w:ascii="Times New Roman" w:eastAsia="Times New Roman" w:hAnsi="Times New Roman" w:cs="Times New Roman"/>
                <w:color w:val="000000"/>
                <w:sz w:val="20"/>
                <w:szCs w:val="20"/>
                <w:lang w:eastAsia="ru-RU"/>
              </w:rPr>
              <w:t>редиты и займы).</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w:t>
            </w:r>
            <w:proofErr w:type="gramStart"/>
            <w:r w:rsidRPr="00EA0BE8">
              <w:rPr>
                <w:rFonts w:ascii="Times New Roman" w:eastAsia="Times New Roman" w:hAnsi="Times New Roman" w:cs="Times New Roman"/>
                <w:color w:val="000000"/>
                <w:sz w:val="20"/>
                <w:szCs w:val="20"/>
                <w:lang w:eastAsia="ru-RU"/>
              </w:rPr>
              <w:t>4</w:t>
            </w:r>
            <w:proofErr w:type="gramEnd"/>
            <w:r w:rsidRPr="00EA0BE8">
              <w:rPr>
                <w:rFonts w:ascii="Times New Roman" w:eastAsia="Times New Roman" w:hAnsi="Times New Roman" w:cs="Times New Roman"/>
                <w:color w:val="000000"/>
                <w:sz w:val="20"/>
                <w:szCs w:val="20"/>
                <w:lang w:eastAsia="ru-RU"/>
              </w:rPr>
              <w:t xml:space="preserve"> – постоянные пассивы (капитал и резервы, дох</w:t>
            </w:r>
            <w:r w:rsidRPr="00EA0BE8">
              <w:rPr>
                <w:rFonts w:ascii="Times New Roman" w:eastAsia="Times New Roman" w:hAnsi="Times New Roman" w:cs="Times New Roman"/>
                <w:color w:val="000000"/>
                <w:sz w:val="20"/>
                <w:szCs w:val="20"/>
                <w:lang w:eastAsia="ru-RU"/>
              </w:rPr>
              <w:t>о</w:t>
            </w:r>
            <w:r w:rsidRPr="00EA0BE8">
              <w:rPr>
                <w:rFonts w:ascii="Times New Roman" w:eastAsia="Times New Roman" w:hAnsi="Times New Roman" w:cs="Times New Roman"/>
                <w:color w:val="000000"/>
                <w:sz w:val="20"/>
                <w:szCs w:val="20"/>
                <w:lang w:eastAsia="ru-RU"/>
              </w:rPr>
              <w:t>ды будущих периодов, резервы предсто</w:t>
            </w:r>
            <w:r w:rsidRPr="00EA0BE8">
              <w:rPr>
                <w:rFonts w:ascii="Times New Roman" w:eastAsia="Times New Roman" w:hAnsi="Times New Roman" w:cs="Times New Roman"/>
                <w:color w:val="000000"/>
                <w:sz w:val="20"/>
                <w:szCs w:val="20"/>
                <w:lang w:eastAsia="ru-RU"/>
              </w:rPr>
              <w:t>я</w:t>
            </w:r>
            <w:r w:rsidRPr="00EA0BE8">
              <w:rPr>
                <w:rFonts w:ascii="Times New Roman" w:eastAsia="Times New Roman" w:hAnsi="Times New Roman" w:cs="Times New Roman"/>
                <w:color w:val="000000"/>
                <w:sz w:val="20"/>
                <w:szCs w:val="20"/>
                <w:lang w:eastAsia="ru-RU"/>
              </w:rPr>
              <w:t>щих расходов, за вычетом собственных акций, в</w:t>
            </w:r>
            <w:r w:rsidRPr="00EA0BE8">
              <w:rPr>
                <w:rFonts w:ascii="Times New Roman" w:eastAsia="Times New Roman" w:hAnsi="Times New Roman" w:cs="Times New Roman"/>
                <w:color w:val="000000"/>
                <w:sz w:val="20"/>
                <w:szCs w:val="20"/>
                <w:lang w:eastAsia="ru-RU"/>
              </w:rPr>
              <w:t>ы</w:t>
            </w:r>
            <w:r w:rsidRPr="00EA0BE8">
              <w:rPr>
                <w:rFonts w:ascii="Times New Roman" w:eastAsia="Times New Roman" w:hAnsi="Times New Roman" w:cs="Times New Roman"/>
                <w:color w:val="000000"/>
                <w:sz w:val="20"/>
                <w:szCs w:val="20"/>
                <w:lang w:eastAsia="ru-RU"/>
              </w:rPr>
              <w:t>купленных у собственных акционеров).</w:t>
            </w:r>
          </w:p>
        </w:tc>
      </w:tr>
    </w:tbl>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Баланс считается </w:t>
      </w:r>
      <w:r w:rsidRPr="00EA0BE8">
        <w:rPr>
          <w:rFonts w:ascii="Times New Roman" w:eastAsia="Times New Roman" w:hAnsi="Times New Roman" w:cs="Times New Roman"/>
          <w:bCs/>
          <w:color w:val="000000"/>
          <w:sz w:val="20"/>
          <w:szCs w:val="20"/>
          <w:lang w:eastAsia="ru-RU"/>
        </w:rPr>
        <w:t>абсолютно ликвидным</w:t>
      </w:r>
      <w:r w:rsidRPr="00EA0BE8">
        <w:rPr>
          <w:rFonts w:ascii="Times New Roman" w:eastAsia="Times New Roman" w:hAnsi="Times New Roman" w:cs="Times New Roman"/>
          <w:color w:val="000000"/>
          <w:sz w:val="20"/>
          <w:szCs w:val="20"/>
          <w:lang w:eastAsia="ru-RU"/>
        </w:rPr>
        <w:t>, если А</w:t>
      </w:r>
      <w:proofErr w:type="gramStart"/>
      <w:r w:rsidRPr="00EA0BE8">
        <w:rPr>
          <w:rFonts w:ascii="Times New Roman" w:eastAsia="Times New Roman" w:hAnsi="Times New Roman" w:cs="Times New Roman"/>
          <w:color w:val="000000"/>
          <w:sz w:val="20"/>
          <w:szCs w:val="20"/>
          <w:vertAlign w:val="subscript"/>
          <w:lang w:eastAsia="ru-RU"/>
        </w:rPr>
        <w:t>1</w:t>
      </w:r>
      <w:proofErr w:type="gramEnd"/>
      <w:r w:rsidRPr="00EA0BE8">
        <w:rPr>
          <w:rFonts w:ascii="Times New Roman" w:eastAsia="Times New Roman" w:hAnsi="Times New Roman" w:cs="Times New Roman"/>
          <w:color w:val="000000"/>
          <w:sz w:val="20"/>
          <w:szCs w:val="20"/>
          <w:lang w:eastAsia="ru-RU"/>
        </w:rPr>
        <w:t>≥ П</w:t>
      </w:r>
      <w:r w:rsidRPr="00EA0BE8">
        <w:rPr>
          <w:rFonts w:ascii="Times New Roman" w:eastAsia="Times New Roman" w:hAnsi="Times New Roman" w:cs="Times New Roman"/>
          <w:color w:val="000000"/>
          <w:sz w:val="20"/>
          <w:szCs w:val="20"/>
          <w:vertAlign w:val="subscript"/>
          <w:lang w:eastAsia="ru-RU"/>
        </w:rPr>
        <w:t>1</w:t>
      </w:r>
      <w:r w:rsidRPr="00EA0BE8">
        <w:rPr>
          <w:rFonts w:ascii="Times New Roman" w:eastAsia="Times New Roman" w:hAnsi="Times New Roman" w:cs="Times New Roman"/>
          <w:color w:val="000000"/>
          <w:sz w:val="20"/>
          <w:szCs w:val="20"/>
          <w:lang w:eastAsia="ru-RU"/>
        </w:rPr>
        <w:t>, А</w:t>
      </w:r>
      <w:r w:rsidRPr="00EA0BE8">
        <w:rPr>
          <w:rFonts w:ascii="Times New Roman" w:eastAsia="Times New Roman" w:hAnsi="Times New Roman" w:cs="Times New Roman"/>
          <w:color w:val="000000"/>
          <w:sz w:val="20"/>
          <w:szCs w:val="20"/>
          <w:vertAlign w:val="subscript"/>
          <w:lang w:eastAsia="ru-RU"/>
        </w:rPr>
        <w:t>2</w:t>
      </w:r>
      <w:r w:rsidRPr="00EA0BE8">
        <w:rPr>
          <w:rFonts w:ascii="Times New Roman" w:eastAsia="Times New Roman" w:hAnsi="Times New Roman" w:cs="Times New Roman"/>
          <w:color w:val="000000"/>
          <w:sz w:val="20"/>
          <w:szCs w:val="20"/>
          <w:lang w:eastAsia="ru-RU"/>
        </w:rPr>
        <w:t>≥ П</w:t>
      </w:r>
      <w:r w:rsidRPr="00EA0BE8">
        <w:rPr>
          <w:rFonts w:ascii="Times New Roman" w:eastAsia="Times New Roman" w:hAnsi="Times New Roman" w:cs="Times New Roman"/>
          <w:color w:val="000000"/>
          <w:sz w:val="20"/>
          <w:szCs w:val="20"/>
          <w:vertAlign w:val="subscript"/>
          <w:lang w:eastAsia="ru-RU"/>
        </w:rPr>
        <w:t>2</w:t>
      </w:r>
      <w:r w:rsidRPr="00EA0BE8">
        <w:rPr>
          <w:rFonts w:ascii="Times New Roman" w:eastAsia="Times New Roman" w:hAnsi="Times New Roman" w:cs="Times New Roman"/>
          <w:color w:val="000000"/>
          <w:sz w:val="20"/>
          <w:szCs w:val="20"/>
          <w:lang w:eastAsia="ru-RU"/>
        </w:rPr>
        <w:t>, А</w:t>
      </w:r>
      <w:r w:rsidRPr="00EA0BE8">
        <w:rPr>
          <w:rFonts w:ascii="Times New Roman" w:eastAsia="Times New Roman" w:hAnsi="Times New Roman" w:cs="Times New Roman"/>
          <w:color w:val="000000"/>
          <w:sz w:val="20"/>
          <w:szCs w:val="20"/>
          <w:vertAlign w:val="subscript"/>
          <w:lang w:eastAsia="ru-RU"/>
        </w:rPr>
        <w:t>3</w:t>
      </w:r>
      <w:r w:rsidRPr="00EA0BE8">
        <w:rPr>
          <w:rFonts w:ascii="Times New Roman" w:eastAsia="Times New Roman" w:hAnsi="Times New Roman" w:cs="Times New Roman"/>
          <w:color w:val="000000"/>
          <w:sz w:val="20"/>
          <w:szCs w:val="20"/>
          <w:lang w:eastAsia="ru-RU"/>
        </w:rPr>
        <w:t>≥ П</w:t>
      </w:r>
      <w:r w:rsidRPr="00EA0BE8">
        <w:rPr>
          <w:rFonts w:ascii="Times New Roman" w:eastAsia="Times New Roman" w:hAnsi="Times New Roman" w:cs="Times New Roman"/>
          <w:color w:val="000000"/>
          <w:sz w:val="20"/>
          <w:szCs w:val="20"/>
          <w:vertAlign w:val="subscript"/>
          <w:lang w:eastAsia="ru-RU"/>
        </w:rPr>
        <w:t>3</w:t>
      </w:r>
      <w:r w:rsidRPr="00EA0BE8">
        <w:rPr>
          <w:rFonts w:ascii="Times New Roman" w:eastAsia="Times New Roman" w:hAnsi="Times New Roman" w:cs="Times New Roman"/>
          <w:color w:val="000000"/>
          <w:sz w:val="20"/>
          <w:szCs w:val="20"/>
          <w:lang w:eastAsia="ru-RU"/>
        </w:rPr>
        <w:t>, А</w:t>
      </w:r>
      <w:r w:rsidRPr="00EA0BE8">
        <w:rPr>
          <w:rFonts w:ascii="Times New Roman" w:eastAsia="Times New Roman" w:hAnsi="Times New Roman" w:cs="Times New Roman"/>
          <w:color w:val="000000"/>
          <w:sz w:val="20"/>
          <w:szCs w:val="20"/>
          <w:vertAlign w:val="subscript"/>
          <w:lang w:eastAsia="ru-RU"/>
        </w:rPr>
        <w:t>4</w:t>
      </w:r>
      <w:r w:rsidRPr="00EA0BE8">
        <w:rPr>
          <w:rFonts w:ascii="Times New Roman" w:eastAsia="Times New Roman" w:hAnsi="Times New Roman" w:cs="Times New Roman"/>
          <w:color w:val="000000"/>
          <w:sz w:val="20"/>
          <w:szCs w:val="20"/>
          <w:lang w:eastAsia="ru-RU"/>
        </w:rPr>
        <w:t>≤ П</w:t>
      </w:r>
      <w:r w:rsidRPr="00EA0BE8">
        <w:rPr>
          <w:rFonts w:ascii="Times New Roman" w:eastAsia="Times New Roman" w:hAnsi="Times New Roman" w:cs="Times New Roman"/>
          <w:color w:val="000000"/>
          <w:sz w:val="20"/>
          <w:szCs w:val="20"/>
          <w:vertAlign w:val="subscript"/>
          <w:lang w:eastAsia="ru-RU"/>
        </w:rPr>
        <w:t>4</w:t>
      </w:r>
      <w:r w:rsidRPr="00EA0BE8">
        <w:rPr>
          <w:rFonts w:ascii="Times New Roman" w:eastAsia="Times New Roman" w:hAnsi="Times New Roman" w:cs="Times New Roman"/>
          <w:color w:val="000000"/>
          <w:sz w:val="20"/>
          <w:szCs w:val="20"/>
          <w:lang w:eastAsia="ru-RU"/>
        </w:rPr>
        <w:t>.</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Наряду с абсолютными показателями для оценки ликвидности и платежеспособности предприятия рассчитывают относительные показатели: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абсолютной ликвидност</w:t>
      </w:r>
      <w:proofErr w:type="gramStart"/>
      <w:r w:rsidRPr="00EA0BE8">
        <w:rPr>
          <w:rFonts w:ascii="Times New Roman" w:eastAsia="Times New Roman" w:hAnsi="Times New Roman" w:cs="Times New Roman"/>
          <w:iCs/>
          <w:color w:val="000000"/>
          <w:sz w:val="20"/>
          <w:szCs w:val="20"/>
          <w:lang w:eastAsia="ru-RU"/>
        </w:rPr>
        <w:t>и</w:t>
      </w:r>
      <w:r w:rsidRPr="00EA0BE8">
        <w:rPr>
          <w:rFonts w:ascii="Times New Roman" w:eastAsia="Times New Roman" w:hAnsi="Times New Roman" w:cs="Times New Roman"/>
          <w:color w:val="000000"/>
          <w:sz w:val="20"/>
          <w:szCs w:val="20"/>
          <w:lang w:eastAsia="ru-RU"/>
        </w:rPr>
        <w:t>(</w:t>
      </w:r>
      <w:proofErr w:type="gramEnd"/>
      <w:r w:rsidRPr="00EA0BE8">
        <w:rPr>
          <w:rFonts w:ascii="Times New Roman" w:eastAsia="Times New Roman" w:hAnsi="Times New Roman" w:cs="Times New Roman"/>
          <w:color w:val="000000"/>
          <w:sz w:val="20"/>
          <w:szCs w:val="20"/>
          <w:lang w:eastAsia="ru-RU"/>
        </w:rPr>
        <w:t>норма денежных резер</w:t>
      </w:r>
      <w:r w:rsidRPr="00EA0BE8">
        <w:rPr>
          <w:rFonts w:ascii="Times New Roman" w:eastAsia="Times New Roman" w:hAnsi="Times New Roman" w:cs="Times New Roman"/>
          <w:color w:val="000000"/>
          <w:sz w:val="20"/>
          <w:szCs w:val="20"/>
          <w:lang w:eastAsia="ru-RU"/>
        </w:rPr>
        <w:softHyphen/>
        <w:t>вов) - определяется отношением д</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нежных средств и краткосрочных финансовых вложений ко всей сумме краткосрочных долгов пред</w:t>
      </w:r>
      <w:r w:rsidRPr="00EA0BE8">
        <w:rPr>
          <w:rFonts w:ascii="Times New Roman" w:eastAsia="Times New Roman" w:hAnsi="Times New Roman" w:cs="Times New Roman"/>
          <w:color w:val="000000"/>
          <w:sz w:val="20"/>
          <w:szCs w:val="20"/>
          <w:lang w:eastAsia="ru-RU"/>
        </w:rPr>
        <w:softHyphen/>
        <w:t>приятия. Он показывает, какая часть краткосрочных обяз</w:t>
      </w:r>
      <w:r w:rsidRPr="00EA0BE8">
        <w:rPr>
          <w:rFonts w:ascii="Times New Roman" w:eastAsia="Times New Roman" w:hAnsi="Times New Roman" w:cs="Times New Roman"/>
          <w:color w:val="000000"/>
          <w:sz w:val="20"/>
          <w:szCs w:val="20"/>
          <w:lang w:eastAsia="ru-RU"/>
        </w:rPr>
        <w:t>а</w:t>
      </w:r>
      <w:r w:rsidRPr="00EA0BE8">
        <w:rPr>
          <w:rFonts w:ascii="Times New Roman" w:eastAsia="Times New Roman" w:hAnsi="Times New Roman" w:cs="Times New Roman"/>
          <w:color w:val="000000"/>
          <w:sz w:val="20"/>
          <w:szCs w:val="20"/>
          <w:lang w:eastAsia="ru-RU"/>
        </w:rPr>
        <w:t>тельств может быть погашена за счет имеющейся денежной наличности. Чем выше его величина, тем больше гарантия погашения долгов.</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 xml:space="preserve">коэффициент быстрой ликвидности </w:t>
      </w:r>
      <w:proofErr w:type="gramStart"/>
      <w:r w:rsidRPr="00EA0BE8">
        <w:rPr>
          <w:rFonts w:ascii="Times New Roman" w:eastAsia="Times New Roman" w:hAnsi="Times New Roman" w:cs="Times New Roman"/>
          <w:iCs/>
          <w:color w:val="000000"/>
          <w:sz w:val="20"/>
          <w:szCs w:val="20"/>
          <w:lang w:eastAsia="ru-RU"/>
        </w:rPr>
        <w:t>-</w:t>
      </w:r>
      <w:r w:rsidRPr="00EA0BE8">
        <w:rPr>
          <w:rFonts w:ascii="Times New Roman" w:eastAsia="Times New Roman" w:hAnsi="Times New Roman" w:cs="Times New Roman"/>
          <w:color w:val="000000"/>
          <w:sz w:val="20"/>
          <w:szCs w:val="20"/>
          <w:lang w:eastAsia="ru-RU"/>
        </w:rPr>
        <w:t>о</w:t>
      </w:r>
      <w:proofErr w:type="gramEnd"/>
      <w:r w:rsidRPr="00EA0BE8">
        <w:rPr>
          <w:rFonts w:ascii="Times New Roman" w:eastAsia="Times New Roman" w:hAnsi="Times New Roman" w:cs="Times New Roman"/>
          <w:color w:val="000000"/>
          <w:sz w:val="20"/>
          <w:szCs w:val="20"/>
          <w:lang w:eastAsia="ru-RU"/>
        </w:rPr>
        <w:t>тношение со</w:t>
      </w:r>
      <w:r w:rsidRPr="00EA0BE8">
        <w:rPr>
          <w:rFonts w:ascii="Times New Roman" w:eastAsia="Times New Roman" w:hAnsi="Times New Roman" w:cs="Times New Roman"/>
          <w:color w:val="000000"/>
          <w:sz w:val="20"/>
          <w:szCs w:val="20"/>
          <w:lang w:eastAsia="ru-RU"/>
        </w:rPr>
        <w:softHyphen/>
        <w:t>вокупности денежных средств, краткосрочных финансовых вло</w:t>
      </w:r>
      <w:r w:rsidRPr="00EA0BE8">
        <w:rPr>
          <w:rFonts w:ascii="Times New Roman" w:eastAsia="Times New Roman" w:hAnsi="Times New Roman" w:cs="Times New Roman"/>
          <w:color w:val="000000"/>
          <w:sz w:val="20"/>
          <w:szCs w:val="20"/>
          <w:lang w:eastAsia="ru-RU"/>
        </w:rPr>
        <w:softHyphen/>
        <w:t>жений и краткосрочной дебиторской задолженности, платежи по которой ожидаются в т</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чение 12 месяцев после отчетной даты, к сумме кратк</w:t>
      </w:r>
      <w:r w:rsidRPr="00EA0BE8">
        <w:rPr>
          <w:rFonts w:ascii="Times New Roman" w:eastAsia="Times New Roman" w:hAnsi="Times New Roman" w:cs="Times New Roman"/>
          <w:color w:val="000000"/>
          <w:sz w:val="20"/>
          <w:szCs w:val="20"/>
          <w:lang w:eastAsia="ru-RU"/>
        </w:rPr>
        <w:t>о</w:t>
      </w:r>
      <w:r w:rsidRPr="00EA0BE8">
        <w:rPr>
          <w:rFonts w:ascii="Times New Roman" w:eastAsia="Times New Roman" w:hAnsi="Times New Roman" w:cs="Times New Roman"/>
          <w:color w:val="000000"/>
          <w:sz w:val="20"/>
          <w:szCs w:val="20"/>
          <w:lang w:eastAsia="ru-RU"/>
        </w:rPr>
        <w:t>срочных финансовых обязательств. Удовлетворяет обычно соотношение 0,7—1.</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коэффициент текущей ликвидности - отношение всей суммы оборотных активов, включая запасы, к общей сумме краткосрочных обязательств; превышение оборотных а</w:t>
      </w:r>
      <w:r w:rsidRPr="00EA0BE8">
        <w:rPr>
          <w:rFonts w:ascii="Times New Roman" w:eastAsia="Times New Roman" w:hAnsi="Times New Roman" w:cs="Times New Roman"/>
          <w:color w:val="000000"/>
          <w:sz w:val="20"/>
          <w:szCs w:val="20"/>
          <w:lang w:eastAsia="ru-RU"/>
        </w:rPr>
        <w:t>к</w:t>
      </w:r>
      <w:r w:rsidRPr="00EA0BE8">
        <w:rPr>
          <w:rFonts w:ascii="Times New Roman" w:eastAsia="Times New Roman" w:hAnsi="Times New Roman" w:cs="Times New Roman"/>
          <w:color w:val="000000"/>
          <w:sz w:val="20"/>
          <w:szCs w:val="20"/>
          <w:lang w:eastAsia="ru-RU"/>
        </w:rPr>
        <w:t>тивов над краткосрочными финан</w:t>
      </w:r>
      <w:r w:rsidRPr="00EA0BE8">
        <w:rPr>
          <w:rFonts w:ascii="Times New Roman" w:eastAsia="Times New Roman" w:hAnsi="Times New Roman" w:cs="Times New Roman"/>
          <w:color w:val="000000"/>
          <w:sz w:val="20"/>
          <w:szCs w:val="20"/>
          <w:lang w:eastAsia="ru-RU"/>
        </w:rPr>
        <w:softHyphen/>
        <w:t>совыми обязательствами обеспечивает резервный запас для ком</w:t>
      </w:r>
      <w:r w:rsidRPr="00EA0BE8">
        <w:rPr>
          <w:rFonts w:ascii="Times New Roman" w:eastAsia="Times New Roman" w:hAnsi="Times New Roman" w:cs="Times New Roman"/>
          <w:color w:val="000000"/>
          <w:sz w:val="20"/>
          <w:szCs w:val="20"/>
          <w:lang w:eastAsia="ru-RU"/>
        </w:rPr>
        <w:softHyphen/>
        <w:t>пенсации убытков, которые может понести предприятие при раз</w:t>
      </w:r>
      <w:r w:rsidRPr="00EA0BE8">
        <w:rPr>
          <w:rFonts w:ascii="Times New Roman" w:eastAsia="Times New Roman" w:hAnsi="Times New Roman" w:cs="Times New Roman"/>
          <w:color w:val="000000"/>
          <w:sz w:val="20"/>
          <w:szCs w:val="20"/>
          <w:lang w:eastAsia="ru-RU"/>
        </w:rPr>
        <w:softHyphen/>
        <w:t>мещении и ликв</w:t>
      </w:r>
      <w:r w:rsidRPr="00EA0BE8">
        <w:rPr>
          <w:rFonts w:ascii="Times New Roman" w:eastAsia="Times New Roman" w:hAnsi="Times New Roman" w:cs="Times New Roman"/>
          <w:color w:val="000000"/>
          <w:sz w:val="20"/>
          <w:szCs w:val="20"/>
          <w:lang w:eastAsia="ru-RU"/>
        </w:rPr>
        <w:t>и</w:t>
      </w:r>
      <w:r w:rsidRPr="00EA0BE8">
        <w:rPr>
          <w:rFonts w:ascii="Times New Roman" w:eastAsia="Times New Roman" w:hAnsi="Times New Roman" w:cs="Times New Roman"/>
          <w:color w:val="000000"/>
          <w:sz w:val="20"/>
          <w:szCs w:val="20"/>
          <w:lang w:eastAsia="ru-RU"/>
        </w:rPr>
        <w:t>дации всех оборотных активов, кроме налично</w:t>
      </w:r>
      <w:r w:rsidRPr="00EA0BE8">
        <w:rPr>
          <w:rFonts w:ascii="Times New Roman" w:eastAsia="Times New Roman" w:hAnsi="Times New Roman" w:cs="Times New Roman"/>
          <w:color w:val="000000"/>
          <w:sz w:val="20"/>
          <w:szCs w:val="20"/>
          <w:lang w:eastAsia="ru-RU"/>
        </w:rPr>
        <w:softHyphen/>
        <w:t>сти. Чем больше этот запас, тем больше уверенность кредиторов в том, что долги будут погашены. Удовлетворяет обычно коэ</w:t>
      </w:r>
      <w:r w:rsidRPr="00EA0BE8">
        <w:rPr>
          <w:rFonts w:ascii="Times New Roman" w:eastAsia="Times New Roman" w:hAnsi="Times New Roman" w:cs="Times New Roman"/>
          <w:color w:val="000000"/>
          <w:sz w:val="20"/>
          <w:szCs w:val="20"/>
          <w:lang w:eastAsia="ru-RU"/>
        </w:rPr>
        <w:t>ф</w:t>
      </w:r>
      <w:r w:rsidRPr="00EA0BE8">
        <w:rPr>
          <w:rFonts w:ascii="Times New Roman" w:eastAsia="Times New Roman" w:hAnsi="Times New Roman" w:cs="Times New Roman"/>
          <w:color w:val="000000"/>
          <w:sz w:val="20"/>
          <w:szCs w:val="20"/>
          <w:lang w:eastAsia="ru-RU"/>
        </w:rPr>
        <w:t>фициент &gt; 2.</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proofErr w:type="gramStart"/>
      <w:r w:rsidRPr="00EA0BE8">
        <w:rPr>
          <w:rFonts w:ascii="Times New Roman" w:eastAsia="Times New Roman" w:hAnsi="Times New Roman" w:cs="Times New Roman"/>
          <w:bCs/>
          <w:color w:val="000000"/>
          <w:sz w:val="20"/>
          <w:szCs w:val="20"/>
          <w:lang w:eastAsia="ru-RU"/>
        </w:rPr>
        <w:t xml:space="preserve">Финансовое состояние предприятий (ФСП), его </w:t>
      </w:r>
      <w:proofErr w:type="spellStart"/>
      <w:r w:rsidRPr="00EA0BE8">
        <w:rPr>
          <w:rFonts w:ascii="Times New Roman" w:eastAsia="Times New Roman" w:hAnsi="Times New Roman" w:cs="Times New Roman"/>
          <w:bCs/>
          <w:color w:val="000000"/>
          <w:sz w:val="20"/>
          <w:szCs w:val="20"/>
          <w:lang w:eastAsia="ru-RU"/>
        </w:rPr>
        <w:t>устойчивость</w:t>
      </w:r>
      <w:r w:rsidRPr="00EA0BE8">
        <w:rPr>
          <w:rFonts w:ascii="Times New Roman" w:eastAsia="Times New Roman" w:hAnsi="Times New Roman" w:cs="Times New Roman"/>
          <w:color w:val="000000"/>
          <w:sz w:val="20"/>
          <w:szCs w:val="20"/>
          <w:lang w:eastAsia="ru-RU"/>
        </w:rPr>
        <w:t>во</w:t>
      </w:r>
      <w:proofErr w:type="spellEnd"/>
      <w:r w:rsidRPr="00EA0BE8">
        <w:rPr>
          <w:rFonts w:ascii="Times New Roman" w:eastAsia="Times New Roman" w:hAnsi="Times New Roman" w:cs="Times New Roman"/>
          <w:color w:val="000000"/>
          <w:sz w:val="20"/>
          <w:szCs w:val="20"/>
          <w:lang w:eastAsia="ru-RU"/>
        </w:rPr>
        <w:t xml:space="preserve"> многом зависят от оптимальности структуры источников капи</w:t>
      </w:r>
      <w:r w:rsidRPr="00EA0BE8">
        <w:rPr>
          <w:rFonts w:ascii="Times New Roman" w:eastAsia="Times New Roman" w:hAnsi="Times New Roman" w:cs="Times New Roman"/>
          <w:color w:val="000000"/>
          <w:sz w:val="20"/>
          <w:szCs w:val="20"/>
          <w:lang w:eastAsia="ru-RU"/>
        </w:rPr>
        <w:softHyphen/>
        <w:t>тала (соотношения собственных и заемных средств) и от оптималь</w:t>
      </w:r>
      <w:r w:rsidRPr="00EA0BE8">
        <w:rPr>
          <w:rFonts w:ascii="Times New Roman" w:eastAsia="Times New Roman" w:hAnsi="Times New Roman" w:cs="Times New Roman"/>
          <w:color w:val="000000"/>
          <w:sz w:val="20"/>
          <w:szCs w:val="20"/>
          <w:lang w:eastAsia="ru-RU"/>
        </w:rPr>
        <w:softHyphen/>
        <w:t>ности стру</w:t>
      </w:r>
      <w:r w:rsidRPr="00EA0BE8">
        <w:rPr>
          <w:rFonts w:ascii="Times New Roman" w:eastAsia="Times New Roman" w:hAnsi="Times New Roman" w:cs="Times New Roman"/>
          <w:color w:val="000000"/>
          <w:sz w:val="20"/>
          <w:szCs w:val="20"/>
          <w:lang w:eastAsia="ru-RU"/>
        </w:rPr>
        <w:t>к</w:t>
      </w:r>
      <w:r w:rsidRPr="00EA0BE8">
        <w:rPr>
          <w:rFonts w:ascii="Times New Roman" w:eastAsia="Times New Roman" w:hAnsi="Times New Roman" w:cs="Times New Roman"/>
          <w:color w:val="000000"/>
          <w:sz w:val="20"/>
          <w:szCs w:val="20"/>
          <w:lang w:eastAsia="ru-RU"/>
        </w:rPr>
        <w:t>туры активов предприятия, в первую очередь — от со</w:t>
      </w:r>
      <w:r w:rsidRPr="00EA0BE8">
        <w:rPr>
          <w:rFonts w:ascii="Times New Roman" w:eastAsia="Times New Roman" w:hAnsi="Times New Roman" w:cs="Times New Roman"/>
          <w:color w:val="000000"/>
          <w:sz w:val="20"/>
          <w:szCs w:val="20"/>
          <w:lang w:eastAsia="ru-RU"/>
        </w:rPr>
        <w:softHyphen/>
        <w:t>отношения основных и оборотных средств, а также от уравнове</w:t>
      </w:r>
      <w:r w:rsidRPr="00EA0BE8">
        <w:rPr>
          <w:rFonts w:ascii="Times New Roman" w:eastAsia="Times New Roman" w:hAnsi="Times New Roman" w:cs="Times New Roman"/>
          <w:color w:val="000000"/>
          <w:sz w:val="20"/>
          <w:szCs w:val="20"/>
          <w:lang w:eastAsia="ru-RU"/>
        </w:rPr>
        <w:softHyphen/>
        <w:t>шенности отдельных в</w:t>
      </w:r>
      <w:r w:rsidRPr="00EA0BE8">
        <w:rPr>
          <w:rFonts w:ascii="Times New Roman" w:eastAsia="Times New Roman" w:hAnsi="Times New Roman" w:cs="Times New Roman"/>
          <w:color w:val="000000"/>
          <w:sz w:val="20"/>
          <w:szCs w:val="20"/>
          <w:lang w:eastAsia="ru-RU"/>
        </w:rPr>
        <w:t>и</w:t>
      </w:r>
      <w:r w:rsidRPr="00EA0BE8">
        <w:rPr>
          <w:rFonts w:ascii="Times New Roman" w:eastAsia="Times New Roman" w:hAnsi="Times New Roman" w:cs="Times New Roman"/>
          <w:color w:val="000000"/>
          <w:sz w:val="20"/>
          <w:szCs w:val="20"/>
          <w:lang w:eastAsia="ru-RU"/>
        </w:rPr>
        <w:t>дов активов и пассивов предприятия.</w:t>
      </w:r>
      <w:proofErr w:type="gramEnd"/>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Поэтому вначале необходимо </w:t>
      </w:r>
      <w:r w:rsidRPr="00EA0BE8">
        <w:rPr>
          <w:rFonts w:ascii="Times New Roman" w:eastAsia="Times New Roman" w:hAnsi="Times New Roman" w:cs="Times New Roman"/>
          <w:iCs/>
          <w:color w:val="000000"/>
          <w:sz w:val="20"/>
          <w:szCs w:val="20"/>
          <w:lang w:eastAsia="ru-RU"/>
        </w:rPr>
        <w:t>проанализировать структуру ис</w:t>
      </w:r>
      <w:r w:rsidRPr="00EA0BE8">
        <w:rPr>
          <w:rFonts w:ascii="Times New Roman" w:eastAsia="Times New Roman" w:hAnsi="Times New Roman" w:cs="Times New Roman"/>
          <w:iCs/>
          <w:color w:val="000000"/>
          <w:sz w:val="20"/>
          <w:szCs w:val="20"/>
          <w:lang w:eastAsia="ru-RU"/>
        </w:rPr>
        <w:softHyphen/>
        <w:t>точников капитала предприятия и оценить степень финансовой ус</w:t>
      </w:r>
      <w:r w:rsidRPr="00EA0BE8">
        <w:rPr>
          <w:rFonts w:ascii="Times New Roman" w:eastAsia="Times New Roman" w:hAnsi="Times New Roman" w:cs="Times New Roman"/>
          <w:iCs/>
          <w:color w:val="000000"/>
          <w:sz w:val="20"/>
          <w:szCs w:val="20"/>
          <w:lang w:eastAsia="ru-RU"/>
        </w:rPr>
        <w:softHyphen/>
        <w:t>тойчивости и финансового риска. </w:t>
      </w:r>
      <w:r w:rsidRPr="00EA0BE8">
        <w:rPr>
          <w:rFonts w:ascii="Times New Roman" w:eastAsia="Times New Roman" w:hAnsi="Times New Roman" w:cs="Times New Roman"/>
          <w:color w:val="000000"/>
          <w:sz w:val="20"/>
          <w:szCs w:val="20"/>
          <w:lang w:eastAsia="ru-RU"/>
        </w:rPr>
        <w:t>С этой целью рассчитывают следующие показатели: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финансовой автономии </w:t>
      </w:r>
      <w:r w:rsidRPr="00EA0BE8">
        <w:rPr>
          <w:rFonts w:ascii="Times New Roman" w:eastAsia="Times New Roman" w:hAnsi="Times New Roman" w:cs="Times New Roman"/>
          <w:color w:val="000000"/>
          <w:sz w:val="20"/>
          <w:szCs w:val="20"/>
          <w:lang w:eastAsia="ru-RU"/>
        </w:rPr>
        <w:t>(или независимости) — удельный вес собс</w:t>
      </w:r>
      <w:r w:rsidRPr="00EA0BE8">
        <w:rPr>
          <w:rFonts w:ascii="Times New Roman" w:eastAsia="Times New Roman" w:hAnsi="Times New Roman" w:cs="Times New Roman"/>
          <w:color w:val="000000"/>
          <w:sz w:val="20"/>
          <w:szCs w:val="20"/>
          <w:lang w:eastAsia="ru-RU"/>
        </w:rPr>
        <w:t>т</w:t>
      </w:r>
      <w:r w:rsidRPr="00EA0BE8">
        <w:rPr>
          <w:rFonts w:ascii="Times New Roman" w:eastAsia="Times New Roman" w:hAnsi="Times New Roman" w:cs="Times New Roman"/>
          <w:color w:val="000000"/>
          <w:sz w:val="20"/>
          <w:szCs w:val="20"/>
          <w:lang w:eastAsia="ru-RU"/>
        </w:rPr>
        <w:t>венного капитала в общей валюте баланса;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финансовой зависимости </w:t>
      </w:r>
      <w:r w:rsidRPr="00EA0BE8">
        <w:rPr>
          <w:rFonts w:ascii="Times New Roman" w:eastAsia="Times New Roman" w:hAnsi="Times New Roman" w:cs="Times New Roman"/>
          <w:color w:val="000000"/>
          <w:sz w:val="20"/>
          <w:szCs w:val="20"/>
          <w:lang w:eastAsia="ru-RU"/>
        </w:rPr>
        <w:t>— доля заемного капитала в общей валюте баланса;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текущей задолженности </w:t>
      </w:r>
      <w:r w:rsidRPr="00EA0BE8">
        <w:rPr>
          <w:rFonts w:ascii="Times New Roman" w:eastAsia="Times New Roman" w:hAnsi="Times New Roman" w:cs="Times New Roman"/>
          <w:color w:val="000000"/>
          <w:sz w:val="20"/>
          <w:szCs w:val="20"/>
          <w:lang w:eastAsia="ru-RU"/>
        </w:rPr>
        <w:t>— отношение краткосроч</w:t>
      </w:r>
      <w:r w:rsidRPr="00EA0BE8">
        <w:rPr>
          <w:rFonts w:ascii="Times New Roman" w:eastAsia="Times New Roman" w:hAnsi="Times New Roman" w:cs="Times New Roman"/>
          <w:color w:val="000000"/>
          <w:sz w:val="20"/>
          <w:szCs w:val="20"/>
          <w:lang w:eastAsia="ru-RU"/>
        </w:rPr>
        <w:softHyphen/>
        <w:t>ных финансовых обязательств к общей валюте баланса;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долгосрочной финансовой независимости </w:t>
      </w:r>
      <w:r w:rsidRPr="00EA0BE8">
        <w:rPr>
          <w:rFonts w:ascii="Times New Roman" w:eastAsia="Times New Roman" w:hAnsi="Times New Roman" w:cs="Times New Roman"/>
          <w:color w:val="000000"/>
          <w:sz w:val="20"/>
          <w:szCs w:val="20"/>
          <w:lang w:eastAsia="ru-RU"/>
        </w:rPr>
        <w:t>(коэф</w:t>
      </w:r>
      <w:r w:rsidRPr="00EA0BE8">
        <w:rPr>
          <w:rFonts w:ascii="Times New Roman" w:eastAsia="Times New Roman" w:hAnsi="Times New Roman" w:cs="Times New Roman"/>
          <w:color w:val="000000"/>
          <w:sz w:val="20"/>
          <w:szCs w:val="20"/>
          <w:lang w:eastAsia="ru-RU"/>
        </w:rPr>
        <w:softHyphen/>
        <w:t>фициент устойчивого финансиров</w:t>
      </w:r>
      <w:r w:rsidRPr="00EA0BE8">
        <w:rPr>
          <w:rFonts w:ascii="Times New Roman" w:eastAsia="Times New Roman" w:hAnsi="Times New Roman" w:cs="Times New Roman"/>
          <w:color w:val="000000"/>
          <w:sz w:val="20"/>
          <w:szCs w:val="20"/>
          <w:lang w:eastAsia="ru-RU"/>
        </w:rPr>
        <w:t>а</w:t>
      </w:r>
      <w:r w:rsidRPr="00EA0BE8">
        <w:rPr>
          <w:rFonts w:ascii="Times New Roman" w:eastAsia="Times New Roman" w:hAnsi="Times New Roman" w:cs="Times New Roman"/>
          <w:color w:val="000000"/>
          <w:sz w:val="20"/>
          <w:szCs w:val="20"/>
          <w:lang w:eastAsia="ru-RU"/>
        </w:rPr>
        <w:t>ния) — отношение соб</w:t>
      </w:r>
      <w:r w:rsidRPr="00EA0BE8">
        <w:rPr>
          <w:rFonts w:ascii="Times New Roman" w:eastAsia="Times New Roman" w:hAnsi="Times New Roman" w:cs="Times New Roman"/>
          <w:color w:val="000000"/>
          <w:sz w:val="20"/>
          <w:szCs w:val="20"/>
          <w:lang w:eastAsia="ru-RU"/>
        </w:rPr>
        <w:softHyphen/>
        <w:t>ственного и долгосрочного заемного капитала к общей валюте</w:t>
      </w:r>
      <w:r w:rsidRPr="00EA0BE8">
        <w:rPr>
          <w:rFonts w:ascii="Times New Roman" w:eastAsia="Times New Roman" w:hAnsi="Times New Roman" w:cs="Times New Roman"/>
          <w:color w:val="000000"/>
          <w:sz w:val="20"/>
          <w:szCs w:val="20"/>
          <w:lang w:eastAsia="ru-RU"/>
        </w:rPr>
        <w:br/>
        <w:t>баланса;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покрытия долгов собственным капиталом </w:t>
      </w:r>
      <w:r w:rsidRPr="00EA0BE8">
        <w:rPr>
          <w:rFonts w:ascii="Times New Roman" w:eastAsia="Times New Roman" w:hAnsi="Times New Roman" w:cs="Times New Roman"/>
          <w:color w:val="000000"/>
          <w:sz w:val="20"/>
          <w:szCs w:val="20"/>
          <w:lang w:eastAsia="ru-RU"/>
        </w:rPr>
        <w:t>(коэф</w:t>
      </w:r>
      <w:r w:rsidRPr="00EA0BE8">
        <w:rPr>
          <w:rFonts w:ascii="Times New Roman" w:eastAsia="Times New Roman" w:hAnsi="Times New Roman" w:cs="Times New Roman"/>
          <w:color w:val="000000"/>
          <w:sz w:val="20"/>
          <w:szCs w:val="20"/>
          <w:lang w:eastAsia="ru-RU"/>
        </w:rPr>
        <w:softHyphen/>
        <w:t>фициент платежеспособности) — о</w:t>
      </w:r>
      <w:r w:rsidRPr="00EA0BE8">
        <w:rPr>
          <w:rFonts w:ascii="Times New Roman" w:eastAsia="Times New Roman" w:hAnsi="Times New Roman" w:cs="Times New Roman"/>
          <w:color w:val="000000"/>
          <w:sz w:val="20"/>
          <w:szCs w:val="20"/>
          <w:lang w:eastAsia="ru-RU"/>
        </w:rPr>
        <w:t>т</w:t>
      </w:r>
      <w:r w:rsidRPr="00EA0BE8">
        <w:rPr>
          <w:rFonts w:ascii="Times New Roman" w:eastAsia="Times New Roman" w:hAnsi="Times New Roman" w:cs="Times New Roman"/>
          <w:color w:val="000000"/>
          <w:sz w:val="20"/>
          <w:szCs w:val="20"/>
          <w:lang w:eastAsia="ru-RU"/>
        </w:rPr>
        <w:t xml:space="preserve">ношение собственного капитала к </w:t>
      </w:r>
      <w:proofErr w:type="gramStart"/>
      <w:r w:rsidRPr="00EA0BE8">
        <w:rPr>
          <w:rFonts w:ascii="Times New Roman" w:eastAsia="Times New Roman" w:hAnsi="Times New Roman" w:cs="Times New Roman"/>
          <w:color w:val="000000"/>
          <w:sz w:val="20"/>
          <w:szCs w:val="20"/>
          <w:lang w:eastAsia="ru-RU"/>
        </w:rPr>
        <w:t>заемному</w:t>
      </w:r>
      <w:proofErr w:type="gramEnd"/>
      <w:r w:rsidRPr="00EA0BE8">
        <w:rPr>
          <w:rFonts w:ascii="Times New Roman" w:eastAsia="Times New Roman" w:hAnsi="Times New Roman" w:cs="Times New Roman"/>
          <w:color w:val="000000"/>
          <w:sz w:val="20"/>
          <w:szCs w:val="20"/>
          <w:lang w:eastAsia="ru-RU"/>
        </w:rPr>
        <w:t>;</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 xml:space="preserve">коэффициент финансового </w:t>
      </w:r>
      <w:proofErr w:type="spellStart"/>
      <w:r w:rsidRPr="00EA0BE8">
        <w:rPr>
          <w:rFonts w:ascii="Times New Roman" w:eastAsia="Times New Roman" w:hAnsi="Times New Roman" w:cs="Times New Roman"/>
          <w:iCs/>
          <w:color w:val="000000"/>
          <w:sz w:val="20"/>
          <w:szCs w:val="20"/>
          <w:lang w:eastAsia="ru-RU"/>
        </w:rPr>
        <w:t>левериджа</w:t>
      </w:r>
      <w:proofErr w:type="spellEnd"/>
      <w:r w:rsidRPr="00EA0BE8">
        <w:rPr>
          <w:rFonts w:ascii="Times New Roman" w:eastAsia="Times New Roman" w:hAnsi="Times New Roman" w:cs="Times New Roman"/>
          <w:iCs/>
          <w:color w:val="000000"/>
          <w:sz w:val="20"/>
          <w:szCs w:val="20"/>
          <w:lang w:eastAsia="ru-RU"/>
        </w:rPr>
        <w:t>, или коэффициент финан</w:t>
      </w:r>
      <w:r w:rsidRPr="00EA0BE8">
        <w:rPr>
          <w:rFonts w:ascii="Times New Roman" w:eastAsia="Times New Roman" w:hAnsi="Times New Roman" w:cs="Times New Roman"/>
          <w:iCs/>
          <w:color w:val="000000"/>
          <w:sz w:val="20"/>
          <w:szCs w:val="20"/>
          <w:lang w:eastAsia="ru-RU"/>
        </w:rPr>
        <w:softHyphen/>
        <w:t>сового риска, </w:t>
      </w:r>
      <w:r w:rsidRPr="00EA0BE8">
        <w:rPr>
          <w:rFonts w:ascii="Times New Roman" w:eastAsia="Times New Roman" w:hAnsi="Times New Roman" w:cs="Times New Roman"/>
          <w:color w:val="000000"/>
          <w:sz w:val="20"/>
          <w:szCs w:val="20"/>
          <w:lang w:eastAsia="ru-RU"/>
        </w:rPr>
        <w:t>— отношение заемн</w:t>
      </w:r>
      <w:r w:rsidRPr="00EA0BE8">
        <w:rPr>
          <w:rFonts w:ascii="Times New Roman" w:eastAsia="Times New Roman" w:hAnsi="Times New Roman" w:cs="Times New Roman"/>
          <w:color w:val="000000"/>
          <w:sz w:val="20"/>
          <w:szCs w:val="20"/>
          <w:lang w:eastAsia="ru-RU"/>
        </w:rPr>
        <w:t>о</w:t>
      </w:r>
      <w:r w:rsidRPr="00EA0BE8">
        <w:rPr>
          <w:rFonts w:ascii="Times New Roman" w:eastAsia="Times New Roman" w:hAnsi="Times New Roman" w:cs="Times New Roman"/>
          <w:color w:val="000000"/>
          <w:sz w:val="20"/>
          <w:szCs w:val="20"/>
          <w:lang w:eastAsia="ru-RU"/>
        </w:rPr>
        <w:t xml:space="preserve">го капитала к </w:t>
      </w:r>
      <w:proofErr w:type="gramStart"/>
      <w:r w:rsidRPr="00EA0BE8">
        <w:rPr>
          <w:rFonts w:ascii="Times New Roman" w:eastAsia="Times New Roman" w:hAnsi="Times New Roman" w:cs="Times New Roman"/>
          <w:color w:val="000000"/>
          <w:sz w:val="20"/>
          <w:szCs w:val="20"/>
          <w:lang w:eastAsia="ru-RU"/>
        </w:rPr>
        <w:t>собственному</w:t>
      </w:r>
      <w:proofErr w:type="gramEnd"/>
      <w:r w:rsidRPr="00EA0BE8">
        <w:rPr>
          <w:rFonts w:ascii="Times New Roman" w:eastAsia="Times New Roman" w:hAnsi="Times New Roman" w:cs="Times New Roman"/>
          <w:color w:val="000000"/>
          <w:sz w:val="20"/>
          <w:szCs w:val="20"/>
          <w:lang w:eastAsia="ru-RU"/>
        </w:rPr>
        <w:t>.</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Чем выше уровень первого, четвертого и пятого показателей и чем ниже уровень второго, третьего и шестого показателей, тем устойчивее ФСП.</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lastRenderedPageBreak/>
        <w:t>Можно выделить </w:t>
      </w:r>
      <w:r w:rsidRPr="00EA0BE8">
        <w:rPr>
          <w:rFonts w:ascii="Times New Roman" w:eastAsia="Times New Roman" w:hAnsi="Times New Roman" w:cs="Times New Roman"/>
          <w:bCs/>
          <w:color w:val="000000"/>
          <w:sz w:val="20"/>
          <w:szCs w:val="20"/>
          <w:lang w:eastAsia="ru-RU"/>
        </w:rPr>
        <w:t xml:space="preserve">3 типа </w:t>
      </w:r>
      <w:r w:rsidRPr="00EA0BE8">
        <w:rPr>
          <w:rFonts w:ascii="Times New Roman" w:eastAsia="Times New Roman" w:hAnsi="Times New Roman" w:cs="Times New Roman"/>
          <w:color w:val="000000"/>
          <w:sz w:val="20"/>
          <w:szCs w:val="20"/>
          <w:lang w:eastAsia="ru-RU"/>
        </w:rPr>
        <w:t>финансовых положений:</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 xml:space="preserve">1. Абсолютная и нормальная устойчивость – </w:t>
      </w:r>
      <w:proofErr w:type="spellStart"/>
      <w:r w:rsidRPr="00EA0BE8">
        <w:rPr>
          <w:rFonts w:ascii="Times New Roman" w:eastAsia="Times New Roman" w:hAnsi="Times New Roman" w:cs="Times New Roman"/>
          <w:color w:val="000000"/>
          <w:sz w:val="20"/>
          <w:szCs w:val="20"/>
          <w:lang w:eastAsia="ru-RU"/>
        </w:rPr>
        <w:t>хар-ся</w:t>
      </w:r>
      <w:proofErr w:type="spellEnd"/>
      <w:r w:rsidRPr="00EA0BE8">
        <w:rPr>
          <w:rFonts w:ascii="Times New Roman" w:eastAsia="Times New Roman" w:hAnsi="Times New Roman" w:cs="Times New Roman"/>
          <w:color w:val="000000"/>
          <w:sz w:val="20"/>
          <w:szCs w:val="20"/>
          <w:lang w:eastAsia="ru-RU"/>
        </w:rPr>
        <w:t xml:space="preserve"> высоким уровнем рентабельности </w:t>
      </w:r>
      <w:proofErr w:type="spellStart"/>
      <w:r w:rsidRPr="00EA0BE8">
        <w:rPr>
          <w:rFonts w:ascii="Times New Roman" w:eastAsia="Times New Roman" w:hAnsi="Times New Roman" w:cs="Times New Roman"/>
          <w:color w:val="000000"/>
          <w:sz w:val="20"/>
          <w:szCs w:val="20"/>
          <w:lang w:eastAsia="ru-RU"/>
        </w:rPr>
        <w:t>пр-ия</w:t>
      </w:r>
      <w:proofErr w:type="spellEnd"/>
      <w:r w:rsidRPr="00EA0BE8">
        <w:rPr>
          <w:rFonts w:ascii="Times New Roman" w:eastAsia="Times New Roman" w:hAnsi="Times New Roman" w:cs="Times New Roman"/>
          <w:color w:val="000000"/>
          <w:sz w:val="20"/>
          <w:szCs w:val="20"/>
          <w:lang w:eastAsia="ru-RU"/>
        </w:rPr>
        <w:t xml:space="preserve"> и о</w:t>
      </w:r>
      <w:r w:rsidRPr="00EA0BE8">
        <w:rPr>
          <w:rFonts w:ascii="Times New Roman" w:eastAsia="Times New Roman" w:hAnsi="Times New Roman" w:cs="Times New Roman"/>
          <w:color w:val="000000"/>
          <w:sz w:val="20"/>
          <w:szCs w:val="20"/>
          <w:lang w:eastAsia="ru-RU"/>
        </w:rPr>
        <w:t>т</w:t>
      </w:r>
      <w:r w:rsidRPr="00EA0BE8">
        <w:rPr>
          <w:rFonts w:ascii="Times New Roman" w:eastAsia="Times New Roman" w:hAnsi="Times New Roman" w:cs="Times New Roman"/>
          <w:color w:val="000000"/>
          <w:sz w:val="20"/>
          <w:szCs w:val="20"/>
          <w:lang w:eastAsia="ru-RU"/>
        </w:rPr>
        <w:t xml:space="preserve">сутствием нарушений </w:t>
      </w:r>
      <w:proofErr w:type="spellStart"/>
      <w:r w:rsidRPr="00EA0BE8">
        <w:rPr>
          <w:rFonts w:ascii="Times New Roman" w:eastAsia="Times New Roman" w:hAnsi="Times New Roman" w:cs="Times New Roman"/>
          <w:color w:val="000000"/>
          <w:sz w:val="20"/>
          <w:szCs w:val="20"/>
          <w:lang w:eastAsia="ru-RU"/>
        </w:rPr>
        <w:t>фин-ой</w:t>
      </w:r>
      <w:proofErr w:type="spellEnd"/>
      <w:r w:rsidRPr="00EA0BE8">
        <w:rPr>
          <w:rFonts w:ascii="Times New Roman" w:eastAsia="Times New Roman" w:hAnsi="Times New Roman" w:cs="Times New Roman"/>
          <w:color w:val="000000"/>
          <w:sz w:val="20"/>
          <w:szCs w:val="20"/>
          <w:lang w:eastAsia="ru-RU"/>
        </w:rPr>
        <w:t xml:space="preserve"> дисциплины.</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 xml:space="preserve">2. </w:t>
      </w:r>
      <w:proofErr w:type="gramStart"/>
      <w:r w:rsidRPr="00EA0BE8">
        <w:rPr>
          <w:rFonts w:ascii="Times New Roman" w:eastAsia="Times New Roman" w:hAnsi="Times New Roman" w:cs="Times New Roman"/>
          <w:color w:val="000000"/>
          <w:sz w:val="20"/>
          <w:szCs w:val="20"/>
          <w:lang w:eastAsia="ru-RU"/>
        </w:rPr>
        <w:t>Неустойчивое</w:t>
      </w:r>
      <w:proofErr w:type="gramEnd"/>
      <w:r w:rsidRPr="00EA0BE8">
        <w:rPr>
          <w:rFonts w:ascii="Times New Roman" w:eastAsia="Times New Roman" w:hAnsi="Times New Roman" w:cs="Times New Roman"/>
          <w:color w:val="000000"/>
          <w:sz w:val="20"/>
          <w:szCs w:val="20"/>
          <w:lang w:eastAsia="ru-RU"/>
        </w:rPr>
        <w:t xml:space="preserve"> фин. сост. – </w:t>
      </w:r>
      <w:proofErr w:type="spellStart"/>
      <w:r w:rsidRPr="00EA0BE8">
        <w:rPr>
          <w:rFonts w:ascii="Times New Roman" w:eastAsia="Times New Roman" w:hAnsi="Times New Roman" w:cs="Times New Roman"/>
          <w:color w:val="000000"/>
          <w:sz w:val="20"/>
          <w:szCs w:val="20"/>
          <w:lang w:eastAsia="ru-RU"/>
        </w:rPr>
        <w:t>хар-ся</w:t>
      </w:r>
      <w:proofErr w:type="spellEnd"/>
      <w:r w:rsidRPr="00EA0BE8">
        <w:rPr>
          <w:rFonts w:ascii="Times New Roman" w:eastAsia="Times New Roman" w:hAnsi="Times New Roman" w:cs="Times New Roman"/>
          <w:color w:val="000000"/>
          <w:sz w:val="20"/>
          <w:szCs w:val="20"/>
          <w:lang w:eastAsia="ru-RU"/>
        </w:rPr>
        <w:t xml:space="preserve"> нарушениями в фин. дисциплине, перебоями в поступлении </w:t>
      </w:r>
      <w:proofErr w:type="spellStart"/>
      <w:r w:rsidRPr="00EA0BE8">
        <w:rPr>
          <w:rFonts w:ascii="Times New Roman" w:eastAsia="Times New Roman" w:hAnsi="Times New Roman" w:cs="Times New Roman"/>
          <w:color w:val="000000"/>
          <w:sz w:val="20"/>
          <w:szCs w:val="20"/>
          <w:lang w:eastAsia="ru-RU"/>
        </w:rPr>
        <w:t>ден</w:t>
      </w:r>
      <w:proofErr w:type="spellEnd"/>
      <w:r w:rsidRPr="00EA0BE8">
        <w:rPr>
          <w:rFonts w:ascii="Times New Roman" w:eastAsia="Times New Roman" w:hAnsi="Times New Roman" w:cs="Times New Roman"/>
          <w:color w:val="000000"/>
          <w:sz w:val="20"/>
          <w:szCs w:val="20"/>
          <w:lang w:eastAsia="ru-RU"/>
        </w:rPr>
        <w:t xml:space="preserve">. </w:t>
      </w:r>
      <w:proofErr w:type="spellStart"/>
      <w:r w:rsidRPr="00EA0BE8">
        <w:rPr>
          <w:rFonts w:ascii="Times New Roman" w:eastAsia="Times New Roman" w:hAnsi="Times New Roman" w:cs="Times New Roman"/>
          <w:color w:val="000000"/>
          <w:sz w:val="20"/>
          <w:szCs w:val="20"/>
          <w:lang w:eastAsia="ru-RU"/>
        </w:rPr>
        <w:t>ср-в</w:t>
      </w:r>
      <w:proofErr w:type="spellEnd"/>
      <w:r w:rsidRPr="00EA0BE8">
        <w:rPr>
          <w:rFonts w:ascii="Times New Roman" w:eastAsia="Times New Roman" w:hAnsi="Times New Roman" w:cs="Times New Roman"/>
          <w:color w:val="000000"/>
          <w:sz w:val="20"/>
          <w:szCs w:val="20"/>
          <w:lang w:eastAsia="ru-RU"/>
        </w:rPr>
        <w:t xml:space="preserve">, снижением доходности в </w:t>
      </w:r>
      <w:proofErr w:type="spellStart"/>
      <w:r w:rsidRPr="00EA0BE8">
        <w:rPr>
          <w:rFonts w:ascii="Times New Roman" w:eastAsia="Times New Roman" w:hAnsi="Times New Roman" w:cs="Times New Roman"/>
          <w:color w:val="000000"/>
          <w:sz w:val="20"/>
          <w:szCs w:val="20"/>
          <w:lang w:eastAsia="ru-RU"/>
        </w:rPr>
        <w:t>деят-сти</w:t>
      </w:r>
      <w:proofErr w:type="spellEnd"/>
      <w:r w:rsidRPr="00EA0BE8">
        <w:rPr>
          <w:rFonts w:ascii="Times New Roman" w:eastAsia="Times New Roman" w:hAnsi="Times New Roman" w:cs="Times New Roman"/>
          <w:color w:val="000000"/>
          <w:sz w:val="20"/>
          <w:szCs w:val="20"/>
          <w:lang w:eastAsia="ru-RU"/>
        </w:rPr>
        <w:t xml:space="preserve"> </w:t>
      </w:r>
      <w:proofErr w:type="spellStart"/>
      <w:r w:rsidRPr="00EA0BE8">
        <w:rPr>
          <w:rFonts w:ascii="Times New Roman" w:eastAsia="Times New Roman" w:hAnsi="Times New Roman" w:cs="Times New Roman"/>
          <w:color w:val="000000"/>
          <w:sz w:val="20"/>
          <w:szCs w:val="20"/>
          <w:lang w:eastAsia="ru-RU"/>
        </w:rPr>
        <w:t>пр-ия</w:t>
      </w:r>
      <w:proofErr w:type="spellEnd"/>
      <w:r w:rsidRPr="00EA0BE8">
        <w:rPr>
          <w:rFonts w:ascii="Times New Roman" w:eastAsia="Times New Roman" w:hAnsi="Times New Roman" w:cs="Times New Roman"/>
          <w:color w:val="000000"/>
          <w:sz w:val="20"/>
          <w:szCs w:val="20"/>
          <w:lang w:eastAsia="ru-RU"/>
        </w:rPr>
        <w:t>.</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3. Кризисное фин. пол</w:t>
      </w:r>
      <w:proofErr w:type="gramStart"/>
      <w:r w:rsidRPr="00EA0BE8">
        <w:rPr>
          <w:rFonts w:ascii="Times New Roman" w:eastAsia="Times New Roman" w:hAnsi="Times New Roman" w:cs="Times New Roman"/>
          <w:color w:val="000000"/>
          <w:sz w:val="20"/>
          <w:szCs w:val="20"/>
          <w:lang w:eastAsia="ru-RU"/>
        </w:rPr>
        <w:t>.</w:t>
      </w:r>
      <w:proofErr w:type="gramEnd"/>
      <w:r w:rsidRPr="00EA0BE8">
        <w:rPr>
          <w:rFonts w:ascii="Times New Roman" w:eastAsia="Times New Roman" w:hAnsi="Times New Roman" w:cs="Times New Roman"/>
          <w:color w:val="000000"/>
          <w:sz w:val="20"/>
          <w:szCs w:val="20"/>
          <w:lang w:eastAsia="ru-RU"/>
        </w:rPr>
        <w:t xml:space="preserve"> – </w:t>
      </w:r>
      <w:proofErr w:type="gramStart"/>
      <w:r w:rsidRPr="00EA0BE8">
        <w:rPr>
          <w:rFonts w:ascii="Times New Roman" w:eastAsia="Times New Roman" w:hAnsi="Times New Roman" w:cs="Times New Roman"/>
          <w:color w:val="000000"/>
          <w:sz w:val="20"/>
          <w:szCs w:val="20"/>
          <w:lang w:eastAsia="ru-RU"/>
        </w:rPr>
        <w:t>д</w:t>
      </w:r>
      <w:proofErr w:type="gramEnd"/>
      <w:r w:rsidRPr="00EA0BE8">
        <w:rPr>
          <w:rFonts w:ascii="Times New Roman" w:eastAsia="Times New Roman" w:hAnsi="Times New Roman" w:cs="Times New Roman"/>
          <w:color w:val="000000"/>
          <w:sz w:val="20"/>
          <w:szCs w:val="20"/>
          <w:lang w:eastAsia="ru-RU"/>
        </w:rPr>
        <w:t>ополняется наличием регулярных неплатежей (просроченных ссуд ба</w:t>
      </w:r>
      <w:r w:rsidRPr="00EA0BE8">
        <w:rPr>
          <w:rFonts w:ascii="Times New Roman" w:eastAsia="Times New Roman" w:hAnsi="Times New Roman" w:cs="Times New Roman"/>
          <w:color w:val="000000"/>
          <w:sz w:val="20"/>
          <w:szCs w:val="20"/>
          <w:lang w:eastAsia="ru-RU"/>
        </w:rPr>
        <w:t>н</w:t>
      </w:r>
      <w:r w:rsidRPr="00EA0BE8">
        <w:rPr>
          <w:rFonts w:ascii="Times New Roman" w:eastAsia="Times New Roman" w:hAnsi="Times New Roman" w:cs="Times New Roman"/>
          <w:color w:val="000000"/>
          <w:sz w:val="20"/>
          <w:szCs w:val="20"/>
          <w:lang w:eastAsia="ru-RU"/>
        </w:rPr>
        <w:t>кам, просроченной задолженности поставщикам).</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 xml:space="preserve">В ходе анализа фин. </w:t>
      </w:r>
      <w:proofErr w:type="spellStart"/>
      <w:r w:rsidRPr="00EA0BE8">
        <w:rPr>
          <w:rFonts w:ascii="Times New Roman" w:eastAsia="Times New Roman" w:hAnsi="Times New Roman" w:cs="Times New Roman"/>
          <w:color w:val="000000"/>
          <w:sz w:val="20"/>
          <w:szCs w:val="20"/>
          <w:lang w:eastAsia="ru-RU"/>
        </w:rPr>
        <w:t>уст-сти</w:t>
      </w:r>
      <w:proofErr w:type="spellEnd"/>
      <w:r w:rsidRPr="00EA0BE8">
        <w:rPr>
          <w:rFonts w:ascii="Times New Roman" w:eastAsia="Times New Roman" w:hAnsi="Times New Roman" w:cs="Times New Roman"/>
          <w:color w:val="000000"/>
          <w:sz w:val="20"/>
          <w:szCs w:val="20"/>
          <w:lang w:eastAsia="ru-RU"/>
        </w:rPr>
        <w:t xml:space="preserve"> </w:t>
      </w:r>
      <w:proofErr w:type="spellStart"/>
      <w:r w:rsidRPr="00EA0BE8">
        <w:rPr>
          <w:rFonts w:ascii="Times New Roman" w:eastAsia="Times New Roman" w:hAnsi="Times New Roman" w:cs="Times New Roman"/>
          <w:color w:val="000000"/>
          <w:sz w:val="20"/>
          <w:szCs w:val="20"/>
          <w:lang w:eastAsia="ru-RU"/>
        </w:rPr>
        <w:t>пр-ия</w:t>
      </w:r>
      <w:proofErr w:type="spellEnd"/>
      <w:r w:rsidRPr="00EA0BE8">
        <w:rPr>
          <w:rFonts w:ascii="Times New Roman" w:eastAsia="Times New Roman" w:hAnsi="Times New Roman" w:cs="Times New Roman"/>
          <w:color w:val="000000"/>
          <w:sz w:val="20"/>
          <w:szCs w:val="20"/>
          <w:lang w:eastAsia="ru-RU"/>
        </w:rPr>
        <w:t xml:space="preserve"> необходимо: определить степень устойчивости </w:t>
      </w:r>
      <w:proofErr w:type="spellStart"/>
      <w:r w:rsidRPr="00EA0BE8">
        <w:rPr>
          <w:rFonts w:ascii="Times New Roman" w:eastAsia="Times New Roman" w:hAnsi="Times New Roman" w:cs="Times New Roman"/>
          <w:color w:val="000000"/>
          <w:sz w:val="20"/>
          <w:szCs w:val="20"/>
          <w:lang w:eastAsia="ru-RU"/>
        </w:rPr>
        <w:t>пр-ия</w:t>
      </w:r>
      <w:proofErr w:type="spellEnd"/>
      <w:r w:rsidRPr="00EA0BE8">
        <w:rPr>
          <w:rFonts w:ascii="Times New Roman" w:eastAsia="Times New Roman" w:hAnsi="Times New Roman" w:cs="Times New Roman"/>
          <w:color w:val="000000"/>
          <w:sz w:val="20"/>
          <w:szCs w:val="20"/>
          <w:lang w:eastAsia="ru-RU"/>
        </w:rPr>
        <w:t xml:space="preserve"> на начало и конец отчётного года, оценить изменение фин. </w:t>
      </w:r>
      <w:proofErr w:type="spellStart"/>
      <w:r w:rsidRPr="00EA0BE8">
        <w:rPr>
          <w:rFonts w:ascii="Times New Roman" w:eastAsia="Times New Roman" w:hAnsi="Times New Roman" w:cs="Times New Roman"/>
          <w:color w:val="000000"/>
          <w:sz w:val="20"/>
          <w:szCs w:val="20"/>
          <w:lang w:eastAsia="ru-RU"/>
        </w:rPr>
        <w:t>уст-сти</w:t>
      </w:r>
      <w:proofErr w:type="spellEnd"/>
      <w:r w:rsidRPr="00EA0BE8">
        <w:rPr>
          <w:rFonts w:ascii="Times New Roman" w:eastAsia="Times New Roman" w:hAnsi="Times New Roman" w:cs="Times New Roman"/>
          <w:color w:val="000000"/>
          <w:sz w:val="20"/>
          <w:szCs w:val="20"/>
          <w:lang w:eastAsia="ru-RU"/>
        </w:rPr>
        <w:t>, определить пр</w:t>
      </w:r>
      <w:r w:rsidRPr="00EA0BE8">
        <w:rPr>
          <w:rFonts w:ascii="Times New Roman" w:eastAsia="Times New Roman" w:hAnsi="Times New Roman" w:cs="Times New Roman"/>
          <w:color w:val="000000"/>
          <w:sz w:val="20"/>
          <w:szCs w:val="20"/>
          <w:lang w:eastAsia="ru-RU"/>
        </w:rPr>
        <w:t>и</w:t>
      </w:r>
      <w:r w:rsidRPr="00EA0BE8">
        <w:rPr>
          <w:rFonts w:ascii="Times New Roman" w:eastAsia="Times New Roman" w:hAnsi="Times New Roman" w:cs="Times New Roman"/>
          <w:color w:val="000000"/>
          <w:sz w:val="20"/>
          <w:szCs w:val="20"/>
          <w:lang w:eastAsia="ru-RU"/>
        </w:rPr>
        <w:t xml:space="preserve">чины изменений. Для анализа фин. </w:t>
      </w:r>
      <w:proofErr w:type="spellStart"/>
      <w:r w:rsidRPr="00EA0BE8">
        <w:rPr>
          <w:rFonts w:ascii="Times New Roman" w:eastAsia="Times New Roman" w:hAnsi="Times New Roman" w:cs="Times New Roman"/>
          <w:color w:val="000000"/>
          <w:sz w:val="20"/>
          <w:szCs w:val="20"/>
          <w:lang w:eastAsia="ru-RU"/>
        </w:rPr>
        <w:t>уст-сти</w:t>
      </w:r>
      <w:proofErr w:type="spellEnd"/>
      <w:r w:rsidRPr="00EA0BE8">
        <w:rPr>
          <w:rFonts w:ascii="Times New Roman" w:eastAsia="Times New Roman" w:hAnsi="Times New Roman" w:cs="Times New Roman"/>
          <w:color w:val="000000"/>
          <w:sz w:val="20"/>
          <w:szCs w:val="20"/>
          <w:lang w:eastAsia="ru-RU"/>
        </w:rPr>
        <w:t xml:space="preserve"> применяют Ф№5 «Приложение к балансу».</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6"/>
        </w:numPr>
        <w:jc w:val="center"/>
        <w:rPr>
          <w:rFonts w:ascii="Times New Roman" w:hAnsi="Times New Roman" w:cs="Times New Roman"/>
          <w:b/>
          <w:sz w:val="24"/>
          <w:szCs w:val="24"/>
        </w:rPr>
      </w:pPr>
      <w:r w:rsidRPr="005913EE">
        <w:rPr>
          <w:rFonts w:ascii="Times New Roman" w:hAnsi="Times New Roman" w:cs="Times New Roman"/>
          <w:b/>
          <w:sz w:val="24"/>
          <w:szCs w:val="24"/>
        </w:rPr>
        <w:lastRenderedPageBreak/>
        <w:t>Анализ формирования и использования прибыли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Основной целью деятельности коммерческой организации (предприятия) является получение пр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Для оценки уровня и динамичности показателей прибыли используются данные бухгалтерской о</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чётности предприятия Ф-2 «Отчёт о прибылях и убытках».</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Прибыль (убыток) предприятия формируется в результате получения доходов и осуществления ра</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ходов.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Прибыль</w:t>
      </w:r>
      <w:r w:rsidRPr="00EA0BE8">
        <w:rPr>
          <w:rFonts w:ascii="Times New Roman" w:hAnsi="Times New Roman" w:cs="Times New Roman"/>
          <w:color w:val="000000"/>
          <w:sz w:val="20"/>
          <w:szCs w:val="20"/>
        </w:rPr>
        <w:t xml:space="preserve">– </w:t>
      </w:r>
      <w:proofErr w:type="gramStart"/>
      <w:r w:rsidRPr="00EA0BE8">
        <w:rPr>
          <w:rFonts w:ascii="Times New Roman" w:hAnsi="Times New Roman" w:cs="Times New Roman"/>
          <w:color w:val="000000"/>
          <w:sz w:val="20"/>
          <w:szCs w:val="20"/>
        </w:rPr>
        <w:t>эт</w:t>
      </w:r>
      <w:proofErr w:type="gramEnd"/>
      <w:r w:rsidRPr="00EA0BE8">
        <w:rPr>
          <w:rFonts w:ascii="Times New Roman" w:hAnsi="Times New Roman" w:cs="Times New Roman"/>
          <w:color w:val="000000"/>
          <w:sz w:val="20"/>
          <w:szCs w:val="20"/>
        </w:rPr>
        <w:t xml:space="preserve">о конечный фин. результат </w:t>
      </w:r>
      <w:proofErr w:type="spellStart"/>
      <w:r w:rsidRPr="00EA0BE8">
        <w:rPr>
          <w:rFonts w:ascii="Times New Roman" w:hAnsi="Times New Roman" w:cs="Times New Roman"/>
          <w:color w:val="000000"/>
          <w:sz w:val="20"/>
          <w:szCs w:val="20"/>
        </w:rPr>
        <w:t>деят-ти</w:t>
      </w:r>
      <w:proofErr w:type="spellEnd"/>
      <w:r w:rsidRPr="00EA0BE8">
        <w:rPr>
          <w:rFonts w:ascii="Times New Roman" w:hAnsi="Times New Roman" w:cs="Times New Roman"/>
          <w:color w:val="000000"/>
          <w:sz w:val="20"/>
          <w:szCs w:val="20"/>
        </w:rPr>
        <w:t xml:space="preserve"> </w:t>
      </w:r>
      <w:proofErr w:type="spellStart"/>
      <w:r w:rsidRPr="00EA0BE8">
        <w:rPr>
          <w:rFonts w:ascii="Times New Roman" w:hAnsi="Times New Roman" w:cs="Times New Roman"/>
          <w:color w:val="000000"/>
          <w:sz w:val="20"/>
          <w:szCs w:val="20"/>
        </w:rPr>
        <w:t>пред-ия</w:t>
      </w:r>
      <w:proofErr w:type="spellEnd"/>
      <w:r w:rsidRPr="00EA0BE8">
        <w:rPr>
          <w:rFonts w:ascii="Times New Roman" w:hAnsi="Times New Roman" w:cs="Times New Roman"/>
          <w:color w:val="000000"/>
          <w:sz w:val="20"/>
          <w:szCs w:val="20"/>
        </w:rPr>
        <w:t>, характеризующий эффективность его р</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боты. За счёт прибыли погашаются долговые обязательства перед банком и инвесторами.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Сумма прибыли зависит от факторов: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1. Увеличения объёма реализации </w:t>
      </w:r>
      <w:proofErr w:type="spellStart"/>
      <w:r w:rsidRPr="00EA0BE8">
        <w:rPr>
          <w:rFonts w:ascii="Times New Roman" w:hAnsi="Times New Roman" w:cs="Times New Roman"/>
          <w:color w:val="000000"/>
          <w:sz w:val="20"/>
          <w:szCs w:val="20"/>
        </w:rPr>
        <w:t>пр-ции</w:t>
      </w:r>
      <w:proofErr w:type="spellEnd"/>
      <w:r w:rsidRPr="00EA0BE8">
        <w:rPr>
          <w:rFonts w:ascii="Times New Roman" w:hAnsi="Times New Roman" w:cs="Times New Roman"/>
          <w:color w:val="000000"/>
          <w:sz w:val="20"/>
          <w:szCs w:val="20"/>
        </w:rPr>
        <w:t>;</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2. Снижения </w:t>
      </w:r>
      <w:proofErr w:type="spellStart"/>
      <w:proofErr w:type="gramStart"/>
      <w:r w:rsidRPr="00EA0BE8">
        <w:rPr>
          <w:rFonts w:ascii="Times New Roman" w:hAnsi="Times New Roman" w:cs="Times New Roman"/>
          <w:color w:val="000000"/>
          <w:sz w:val="20"/>
          <w:szCs w:val="20"/>
        </w:rPr>
        <w:t>Сб</w:t>
      </w:r>
      <w:proofErr w:type="spellEnd"/>
      <w:proofErr w:type="gramEnd"/>
      <w:r w:rsidRPr="00EA0BE8">
        <w:rPr>
          <w:rFonts w:ascii="Times New Roman" w:hAnsi="Times New Roman" w:cs="Times New Roman"/>
          <w:color w:val="000000"/>
          <w:sz w:val="20"/>
          <w:szCs w:val="20"/>
        </w:rPr>
        <w:t xml:space="preserve"> </w:t>
      </w:r>
      <w:proofErr w:type="spellStart"/>
      <w:r w:rsidRPr="00EA0BE8">
        <w:rPr>
          <w:rFonts w:ascii="Times New Roman" w:hAnsi="Times New Roman" w:cs="Times New Roman"/>
          <w:color w:val="000000"/>
          <w:sz w:val="20"/>
          <w:szCs w:val="20"/>
        </w:rPr>
        <w:t>пр-ции</w:t>
      </w:r>
      <w:proofErr w:type="spellEnd"/>
      <w:r w:rsidRPr="00EA0BE8">
        <w:rPr>
          <w:rFonts w:ascii="Times New Roman" w:hAnsi="Times New Roman" w:cs="Times New Roman"/>
          <w:color w:val="000000"/>
          <w:sz w:val="20"/>
          <w:szCs w:val="20"/>
        </w:rPr>
        <w:t>;</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3. Повышения цен:</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 за счёт повышения </w:t>
      </w:r>
      <w:proofErr w:type="spellStart"/>
      <w:r w:rsidRPr="00EA0BE8">
        <w:rPr>
          <w:rFonts w:ascii="Times New Roman" w:hAnsi="Times New Roman" w:cs="Times New Roman"/>
          <w:color w:val="000000"/>
          <w:sz w:val="20"/>
          <w:szCs w:val="20"/>
        </w:rPr>
        <w:t>кач-ва</w:t>
      </w:r>
      <w:proofErr w:type="spellEnd"/>
      <w:r w:rsidRPr="00EA0BE8">
        <w:rPr>
          <w:rFonts w:ascii="Times New Roman" w:hAnsi="Times New Roman" w:cs="Times New Roman"/>
          <w:color w:val="000000"/>
          <w:sz w:val="20"/>
          <w:szCs w:val="20"/>
        </w:rPr>
        <w:t>;</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поиск более выгодных рынков сбыта;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 реализация </w:t>
      </w:r>
      <w:proofErr w:type="spellStart"/>
      <w:r w:rsidRPr="00EA0BE8">
        <w:rPr>
          <w:rFonts w:ascii="Times New Roman" w:hAnsi="Times New Roman" w:cs="Times New Roman"/>
          <w:color w:val="000000"/>
          <w:sz w:val="20"/>
          <w:szCs w:val="20"/>
        </w:rPr>
        <w:t>пр-ции</w:t>
      </w:r>
      <w:proofErr w:type="spellEnd"/>
      <w:r w:rsidRPr="00EA0BE8">
        <w:rPr>
          <w:rFonts w:ascii="Times New Roman" w:hAnsi="Times New Roman" w:cs="Times New Roman"/>
          <w:color w:val="000000"/>
          <w:sz w:val="20"/>
          <w:szCs w:val="20"/>
        </w:rPr>
        <w:t xml:space="preserve"> в </w:t>
      </w:r>
      <w:proofErr w:type="gramStart"/>
      <w:r w:rsidRPr="00EA0BE8">
        <w:rPr>
          <w:rFonts w:ascii="Times New Roman" w:hAnsi="Times New Roman" w:cs="Times New Roman"/>
          <w:color w:val="000000"/>
          <w:sz w:val="20"/>
          <w:szCs w:val="20"/>
        </w:rPr>
        <w:t>более оптимальные</w:t>
      </w:r>
      <w:proofErr w:type="gramEnd"/>
      <w:r w:rsidRPr="00EA0BE8">
        <w:rPr>
          <w:rFonts w:ascii="Times New Roman" w:hAnsi="Times New Roman" w:cs="Times New Roman"/>
          <w:color w:val="000000"/>
          <w:sz w:val="20"/>
          <w:szCs w:val="20"/>
        </w:rPr>
        <w:t xml:space="preserve"> сроки.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Основной целью деятельности коммерческой организации (предприятия) является получение пр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Прибыль (убыток) предприятия формируется в результате получения доходов и осуществления ра</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ходов.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 xml:space="preserve">Чистая прибыль </w:t>
      </w:r>
      <w:proofErr w:type="spellStart"/>
      <w:r w:rsidRPr="00EA0BE8">
        <w:rPr>
          <w:rFonts w:ascii="Times New Roman" w:hAnsi="Times New Roman" w:cs="Times New Roman"/>
          <w:bCs/>
          <w:color w:val="000000"/>
          <w:sz w:val="20"/>
          <w:szCs w:val="20"/>
        </w:rPr>
        <w:t>предприятия</w:t>
      </w:r>
      <w:r w:rsidRPr="00EA0BE8">
        <w:rPr>
          <w:rFonts w:ascii="Times New Roman" w:hAnsi="Times New Roman" w:cs="Times New Roman"/>
          <w:color w:val="000000"/>
          <w:sz w:val="20"/>
          <w:szCs w:val="20"/>
        </w:rPr>
        <w:t>характеризует</w:t>
      </w:r>
      <w:proofErr w:type="spellEnd"/>
      <w:r w:rsidRPr="00EA0BE8">
        <w:rPr>
          <w:rFonts w:ascii="Times New Roman" w:hAnsi="Times New Roman" w:cs="Times New Roman"/>
          <w:color w:val="000000"/>
          <w:sz w:val="20"/>
          <w:szCs w:val="20"/>
        </w:rPr>
        <w:t xml:space="preserve"> конечный результат деятельности предприятия. Кол</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чественно она представляет собой разность между общей суммой бру</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то-прибыли и суммой внесенных в бюджет налогов из прибыли, экономических санкций и других обязательных платежей предприятия, покр</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ваемых за счет прибыли.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Ее величина зависит от факторов: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изменения обшей суммы брутто-прибыли;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определяющих удельный вес ЧП в общей сумме прибыли – доли налога, эконом</w:t>
      </w:r>
      <w:proofErr w:type="gramStart"/>
      <w:r w:rsidRPr="00EA0BE8">
        <w:rPr>
          <w:rFonts w:ascii="Times New Roman" w:hAnsi="Times New Roman" w:cs="Times New Roman"/>
          <w:color w:val="000000"/>
          <w:sz w:val="20"/>
          <w:szCs w:val="20"/>
        </w:rPr>
        <w:t>.</w:t>
      </w:r>
      <w:proofErr w:type="gramEnd"/>
      <w:r w:rsidRPr="00EA0BE8">
        <w:rPr>
          <w:rFonts w:ascii="Times New Roman" w:hAnsi="Times New Roman" w:cs="Times New Roman"/>
          <w:color w:val="000000"/>
          <w:sz w:val="20"/>
          <w:szCs w:val="20"/>
        </w:rPr>
        <w:t xml:space="preserve"> </w:t>
      </w:r>
      <w:proofErr w:type="gramStart"/>
      <w:r w:rsidRPr="00EA0BE8">
        <w:rPr>
          <w:rFonts w:ascii="Times New Roman" w:hAnsi="Times New Roman" w:cs="Times New Roman"/>
          <w:color w:val="000000"/>
          <w:sz w:val="20"/>
          <w:szCs w:val="20"/>
        </w:rPr>
        <w:t>с</w:t>
      </w:r>
      <w:proofErr w:type="gramEnd"/>
      <w:r w:rsidRPr="00EA0BE8">
        <w:rPr>
          <w:rFonts w:ascii="Times New Roman" w:hAnsi="Times New Roman" w:cs="Times New Roman"/>
          <w:color w:val="000000"/>
          <w:sz w:val="20"/>
          <w:szCs w:val="20"/>
        </w:rPr>
        <w:t>анкций и др.</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Чтобы определить изменение суммы ЧП за счет факторов первой группы, необходимо изменение брутто-прибыли за счет каждого фактора умножить на плановый (баз</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вый) удельный вес ЧП в сумме общей брутто-прибыли: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∆ЧП= ∆</w:t>
      </w:r>
      <w:proofErr w:type="spellStart"/>
      <w:r w:rsidRPr="00EA0BE8">
        <w:rPr>
          <w:rFonts w:ascii="Times New Roman" w:hAnsi="Times New Roman" w:cs="Times New Roman"/>
          <w:color w:val="000000"/>
          <w:sz w:val="20"/>
          <w:szCs w:val="20"/>
        </w:rPr>
        <w:t>БПxi</w:t>
      </w:r>
      <w:proofErr w:type="spellEnd"/>
      <w:r w:rsidRPr="00EA0BE8">
        <w:rPr>
          <w:rFonts w:ascii="Times New Roman" w:hAnsi="Times New Roman" w:cs="Times New Roman"/>
          <w:color w:val="000000"/>
          <w:sz w:val="20"/>
          <w:szCs w:val="20"/>
        </w:rPr>
        <w:t>*Удчп</w:t>
      </w:r>
      <w:proofErr w:type="gramStart"/>
      <w:r w:rsidRPr="00EA0BE8">
        <w:rPr>
          <w:rFonts w:ascii="Times New Roman" w:hAnsi="Times New Roman" w:cs="Times New Roman"/>
          <w:color w:val="000000"/>
          <w:sz w:val="20"/>
          <w:szCs w:val="20"/>
        </w:rPr>
        <w:t>0</w:t>
      </w:r>
      <w:proofErr w:type="gramEnd"/>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Прирост ЧП за счет второй группы факторов </w:t>
      </w:r>
      <w:proofErr w:type="spellStart"/>
      <w:r w:rsidRPr="00EA0BE8">
        <w:rPr>
          <w:rFonts w:ascii="Times New Roman" w:hAnsi="Times New Roman" w:cs="Times New Roman"/>
          <w:color w:val="000000"/>
          <w:sz w:val="20"/>
          <w:szCs w:val="20"/>
        </w:rPr>
        <w:t>рассчит-ся</w:t>
      </w:r>
      <w:proofErr w:type="spellEnd"/>
      <w:r w:rsidRPr="00EA0BE8">
        <w:rPr>
          <w:rFonts w:ascii="Times New Roman" w:hAnsi="Times New Roman" w:cs="Times New Roman"/>
          <w:color w:val="000000"/>
          <w:sz w:val="20"/>
          <w:szCs w:val="20"/>
        </w:rPr>
        <w:t xml:space="preserve"> умножением прироста удельного веса i-го фактора (налогов, санкций, отчислений) в общей сумме брутто-прибыли на фактическую ее величину в о</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четном периоде: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∆ЧП= БП</w:t>
      </w:r>
      <w:proofErr w:type="gramStart"/>
      <w:r w:rsidRPr="00EA0BE8">
        <w:rPr>
          <w:rFonts w:ascii="Times New Roman" w:hAnsi="Times New Roman" w:cs="Times New Roman"/>
          <w:color w:val="000000"/>
          <w:sz w:val="20"/>
          <w:szCs w:val="20"/>
        </w:rPr>
        <w:t>1</w:t>
      </w:r>
      <w:proofErr w:type="gramEnd"/>
      <w:r w:rsidRPr="00EA0BE8">
        <w:rPr>
          <w:rFonts w:ascii="Times New Roman" w:hAnsi="Times New Roman" w:cs="Times New Roman"/>
          <w:color w:val="000000"/>
          <w:sz w:val="20"/>
          <w:szCs w:val="20"/>
        </w:rPr>
        <w:t>*(-∆</w:t>
      </w:r>
      <w:proofErr w:type="spellStart"/>
      <w:r w:rsidRPr="00EA0BE8">
        <w:rPr>
          <w:rFonts w:ascii="Times New Roman" w:hAnsi="Times New Roman" w:cs="Times New Roman"/>
          <w:color w:val="000000"/>
          <w:sz w:val="20"/>
          <w:szCs w:val="20"/>
        </w:rPr>
        <w:t>Удxi</w:t>
      </w:r>
      <w:proofErr w:type="spellEnd"/>
      <w:r w:rsidRPr="00EA0BE8">
        <w:rPr>
          <w:rFonts w:ascii="Times New Roman" w:hAnsi="Times New Roman" w:cs="Times New Roman"/>
          <w:color w:val="000000"/>
          <w:sz w:val="20"/>
          <w:szCs w:val="20"/>
        </w:rPr>
        <w:t>)</w:t>
      </w:r>
    </w:p>
    <w:p w:rsidR="00045914" w:rsidRPr="00EA0BE8" w:rsidRDefault="00045914" w:rsidP="00C557B2">
      <w:pPr>
        <w:pStyle w:val="a6"/>
        <w:ind w:firstLine="709"/>
        <w:jc w:val="both"/>
        <w:rPr>
          <w:rFonts w:ascii="Times New Roman" w:hAnsi="Times New Roman" w:cs="Times New Roman"/>
          <w:color w:val="000000"/>
          <w:sz w:val="20"/>
          <w:szCs w:val="20"/>
        </w:rPr>
      </w:pPr>
      <w:proofErr w:type="gramStart"/>
      <w:r w:rsidRPr="00EA0BE8">
        <w:rPr>
          <w:rFonts w:ascii="Times New Roman" w:hAnsi="Times New Roman" w:cs="Times New Roman"/>
          <w:bCs/>
          <w:color w:val="000000"/>
          <w:sz w:val="20"/>
          <w:szCs w:val="20"/>
        </w:rPr>
        <w:t>Чистая</w:t>
      </w:r>
      <w:proofErr w:type="gramEnd"/>
      <w:r w:rsidRPr="00EA0BE8">
        <w:rPr>
          <w:rFonts w:ascii="Times New Roman" w:hAnsi="Times New Roman" w:cs="Times New Roman"/>
          <w:bCs/>
          <w:color w:val="000000"/>
          <w:sz w:val="20"/>
          <w:szCs w:val="20"/>
        </w:rPr>
        <w:t xml:space="preserve"> </w:t>
      </w:r>
      <w:proofErr w:type="spellStart"/>
      <w:r w:rsidRPr="00EA0BE8">
        <w:rPr>
          <w:rFonts w:ascii="Times New Roman" w:hAnsi="Times New Roman" w:cs="Times New Roman"/>
          <w:bCs/>
          <w:color w:val="000000"/>
          <w:sz w:val="20"/>
          <w:szCs w:val="20"/>
        </w:rPr>
        <w:t>прибыль</w:t>
      </w:r>
      <w:r w:rsidRPr="00EA0BE8">
        <w:rPr>
          <w:rFonts w:ascii="Times New Roman" w:hAnsi="Times New Roman" w:cs="Times New Roman"/>
          <w:color w:val="000000"/>
          <w:sz w:val="20"/>
          <w:szCs w:val="20"/>
        </w:rPr>
        <w:t>используется</w:t>
      </w:r>
      <w:proofErr w:type="spellEnd"/>
      <w:r w:rsidRPr="00EA0BE8">
        <w:rPr>
          <w:rFonts w:ascii="Times New Roman" w:hAnsi="Times New Roman" w:cs="Times New Roman"/>
          <w:color w:val="000000"/>
          <w:sz w:val="20"/>
          <w:szCs w:val="20"/>
        </w:rPr>
        <w:t xml:space="preserve"> в соответствии с уставом предпри</w:t>
      </w:r>
      <w:r w:rsidRPr="00EA0BE8">
        <w:rPr>
          <w:rFonts w:ascii="Times New Roman" w:hAnsi="Times New Roman" w:cs="Times New Roman"/>
          <w:color w:val="000000"/>
          <w:sz w:val="20"/>
          <w:szCs w:val="20"/>
        </w:rPr>
        <w:softHyphen/>
        <w:t>ятия. За счет нее осуществляется инвестирование производственного развития, выплачиваются дивиденды акционерам предприя</w:t>
      </w:r>
      <w:r w:rsidRPr="00EA0BE8">
        <w:rPr>
          <w:rFonts w:ascii="Times New Roman" w:hAnsi="Times New Roman" w:cs="Times New Roman"/>
          <w:color w:val="000000"/>
          <w:sz w:val="20"/>
          <w:szCs w:val="20"/>
        </w:rPr>
        <w:softHyphen/>
        <w:t>тия, созд</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ются фонды накопления, потребления, резервный, страховые фонды и др. При распределении ЧП необх</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 xml:space="preserve">димо добиваться оптимизации пропорций между </w:t>
      </w:r>
      <w:proofErr w:type="gramStart"/>
      <w:r w:rsidRPr="00EA0BE8">
        <w:rPr>
          <w:rFonts w:ascii="Times New Roman" w:hAnsi="Times New Roman" w:cs="Times New Roman"/>
          <w:color w:val="000000"/>
          <w:sz w:val="20"/>
          <w:szCs w:val="20"/>
        </w:rPr>
        <w:t>ее</w:t>
      </w:r>
      <w:proofErr w:type="gramEnd"/>
      <w:r w:rsidRPr="00EA0BE8">
        <w:rPr>
          <w:rFonts w:ascii="Times New Roman" w:hAnsi="Times New Roman" w:cs="Times New Roman"/>
          <w:color w:val="000000"/>
          <w:sz w:val="20"/>
          <w:szCs w:val="20"/>
        </w:rPr>
        <w:t xml:space="preserve"> капитализируемой и потребляемой частями с целью обеспечения: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необходимого объема инвестиций для производственного развития;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необходимой нормы доходности на инвестированный капитал собственникам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финансовых результатов:</w:t>
      </w:r>
    </w:p>
    <w:p w:rsidR="00045914" w:rsidRPr="00EA0BE8" w:rsidRDefault="00045914" w:rsidP="00C557B2">
      <w:pPr>
        <w:pStyle w:val="a6"/>
        <w:ind w:firstLine="709"/>
        <w:jc w:val="both"/>
        <w:rPr>
          <w:rFonts w:ascii="Times New Roman" w:hAnsi="Times New Roman" w:cs="Times New Roman"/>
          <w:color w:val="000000"/>
          <w:sz w:val="20"/>
          <w:szCs w:val="20"/>
        </w:rPr>
      </w:pPr>
      <w:proofErr w:type="gramStart"/>
      <w:r w:rsidRPr="00EA0BE8">
        <w:rPr>
          <w:rFonts w:ascii="Times New Roman" w:hAnsi="Times New Roman" w:cs="Times New Roman"/>
          <w:bCs/>
          <w:color w:val="000000"/>
          <w:sz w:val="20"/>
          <w:szCs w:val="20"/>
        </w:rPr>
        <w:t>Р</w:t>
      </w:r>
      <w:proofErr w:type="gramEnd"/>
      <w:r w:rsidRPr="00EA0BE8">
        <w:rPr>
          <w:rFonts w:ascii="Times New Roman" w:hAnsi="Times New Roman" w:cs="Times New Roman"/>
          <w:bCs/>
          <w:color w:val="000000"/>
          <w:sz w:val="20"/>
          <w:szCs w:val="20"/>
        </w:rPr>
        <w:t xml:space="preserve"> </w:t>
      </w:r>
      <w:proofErr w:type="spellStart"/>
      <w:r w:rsidRPr="00EA0BE8">
        <w:rPr>
          <w:rFonts w:ascii="Times New Roman" w:hAnsi="Times New Roman" w:cs="Times New Roman"/>
          <w:bCs/>
          <w:color w:val="000000"/>
          <w:sz w:val="20"/>
          <w:szCs w:val="20"/>
        </w:rPr>
        <w:t>прод.=</w:t>
      </w:r>
      <w:proofErr w:type="spellEnd"/>
      <w:r w:rsidRPr="00EA0BE8">
        <w:rPr>
          <w:rFonts w:ascii="Times New Roman" w:hAnsi="Times New Roman" w:cs="Times New Roman"/>
          <w:bCs/>
          <w:color w:val="000000"/>
          <w:sz w:val="20"/>
          <w:szCs w:val="20"/>
        </w:rPr>
        <w:t xml:space="preserve"> Прибыль от продаж * 100% / Сб</w:t>
      </w:r>
      <w:proofErr w:type="gramStart"/>
      <w:r w:rsidRPr="00EA0BE8">
        <w:rPr>
          <w:rFonts w:ascii="Times New Roman" w:hAnsi="Times New Roman" w:cs="Times New Roman"/>
          <w:bCs/>
          <w:color w:val="000000"/>
          <w:sz w:val="20"/>
          <w:szCs w:val="20"/>
        </w:rPr>
        <w:t>.к</w:t>
      </w:r>
      <w:proofErr w:type="gramEnd"/>
      <w:r w:rsidRPr="00EA0BE8">
        <w:rPr>
          <w:rFonts w:ascii="Times New Roman" w:hAnsi="Times New Roman" w:cs="Times New Roman"/>
          <w:bCs/>
          <w:color w:val="000000"/>
          <w:sz w:val="20"/>
          <w:szCs w:val="20"/>
        </w:rPr>
        <w:t>ом.</w:t>
      </w:r>
    </w:p>
    <w:p w:rsidR="00045914" w:rsidRPr="00EA0BE8" w:rsidRDefault="00045914" w:rsidP="00C557B2">
      <w:pPr>
        <w:pStyle w:val="a6"/>
        <w:ind w:firstLine="709"/>
        <w:jc w:val="both"/>
        <w:rPr>
          <w:rFonts w:ascii="Times New Roman" w:hAnsi="Times New Roman" w:cs="Times New Roman"/>
          <w:color w:val="000000"/>
          <w:sz w:val="20"/>
          <w:szCs w:val="20"/>
        </w:rPr>
      </w:pPr>
      <w:proofErr w:type="gramStart"/>
      <w:r w:rsidRPr="00EA0BE8">
        <w:rPr>
          <w:rFonts w:ascii="Times New Roman" w:hAnsi="Times New Roman" w:cs="Times New Roman"/>
          <w:bCs/>
          <w:color w:val="000000"/>
          <w:sz w:val="20"/>
          <w:szCs w:val="20"/>
        </w:rPr>
        <w:t>Р</w:t>
      </w:r>
      <w:proofErr w:type="gramEnd"/>
      <w:r w:rsidRPr="00EA0BE8">
        <w:rPr>
          <w:rFonts w:ascii="Times New Roman" w:hAnsi="Times New Roman" w:cs="Times New Roman"/>
          <w:bCs/>
          <w:color w:val="000000"/>
          <w:sz w:val="20"/>
          <w:szCs w:val="20"/>
        </w:rPr>
        <w:t xml:space="preserve"> </w:t>
      </w:r>
      <w:proofErr w:type="spellStart"/>
      <w:r w:rsidRPr="00EA0BE8">
        <w:rPr>
          <w:rFonts w:ascii="Times New Roman" w:hAnsi="Times New Roman" w:cs="Times New Roman"/>
          <w:bCs/>
          <w:color w:val="000000"/>
          <w:sz w:val="20"/>
          <w:szCs w:val="20"/>
        </w:rPr>
        <w:t>пр-ва.=</w:t>
      </w:r>
      <w:proofErr w:type="spellEnd"/>
      <w:r w:rsidRPr="00EA0BE8">
        <w:rPr>
          <w:rFonts w:ascii="Times New Roman" w:hAnsi="Times New Roman" w:cs="Times New Roman"/>
          <w:bCs/>
          <w:color w:val="000000"/>
          <w:sz w:val="20"/>
          <w:szCs w:val="20"/>
        </w:rPr>
        <w:t xml:space="preserve"> Прибыль до </w:t>
      </w:r>
      <w:proofErr w:type="spellStart"/>
      <w:r w:rsidRPr="00EA0BE8">
        <w:rPr>
          <w:rFonts w:ascii="Times New Roman" w:hAnsi="Times New Roman" w:cs="Times New Roman"/>
          <w:bCs/>
          <w:color w:val="000000"/>
          <w:sz w:val="20"/>
          <w:szCs w:val="20"/>
        </w:rPr>
        <w:t>н</w:t>
      </w:r>
      <w:proofErr w:type="spellEnd"/>
      <w:r w:rsidRPr="00EA0BE8">
        <w:rPr>
          <w:rFonts w:ascii="Times New Roman" w:hAnsi="Times New Roman" w:cs="Times New Roman"/>
          <w:bCs/>
          <w:color w:val="000000"/>
          <w:sz w:val="20"/>
          <w:szCs w:val="20"/>
        </w:rPr>
        <w:t xml:space="preserve">/о* 100% / </w:t>
      </w:r>
      <w:proofErr w:type="spellStart"/>
      <w:r w:rsidRPr="00EA0BE8">
        <w:rPr>
          <w:rFonts w:ascii="Times New Roman" w:hAnsi="Times New Roman" w:cs="Times New Roman"/>
          <w:bCs/>
          <w:color w:val="000000"/>
          <w:sz w:val="20"/>
          <w:szCs w:val="20"/>
        </w:rPr>
        <w:t>Ссг</w:t>
      </w:r>
      <w:proofErr w:type="spellEnd"/>
      <w:proofErr w:type="gramStart"/>
      <w:r w:rsidRPr="00EA0BE8">
        <w:rPr>
          <w:rFonts w:ascii="Times New Roman" w:hAnsi="Times New Roman" w:cs="Times New Roman"/>
          <w:bCs/>
          <w:color w:val="000000"/>
          <w:sz w:val="20"/>
          <w:szCs w:val="20"/>
        </w:rPr>
        <w:t xml:space="preserve"> + С</w:t>
      </w:r>
      <w:proofErr w:type="gramEnd"/>
      <w:r w:rsidRPr="00EA0BE8">
        <w:rPr>
          <w:rFonts w:ascii="Times New Roman" w:hAnsi="Times New Roman" w:cs="Times New Roman"/>
          <w:bCs/>
          <w:color w:val="000000"/>
          <w:sz w:val="20"/>
          <w:szCs w:val="20"/>
        </w:rPr>
        <w:t xml:space="preserve"> об</w:t>
      </w:r>
    </w:p>
    <w:p w:rsidR="00045914" w:rsidRPr="00EA0BE8" w:rsidRDefault="00045914" w:rsidP="00C557B2">
      <w:pPr>
        <w:pStyle w:val="a6"/>
        <w:ind w:firstLine="709"/>
        <w:jc w:val="both"/>
        <w:rPr>
          <w:rFonts w:ascii="Times New Roman" w:hAnsi="Times New Roman" w:cs="Times New Roman"/>
          <w:color w:val="000000"/>
          <w:sz w:val="20"/>
          <w:szCs w:val="20"/>
        </w:rPr>
      </w:pPr>
      <w:proofErr w:type="gramStart"/>
      <w:r w:rsidRPr="00EA0BE8">
        <w:rPr>
          <w:rFonts w:ascii="Times New Roman" w:hAnsi="Times New Roman" w:cs="Times New Roman"/>
          <w:color w:val="000000"/>
          <w:sz w:val="20"/>
          <w:szCs w:val="20"/>
        </w:rPr>
        <w:t>Р</w:t>
      </w:r>
      <w:proofErr w:type="gramEnd"/>
      <w:r w:rsidRPr="00EA0BE8">
        <w:rPr>
          <w:rFonts w:ascii="Times New Roman" w:hAnsi="Times New Roman" w:cs="Times New Roman"/>
          <w:color w:val="000000"/>
          <w:sz w:val="20"/>
          <w:szCs w:val="20"/>
        </w:rPr>
        <w:t xml:space="preserve"> </w:t>
      </w:r>
      <w:proofErr w:type="spellStart"/>
      <w:r w:rsidRPr="00EA0BE8">
        <w:rPr>
          <w:rFonts w:ascii="Times New Roman" w:hAnsi="Times New Roman" w:cs="Times New Roman"/>
          <w:color w:val="000000"/>
          <w:sz w:val="20"/>
          <w:szCs w:val="20"/>
        </w:rPr>
        <w:t>прод</w:t>
      </w:r>
      <w:proofErr w:type="spellEnd"/>
      <w:r w:rsidRPr="00EA0BE8">
        <w:rPr>
          <w:rFonts w:ascii="Times New Roman" w:hAnsi="Times New Roman" w:cs="Times New Roman"/>
          <w:color w:val="000000"/>
          <w:sz w:val="20"/>
          <w:szCs w:val="20"/>
        </w:rPr>
        <w:t>, пр-ва – рентабельность продукции, производства (норма Р = 30%).</w:t>
      </w:r>
    </w:p>
    <w:p w:rsidR="00045914" w:rsidRPr="00EA0BE8" w:rsidRDefault="00045914" w:rsidP="00C557B2">
      <w:pPr>
        <w:pStyle w:val="a6"/>
        <w:ind w:firstLine="709"/>
        <w:jc w:val="both"/>
        <w:rPr>
          <w:rFonts w:ascii="Times New Roman" w:hAnsi="Times New Roman" w:cs="Times New Roman"/>
          <w:color w:val="000000"/>
          <w:sz w:val="20"/>
          <w:szCs w:val="20"/>
        </w:rPr>
      </w:pPr>
      <w:proofErr w:type="spellStart"/>
      <w:r w:rsidRPr="00EA0BE8">
        <w:rPr>
          <w:rFonts w:ascii="Times New Roman" w:hAnsi="Times New Roman" w:cs="Times New Roman"/>
          <w:color w:val="000000"/>
          <w:sz w:val="20"/>
          <w:szCs w:val="20"/>
        </w:rPr>
        <w:t>Ссг</w:t>
      </w:r>
      <w:proofErr w:type="spellEnd"/>
      <w:r w:rsidRPr="00EA0BE8">
        <w:rPr>
          <w:rFonts w:ascii="Times New Roman" w:hAnsi="Times New Roman" w:cs="Times New Roman"/>
          <w:color w:val="000000"/>
          <w:sz w:val="20"/>
          <w:szCs w:val="20"/>
        </w:rPr>
        <w:t xml:space="preserve"> – среднегодовая стоимость ОПФ.</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Сб</w:t>
      </w:r>
      <w:proofErr w:type="gramStart"/>
      <w:r w:rsidRPr="00EA0BE8">
        <w:rPr>
          <w:rFonts w:ascii="Times New Roman" w:hAnsi="Times New Roman" w:cs="Times New Roman"/>
          <w:color w:val="000000"/>
          <w:sz w:val="20"/>
          <w:szCs w:val="20"/>
        </w:rPr>
        <w:t>.к</w:t>
      </w:r>
      <w:proofErr w:type="gramEnd"/>
      <w:r w:rsidRPr="00EA0BE8">
        <w:rPr>
          <w:rFonts w:ascii="Times New Roman" w:hAnsi="Times New Roman" w:cs="Times New Roman"/>
          <w:color w:val="000000"/>
          <w:sz w:val="20"/>
          <w:szCs w:val="20"/>
        </w:rPr>
        <w:t xml:space="preserve">ом. - коммерческая </w:t>
      </w:r>
      <w:proofErr w:type="spellStart"/>
      <w:r w:rsidRPr="00EA0BE8">
        <w:rPr>
          <w:rFonts w:ascii="Times New Roman" w:hAnsi="Times New Roman" w:cs="Times New Roman"/>
          <w:color w:val="000000"/>
          <w:sz w:val="20"/>
          <w:szCs w:val="20"/>
        </w:rPr>
        <w:t>себестоимоть</w:t>
      </w:r>
      <w:proofErr w:type="spellEnd"/>
      <w:r w:rsidRPr="00EA0BE8">
        <w:rPr>
          <w:rFonts w:ascii="Times New Roman" w:hAnsi="Times New Roman" w:cs="Times New Roman"/>
          <w:color w:val="000000"/>
          <w:sz w:val="20"/>
          <w:szCs w:val="20"/>
        </w:rPr>
        <w:t>.</w:t>
      </w:r>
    </w:p>
    <w:p w:rsidR="00045914" w:rsidRDefault="00045914" w:rsidP="00C557B2">
      <w:pPr>
        <w:pStyle w:val="a6"/>
        <w:ind w:firstLine="709"/>
        <w:jc w:val="both"/>
        <w:rPr>
          <w:rFonts w:ascii="Times New Roman" w:hAnsi="Times New Roman" w:cs="Times New Roman"/>
          <w:color w:val="000000"/>
          <w:sz w:val="20"/>
          <w:szCs w:val="20"/>
        </w:rPr>
      </w:pPr>
      <w:proofErr w:type="spellStart"/>
      <w:r w:rsidRPr="00EA0BE8">
        <w:rPr>
          <w:rFonts w:ascii="Times New Roman" w:hAnsi="Times New Roman" w:cs="Times New Roman"/>
          <w:color w:val="000000"/>
          <w:sz w:val="20"/>
          <w:szCs w:val="20"/>
        </w:rPr>
        <w:t>Соб</w:t>
      </w:r>
      <w:proofErr w:type="spellEnd"/>
      <w:r w:rsidRPr="00EA0BE8">
        <w:rPr>
          <w:rFonts w:ascii="Times New Roman" w:hAnsi="Times New Roman" w:cs="Times New Roman"/>
          <w:color w:val="000000"/>
          <w:sz w:val="20"/>
          <w:szCs w:val="20"/>
        </w:rPr>
        <w:t xml:space="preserve"> - остаток оборотных средств.</w:t>
      </w: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Pr="00EA0BE8" w:rsidRDefault="00EA0BE8" w:rsidP="00C557B2">
      <w:pPr>
        <w:pStyle w:val="a6"/>
        <w:ind w:firstLine="709"/>
        <w:jc w:val="both"/>
        <w:rPr>
          <w:rFonts w:ascii="Times New Roman" w:hAnsi="Times New Roman" w:cs="Times New Roman"/>
          <w:color w:val="000000"/>
          <w:sz w:val="20"/>
          <w:szCs w:val="20"/>
        </w:rPr>
      </w:pPr>
    </w:p>
    <w:p w:rsidR="009A1F9D" w:rsidRPr="005913EE" w:rsidRDefault="009A1F9D" w:rsidP="00484C37">
      <w:pPr>
        <w:pStyle w:val="a6"/>
        <w:numPr>
          <w:ilvl w:val="0"/>
          <w:numId w:val="6"/>
        </w:numPr>
        <w:jc w:val="center"/>
        <w:rPr>
          <w:rFonts w:ascii="Times New Roman" w:hAnsi="Times New Roman" w:cs="Times New Roman"/>
          <w:b/>
          <w:sz w:val="24"/>
          <w:szCs w:val="24"/>
        </w:rPr>
      </w:pPr>
      <w:r w:rsidRPr="005913EE">
        <w:rPr>
          <w:rFonts w:ascii="Times New Roman" w:hAnsi="Times New Roman" w:cs="Times New Roman"/>
          <w:b/>
          <w:sz w:val="24"/>
          <w:szCs w:val="24"/>
        </w:rPr>
        <w:lastRenderedPageBreak/>
        <w:t>Анализ движения капитала организации.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Анализ движения капитала организации - в</w:t>
      </w:r>
      <w:r w:rsidRPr="00EA0BE8">
        <w:rPr>
          <w:rFonts w:ascii="Times New Roman" w:hAnsi="Times New Roman" w:cs="Times New Roman"/>
          <w:color w:val="000000"/>
          <w:sz w:val="20"/>
          <w:szCs w:val="20"/>
        </w:rPr>
        <w:t>едущий метод анализа эффективности использования капитала организации, применяемый различными группами пользователей: менеджерами, аналитиками, акционерами, инвесторами, кредиторами и др.</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 коэффициентам оценки движения капитала (активов) предприятия относят коэффициенты пост</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пления, выбытия и использования, рассчитываемые по всему совокупн</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му капиталу и по его составляющим.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поступления всего капитал</w:t>
      </w:r>
      <w:proofErr w:type="gramStart"/>
      <w:r w:rsidRPr="00EA0BE8">
        <w:rPr>
          <w:rFonts w:ascii="Times New Roman" w:hAnsi="Times New Roman" w:cs="Times New Roman"/>
          <w:bCs/>
          <w:color w:val="000000"/>
          <w:sz w:val="20"/>
          <w:szCs w:val="20"/>
        </w:rPr>
        <w:t>а</w:t>
      </w:r>
      <w:r w:rsidRPr="00EA0BE8">
        <w:rPr>
          <w:rFonts w:ascii="Times New Roman" w:hAnsi="Times New Roman" w:cs="Times New Roman"/>
          <w:color w:val="000000"/>
          <w:sz w:val="20"/>
          <w:szCs w:val="20"/>
        </w:rPr>
        <w:t>(</w:t>
      </w:r>
      <w:proofErr w:type="gramEnd"/>
      <w:r w:rsidRPr="00EA0BE8">
        <w:rPr>
          <w:rFonts w:ascii="Times New Roman" w:hAnsi="Times New Roman" w:cs="Times New Roman"/>
          <w:color w:val="000000"/>
          <w:sz w:val="20"/>
          <w:szCs w:val="20"/>
        </w:rPr>
        <w:t>А) показывает, какую часть средств от имеющихся на конец отчетного периода составляют новые источники финансирования:</w:t>
      </w:r>
    </w:p>
    <w:p w:rsidR="00045914" w:rsidRPr="00EA0BE8" w:rsidRDefault="00045914" w:rsidP="00C557B2">
      <w:pPr>
        <w:pStyle w:val="a6"/>
        <w:ind w:firstLine="709"/>
        <w:jc w:val="both"/>
        <w:rPr>
          <w:rFonts w:ascii="Times New Roman" w:hAnsi="Times New Roman" w:cs="Times New Roman"/>
          <w:color w:val="000000"/>
          <w:sz w:val="20"/>
          <w:szCs w:val="20"/>
        </w:rPr>
      </w:pPr>
      <w:proofErr w:type="spellStart"/>
      <w:r w:rsidRPr="00EA0BE8">
        <w:rPr>
          <w:rFonts w:ascii="Times New Roman" w:hAnsi="Times New Roman" w:cs="Times New Roman"/>
          <w:color w:val="000000"/>
          <w:sz w:val="20"/>
          <w:szCs w:val="20"/>
        </w:rPr>
        <w:t>K</w:t>
      </w:r>
      <w:r w:rsidRPr="00EA0BE8">
        <w:rPr>
          <w:rFonts w:ascii="Times New Roman" w:hAnsi="Times New Roman" w:cs="Times New Roman"/>
          <w:color w:val="000000"/>
          <w:sz w:val="20"/>
          <w:szCs w:val="20"/>
          <w:vertAlign w:val="subscript"/>
        </w:rPr>
        <w:t>поступления</w:t>
      </w:r>
      <w:proofErr w:type="spellEnd"/>
      <w:r w:rsidRPr="00EA0BE8">
        <w:rPr>
          <w:rFonts w:ascii="Times New Roman" w:hAnsi="Times New Roman" w:cs="Times New Roman"/>
          <w:color w:val="000000"/>
          <w:sz w:val="20"/>
          <w:szCs w:val="20"/>
          <w:vertAlign w:val="subscript"/>
        </w:rPr>
        <w:t xml:space="preserve"> всего капитала </w:t>
      </w:r>
      <w:proofErr w:type="gramStart"/>
      <w:r w:rsidRPr="00EA0BE8">
        <w:rPr>
          <w:rFonts w:ascii="Times New Roman" w:hAnsi="Times New Roman" w:cs="Times New Roman"/>
          <w:color w:val="000000"/>
          <w:sz w:val="20"/>
          <w:szCs w:val="20"/>
          <w:vertAlign w:val="subscript"/>
        </w:rPr>
        <w:t>(</w:t>
      </w:r>
      <w:r w:rsidRPr="00EA0BE8">
        <w:rPr>
          <w:rStyle w:val="apple-converted-space"/>
          <w:rFonts w:ascii="Times New Roman" w:hAnsi="Times New Roman" w:cs="Times New Roman"/>
          <w:color w:val="000000"/>
          <w:sz w:val="20"/>
          <w:szCs w:val="20"/>
          <w:vertAlign w:val="subscript"/>
        </w:rPr>
        <w:t> </w:t>
      </w:r>
      <w:proofErr w:type="gramEnd"/>
      <w:r w:rsidRPr="00EA0BE8">
        <w:rPr>
          <w:rFonts w:ascii="Times New Roman" w:hAnsi="Times New Roman" w:cs="Times New Roman"/>
          <w:color w:val="000000"/>
          <w:sz w:val="20"/>
          <w:szCs w:val="20"/>
          <w:vertAlign w:val="subscript"/>
        </w:rPr>
        <w:t>A)</w:t>
      </w:r>
      <w:r w:rsidRPr="00EA0BE8">
        <w:rPr>
          <w:rFonts w:ascii="Times New Roman" w:hAnsi="Times New Roman" w:cs="Times New Roman"/>
          <w:color w:val="000000"/>
          <w:sz w:val="20"/>
          <w:szCs w:val="20"/>
        </w:rPr>
        <w:t>= Поступивший капитал (</w:t>
      </w:r>
      <w:proofErr w:type="spellStart"/>
      <w:r w:rsidRPr="00EA0BE8">
        <w:rPr>
          <w:rFonts w:ascii="Times New Roman" w:hAnsi="Times New Roman" w:cs="Times New Roman"/>
          <w:color w:val="000000"/>
          <w:sz w:val="20"/>
          <w:szCs w:val="20"/>
        </w:rPr>
        <w:t>Aпост</w:t>
      </w:r>
      <w:proofErr w:type="spellEnd"/>
      <w:r w:rsidRPr="00EA0BE8">
        <w:rPr>
          <w:rFonts w:ascii="Times New Roman" w:hAnsi="Times New Roman" w:cs="Times New Roman"/>
          <w:color w:val="000000"/>
          <w:sz w:val="20"/>
          <w:szCs w:val="20"/>
        </w:rPr>
        <w:t>) / Стоимость капитала на конец периода (</w:t>
      </w:r>
      <w:proofErr w:type="spellStart"/>
      <w:r w:rsidRPr="00EA0BE8">
        <w:rPr>
          <w:rFonts w:ascii="Times New Roman" w:hAnsi="Times New Roman" w:cs="Times New Roman"/>
          <w:color w:val="000000"/>
          <w:sz w:val="20"/>
          <w:szCs w:val="20"/>
        </w:rPr>
        <w:t>A</w:t>
      </w:r>
      <w:r w:rsidRPr="00EA0BE8">
        <w:rPr>
          <w:rFonts w:ascii="Times New Roman" w:hAnsi="Times New Roman" w:cs="Times New Roman"/>
          <w:color w:val="000000"/>
          <w:sz w:val="20"/>
          <w:szCs w:val="20"/>
          <w:vertAlign w:val="subscript"/>
        </w:rPr>
        <w:t>кг</w:t>
      </w:r>
      <w:proofErr w:type="spellEnd"/>
      <w:r w:rsidRPr="00EA0BE8">
        <w:rPr>
          <w:rFonts w:ascii="Times New Roman" w:hAnsi="Times New Roman" w:cs="Times New Roman"/>
          <w:color w:val="000000"/>
          <w:sz w:val="20"/>
          <w:szCs w:val="20"/>
        </w:rPr>
        <w:t>)</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поступления собственного капитал</w:t>
      </w:r>
      <w:proofErr w:type="gramStart"/>
      <w:r w:rsidRPr="00EA0BE8">
        <w:rPr>
          <w:rFonts w:ascii="Times New Roman" w:hAnsi="Times New Roman" w:cs="Times New Roman"/>
          <w:bCs/>
          <w:color w:val="000000"/>
          <w:sz w:val="20"/>
          <w:szCs w:val="20"/>
        </w:rPr>
        <w:t>а</w:t>
      </w:r>
      <w:r w:rsidRPr="00EA0BE8">
        <w:rPr>
          <w:rFonts w:ascii="Times New Roman" w:hAnsi="Times New Roman" w:cs="Times New Roman"/>
          <w:color w:val="000000"/>
          <w:sz w:val="20"/>
          <w:szCs w:val="20"/>
        </w:rPr>
        <w:t>(</w:t>
      </w:r>
      <w:proofErr w:type="gramEnd"/>
      <w:r w:rsidRPr="00EA0BE8">
        <w:rPr>
          <w:rFonts w:ascii="Times New Roman" w:hAnsi="Times New Roman" w:cs="Times New Roman"/>
          <w:color w:val="000000"/>
          <w:sz w:val="20"/>
          <w:szCs w:val="20"/>
        </w:rPr>
        <w:t>СК) показывает, какую часть собственного кап</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тала от имеющегося на конец отчетного периода составляют вновь п</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ступившие в его счет средства:</w:t>
      </w:r>
    </w:p>
    <w:p w:rsidR="00045914" w:rsidRPr="00EA0BE8" w:rsidRDefault="00045914" w:rsidP="00C557B2">
      <w:pPr>
        <w:pStyle w:val="a6"/>
        <w:ind w:firstLine="709"/>
        <w:jc w:val="both"/>
        <w:rPr>
          <w:rFonts w:ascii="Times New Roman" w:hAnsi="Times New Roman" w:cs="Times New Roman"/>
          <w:color w:val="000000"/>
          <w:sz w:val="20"/>
          <w:szCs w:val="20"/>
        </w:rPr>
      </w:pPr>
      <w:proofErr w:type="spellStart"/>
      <w:proofErr w:type="gramStart"/>
      <w:r w:rsidRPr="00EA0BE8">
        <w:rPr>
          <w:rFonts w:ascii="Times New Roman" w:hAnsi="Times New Roman" w:cs="Times New Roman"/>
          <w:color w:val="000000"/>
          <w:sz w:val="20"/>
          <w:szCs w:val="20"/>
        </w:rPr>
        <w:t>K</w:t>
      </w:r>
      <w:proofErr w:type="gramEnd"/>
      <w:r w:rsidRPr="00EA0BE8">
        <w:rPr>
          <w:rFonts w:ascii="Times New Roman" w:hAnsi="Times New Roman" w:cs="Times New Roman"/>
          <w:color w:val="000000"/>
          <w:sz w:val="20"/>
          <w:szCs w:val="20"/>
          <w:vertAlign w:val="subscript"/>
        </w:rPr>
        <w:t>поступления</w:t>
      </w:r>
      <w:proofErr w:type="spellEnd"/>
      <w:r w:rsidRPr="00EA0BE8">
        <w:rPr>
          <w:rFonts w:ascii="Times New Roman" w:hAnsi="Times New Roman" w:cs="Times New Roman"/>
          <w:color w:val="000000"/>
          <w:sz w:val="20"/>
          <w:szCs w:val="20"/>
          <w:vertAlign w:val="subscript"/>
        </w:rPr>
        <w:t xml:space="preserve"> СК</w:t>
      </w:r>
      <w:r w:rsidRPr="00EA0BE8">
        <w:rPr>
          <w:rStyle w:val="apple-converted-space"/>
          <w:rFonts w:ascii="Times New Roman" w:hAnsi="Times New Roman" w:cs="Times New Roman"/>
          <w:color w:val="000000"/>
          <w:sz w:val="20"/>
          <w:szCs w:val="20"/>
          <w:vertAlign w:val="subscript"/>
        </w:rPr>
        <w:t> </w:t>
      </w:r>
      <w:r w:rsidRPr="00EA0BE8">
        <w:rPr>
          <w:rFonts w:ascii="Times New Roman" w:hAnsi="Times New Roman" w:cs="Times New Roman"/>
          <w:color w:val="000000"/>
          <w:sz w:val="20"/>
          <w:szCs w:val="20"/>
        </w:rPr>
        <w:t>= Поступивший СК / СК на конец периода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поступления заемного капитал</w:t>
      </w:r>
      <w:proofErr w:type="gramStart"/>
      <w:r w:rsidRPr="00EA0BE8">
        <w:rPr>
          <w:rFonts w:ascii="Times New Roman" w:hAnsi="Times New Roman" w:cs="Times New Roman"/>
          <w:bCs/>
          <w:color w:val="000000"/>
          <w:sz w:val="20"/>
          <w:szCs w:val="20"/>
        </w:rPr>
        <w:t>а</w:t>
      </w:r>
      <w:r w:rsidRPr="00EA0BE8">
        <w:rPr>
          <w:rFonts w:ascii="Times New Roman" w:hAnsi="Times New Roman" w:cs="Times New Roman"/>
          <w:color w:val="000000"/>
          <w:sz w:val="20"/>
          <w:szCs w:val="20"/>
        </w:rPr>
        <w:t>(</w:t>
      </w:r>
      <w:proofErr w:type="gramEnd"/>
      <w:r w:rsidRPr="00EA0BE8">
        <w:rPr>
          <w:rFonts w:ascii="Times New Roman" w:hAnsi="Times New Roman" w:cs="Times New Roman"/>
          <w:color w:val="000000"/>
          <w:sz w:val="20"/>
          <w:szCs w:val="20"/>
        </w:rPr>
        <w:t>ЗК) показывает, какую часть заемного капитала от имеющегося на конец отчетного периода составляют вновь поступившие долгосрочные и краткосрочные заемные средства:</w:t>
      </w:r>
    </w:p>
    <w:p w:rsidR="00045914" w:rsidRPr="00EA0BE8" w:rsidRDefault="00045914" w:rsidP="00C557B2">
      <w:pPr>
        <w:pStyle w:val="a6"/>
        <w:ind w:firstLine="709"/>
        <w:jc w:val="both"/>
        <w:rPr>
          <w:rFonts w:ascii="Times New Roman" w:hAnsi="Times New Roman" w:cs="Times New Roman"/>
          <w:color w:val="000000"/>
          <w:sz w:val="20"/>
          <w:szCs w:val="20"/>
        </w:rPr>
      </w:pPr>
      <w:proofErr w:type="spellStart"/>
      <w:proofErr w:type="gramStart"/>
      <w:r w:rsidRPr="00EA0BE8">
        <w:rPr>
          <w:rFonts w:ascii="Times New Roman" w:hAnsi="Times New Roman" w:cs="Times New Roman"/>
          <w:color w:val="000000"/>
          <w:sz w:val="20"/>
          <w:szCs w:val="20"/>
        </w:rPr>
        <w:t>K</w:t>
      </w:r>
      <w:proofErr w:type="gramEnd"/>
      <w:r w:rsidRPr="00EA0BE8">
        <w:rPr>
          <w:rFonts w:ascii="Times New Roman" w:hAnsi="Times New Roman" w:cs="Times New Roman"/>
          <w:color w:val="000000"/>
          <w:sz w:val="20"/>
          <w:szCs w:val="20"/>
          <w:vertAlign w:val="subscript"/>
        </w:rPr>
        <w:t>поступления</w:t>
      </w:r>
      <w:proofErr w:type="spellEnd"/>
      <w:r w:rsidRPr="00EA0BE8">
        <w:rPr>
          <w:rFonts w:ascii="Times New Roman" w:hAnsi="Times New Roman" w:cs="Times New Roman"/>
          <w:color w:val="000000"/>
          <w:sz w:val="20"/>
          <w:szCs w:val="20"/>
          <w:vertAlign w:val="subscript"/>
        </w:rPr>
        <w:t xml:space="preserve"> ЗК</w:t>
      </w:r>
      <w:r w:rsidRPr="00EA0BE8">
        <w:rPr>
          <w:rFonts w:ascii="Times New Roman" w:hAnsi="Times New Roman" w:cs="Times New Roman"/>
          <w:color w:val="000000"/>
          <w:sz w:val="20"/>
          <w:szCs w:val="20"/>
        </w:rPr>
        <w:t>= Поступившие заемные средства (</w:t>
      </w:r>
      <w:proofErr w:type="spellStart"/>
      <w:r w:rsidRPr="00EA0BE8">
        <w:rPr>
          <w:rFonts w:ascii="Times New Roman" w:hAnsi="Times New Roman" w:cs="Times New Roman"/>
          <w:color w:val="000000"/>
          <w:sz w:val="20"/>
          <w:szCs w:val="20"/>
        </w:rPr>
        <w:t>ЗК</w:t>
      </w:r>
      <w:r w:rsidRPr="00EA0BE8">
        <w:rPr>
          <w:rFonts w:ascii="Times New Roman" w:hAnsi="Times New Roman" w:cs="Times New Roman"/>
          <w:color w:val="000000"/>
          <w:sz w:val="20"/>
          <w:szCs w:val="20"/>
          <w:vertAlign w:val="subscript"/>
        </w:rPr>
        <w:t>пост</w:t>
      </w:r>
      <w:proofErr w:type="spellEnd"/>
      <w:r w:rsidRPr="00EA0BE8">
        <w:rPr>
          <w:rFonts w:ascii="Times New Roman" w:hAnsi="Times New Roman" w:cs="Times New Roman"/>
          <w:color w:val="000000"/>
          <w:sz w:val="20"/>
          <w:szCs w:val="20"/>
        </w:rPr>
        <w:t>) / ЗК на конец периода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 xml:space="preserve">Коэффициент использования собственного </w:t>
      </w:r>
      <w:proofErr w:type="spellStart"/>
      <w:r w:rsidRPr="00EA0BE8">
        <w:rPr>
          <w:rFonts w:ascii="Times New Roman" w:hAnsi="Times New Roman" w:cs="Times New Roman"/>
          <w:bCs/>
          <w:color w:val="000000"/>
          <w:sz w:val="20"/>
          <w:szCs w:val="20"/>
        </w:rPr>
        <w:t>капитала</w:t>
      </w:r>
      <w:r w:rsidRPr="00EA0BE8">
        <w:rPr>
          <w:rFonts w:ascii="Times New Roman" w:hAnsi="Times New Roman" w:cs="Times New Roman"/>
          <w:color w:val="000000"/>
          <w:sz w:val="20"/>
          <w:szCs w:val="20"/>
        </w:rPr>
        <w:t>показывает</w:t>
      </w:r>
      <w:proofErr w:type="spellEnd"/>
      <w:r w:rsidRPr="00EA0BE8">
        <w:rPr>
          <w:rFonts w:ascii="Times New Roman" w:hAnsi="Times New Roman" w:cs="Times New Roman"/>
          <w:color w:val="000000"/>
          <w:sz w:val="20"/>
          <w:szCs w:val="20"/>
        </w:rPr>
        <w:t>, какая часть собс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венного капитала, с которым предприятие начало деятельность в отчетном периоде, была использована в процессе деятельн</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сти хозяйствующего субъекта:</w:t>
      </w:r>
    </w:p>
    <w:p w:rsidR="00045914" w:rsidRPr="00EA0BE8" w:rsidRDefault="00045914" w:rsidP="00C557B2">
      <w:pPr>
        <w:pStyle w:val="a6"/>
        <w:ind w:firstLine="709"/>
        <w:jc w:val="both"/>
        <w:rPr>
          <w:rFonts w:ascii="Times New Roman" w:hAnsi="Times New Roman" w:cs="Times New Roman"/>
          <w:color w:val="000000"/>
          <w:sz w:val="20"/>
          <w:szCs w:val="20"/>
        </w:rPr>
      </w:pPr>
      <w:proofErr w:type="spellStart"/>
      <w:proofErr w:type="gramStart"/>
      <w:r w:rsidRPr="00EA0BE8">
        <w:rPr>
          <w:rFonts w:ascii="Times New Roman" w:hAnsi="Times New Roman" w:cs="Times New Roman"/>
          <w:color w:val="000000"/>
          <w:sz w:val="20"/>
          <w:szCs w:val="20"/>
        </w:rPr>
        <w:t>K</w:t>
      </w:r>
      <w:proofErr w:type="gramEnd"/>
      <w:r w:rsidRPr="00EA0BE8">
        <w:rPr>
          <w:rFonts w:ascii="Times New Roman" w:hAnsi="Times New Roman" w:cs="Times New Roman"/>
          <w:color w:val="000000"/>
          <w:sz w:val="20"/>
          <w:szCs w:val="20"/>
          <w:vertAlign w:val="subscript"/>
        </w:rPr>
        <w:t>использования</w:t>
      </w:r>
      <w:proofErr w:type="spellEnd"/>
      <w:r w:rsidRPr="00EA0BE8">
        <w:rPr>
          <w:rFonts w:ascii="Times New Roman" w:hAnsi="Times New Roman" w:cs="Times New Roman"/>
          <w:color w:val="000000"/>
          <w:sz w:val="20"/>
          <w:szCs w:val="20"/>
          <w:vertAlign w:val="subscript"/>
        </w:rPr>
        <w:t xml:space="preserve"> СК</w:t>
      </w:r>
      <w:r w:rsidRPr="00EA0BE8">
        <w:rPr>
          <w:rFonts w:ascii="Times New Roman" w:hAnsi="Times New Roman" w:cs="Times New Roman"/>
          <w:color w:val="000000"/>
          <w:sz w:val="20"/>
          <w:szCs w:val="20"/>
        </w:rPr>
        <w:t>= Использованная часть СК / СК на начало периода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 xml:space="preserve">Коэффициент выбытия заемного </w:t>
      </w:r>
      <w:proofErr w:type="spellStart"/>
      <w:r w:rsidRPr="00EA0BE8">
        <w:rPr>
          <w:rFonts w:ascii="Times New Roman" w:hAnsi="Times New Roman" w:cs="Times New Roman"/>
          <w:bCs/>
          <w:color w:val="000000"/>
          <w:sz w:val="20"/>
          <w:szCs w:val="20"/>
        </w:rPr>
        <w:t>капитала</w:t>
      </w:r>
      <w:r w:rsidRPr="00EA0BE8">
        <w:rPr>
          <w:rFonts w:ascii="Times New Roman" w:hAnsi="Times New Roman" w:cs="Times New Roman"/>
          <w:color w:val="000000"/>
          <w:sz w:val="20"/>
          <w:szCs w:val="20"/>
        </w:rPr>
        <w:t>показывает</w:t>
      </w:r>
      <w:proofErr w:type="spellEnd"/>
      <w:r w:rsidRPr="00EA0BE8">
        <w:rPr>
          <w:rFonts w:ascii="Times New Roman" w:hAnsi="Times New Roman" w:cs="Times New Roman"/>
          <w:color w:val="000000"/>
          <w:sz w:val="20"/>
          <w:szCs w:val="20"/>
        </w:rPr>
        <w:t>, какая его часть выбыла в течение отчетного периода посредством возвращения кредитов и займов и погашения кр</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диторской задолженности:</w:t>
      </w:r>
    </w:p>
    <w:p w:rsidR="00045914" w:rsidRPr="00EA0BE8" w:rsidRDefault="00045914" w:rsidP="00C557B2">
      <w:pPr>
        <w:pStyle w:val="a6"/>
        <w:ind w:firstLine="709"/>
        <w:jc w:val="both"/>
        <w:rPr>
          <w:rFonts w:ascii="Times New Roman" w:hAnsi="Times New Roman" w:cs="Times New Roman"/>
          <w:color w:val="000000"/>
          <w:sz w:val="20"/>
          <w:szCs w:val="20"/>
        </w:rPr>
      </w:pPr>
      <w:proofErr w:type="spellStart"/>
      <w:proofErr w:type="gramStart"/>
      <w:r w:rsidRPr="00EA0BE8">
        <w:rPr>
          <w:rFonts w:ascii="Times New Roman" w:hAnsi="Times New Roman" w:cs="Times New Roman"/>
          <w:color w:val="000000"/>
          <w:sz w:val="20"/>
          <w:szCs w:val="20"/>
        </w:rPr>
        <w:t>K</w:t>
      </w:r>
      <w:proofErr w:type="gramEnd"/>
      <w:r w:rsidRPr="00EA0BE8">
        <w:rPr>
          <w:rFonts w:ascii="Times New Roman" w:hAnsi="Times New Roman" w:cs="Times New Roman"/>
          <w:color w:val="000000"/>
          <w:sz w:val="20"/>
          <w:szCs w:val="20"/>
          <w:vertAlign w:val="subscript"/>
        </w:rPr>
        <w:t>выбытия</w:t>
      </w:r>
      <w:proofErr w:type="spellEnd"/>
      <w:r w:rsidRPr="00EA0BE8">
        <w:rPr>
          <w:rFonts w:ascii="Times New Roman" w:hAnsi="Times New Roman" w:cs="Times New Roman"/>
          <w:color w:val="000000"/>
          <w:sz w:val="20"/>
          <w:szCs w:val="20"/>
          <w:vertAlign w:val="subscript"/>
        </w:rPr>
        <w:t xml:space="preserve"> ЗК</w:t>
      </w:r>
      <w:r w:rsidRPr="00EA0BE8">
        <w:rPr>
          <w:rFonts w:ascii="Times New Roman" w:hAnsi="Times New Roman" w:cs="Times New Roman"/>
          <w:color w:val="000000"/>
          <w:sz w:val="20"/>
          <w:szCs w:val="20"/>
        </w:rPr>
        <w:t>= Выбывшие заемные средства / ЗК на начало периода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Источниками информации служат: форма №3 «Отчёт о движении капитала», форма №5 «Прилож</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ние к балансу», а также данные первичного и аналитического учёта.</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6"/>
        </w:numPr>
        <w:jc w:val="center"/>
        <w:rPr>
          <w:rFonts w:ascii="Times New Roman" w:hAnsi="Times New Roman" w:cs="Times New Roman"/>
          <w:b/>
          <w:sz w:val="24"/>
          <w:szCs w:val="24"/>
        </w:rPr>
      </w:pPr>
      <w:r w:rsidRPr="005913EE">
        <w:rPr>
          <w:rFonts w:ascii="Times New Roman" w:hAnsi="Times New Roman" w:cs="Times New Roman"/>
          <w:b/>
          <w:sz w:val="24"/>
          <w:szCs w:val="24"/>
        </w:rPr>
        <w:lastRenderedPageBreak/>
        <w:t>Анализ активов организации, оценка их оптимальной структуры и обор</w:t>
      </w:r>
      <w:r w:rsidRPr="005913EE">
        <w:rPr>
          <w:rFonts w:ascii="Times New Roman" w:hAnsi="Times New Roman" w:cs="Times New Roman"/>
          <w:b/>
          <w:sz w:val="24"/>
          <w:szCs w:val="24"/>
        </w:rPr>
        <w:t>а</w:t>
      </w:r>
      <w:r w:rsidRPr="005913EE">
        <w:rPr>
          <w:rFonts w:ascii="Times New Roman" w:hAnsi="Times New Roman" w:cs="Times New Roman"/>
          <w:b/>
          <w:sz w:val="24"/>
          <w:szCs w:val="24"/>
        </w:rPr>
        <w:t>чиваемости.</w:t>
      </w:r>
    </w:p>
    <w:p w:rsidR="00045914" w:rsidRPr="00EA0BE8" w:rsidRDefault="00071212" w:rsidP="00E6398E">
      <w:pPr>
        <w:pStyle w:val="a6"/>
        <w:ind w:firstLine="709"/>
        <w:jc w:val="both"/>
        <w:rPr>
          <w:rFonts w:ascii="Times New Roman" w:hAnsi="Times New Roman" w:cs="Times New Roman"/>
          <w:sz w:val="20"/>
          <w:szCs w:val="20"/>
          <w:shd w:val="clear" w:color="auto" w:fill="8DBFC9"/>
        </w:rPr>
      </w:pPr>
      <w:r w:rsidRPr="00EA0BE8">
        <w:rPr>
          <w:rFonts w:ascii="Times New Roman" w:hAnsi="Times New Roman" w:cs="Times New Roman"/>
          <w:sz w:val="20"/>
          <w:szCs w:val="20"/>
        </w:rPr>
        <w:t>Актив баланса содержит сведения о размещении капитала, имеющегося в распоряжении предпр</w:t>
      </w:r>
      <w:r w:rsidRPr="00EA0BE8">
        <w:rPr>
          <w:rFonts w:ascii="Times New Roman" w:hAnsi="Times New Roman" w:cs="Times New Roman"/>
          <w:sz w:val="20"/>
          <w:szCs w:val="20"/>
        </w:rPr>
        <w:t>и</w:t>
      </w:r>
      <w:r w:rsidRPr="00EA0BE8">
        <w:rPr>
          <w:rFonts w:ascii="Times New Roman" w:hAnsi="Times New Roman" w:cs="Times New Roman"/>
          <w:sz w:val="20"/>
          <w:szCs w:val="20"/>
        </w:rPr>
        <w:t>ятия, т.е. о вложении его в конкретное имущество и материальные ценности, о расходах предприятия на производство и реализацию продукции и об остатках д</w:t>
      </w:r>
      <w:r w:rsidRPr="00EA0BE8">
        <w:rPr>
          <w:rFonts w:ascii="Times New Roman" w:hAnsi="Times New Roman" w:cs="Times New Roman"/>
          <w:sz w:val="20"/>
          <w:szCs w:val="20"/>
        </w:rPr>
        <w:t>е</w:t>
      </w:r>
      <w:r w:rsidRPr="00EA0BE8">
        <w:rPr>
          <w:rFonts w:ascii="Times New Roman" w:hAnsi="Times New Roman" w:cs="Times New Roman"/>
          <w:sz w:val="20"/>
          <w:szCs w:val="20"/>
        </w:rPr>
        <w:t>нежной наличности.</w:t>
      </w:r>
    </w:p>
    <w:p w:rsidR="00071212" w:rsidRPr="00EA0BE8" w:rsidRDefault="00071212" w:rsidP="00E6398E">
      <w:pPr>
        <w:pStyle w:val="a6"/>
        <w:ind w:firstLine="709"/>
        <w:jc w:val="both"/>
        <w:rPr>
          <w:rFonts w:ascii="Times New Roman" w:hAnsi="Times New Roman" w:cs="Times New Roman"/>
          <w:sz w:val="20"/>
          <w:szCs w:val="20"/>
          <w:shd w:val="clear" w:color="auto" w:fill="8DBFC9"/>
        </w:rPr>
      </w:pPr>
      <w:r w:rsidRPr="00EA0BE8">
        <w:rPr>
          <w:rFonts w:ascii="Times New Roman" w:hAnsi="Times New Roman" w:cs="Times New Roman"/>
          <w:sz w:val="20"/>
          <w:szCs w:val="20"/>
        </w:rPr>
        <w:t xml:space="preserve">Источниками формирования </w:t>
      </w:r>
      <w:proofErr w:type="spellStart"/>
      <w:r w:rsidRPr="00EA0BE8">
        <w:rPr>
          <w:rFonts w:ascii="Times New Roman" w:hAnsi="Times New Roman" w:cs="Times New Roman"/>
          <w:sz w:val="20"/>
          <w:szCs w:val="20"/>
        </w:rPr>
        <w:t>внеоборотных</w:t>
      </w:r>
      <w:proofErr w:type="spellEnd"/>
      <w:r w:rsidRPr="00EA0BE8">
        <w:rPr>
          <w:rFonts w:ascii="Times New Roman" w:hAnsi="Times New Roman" w:cs="Times New Roman"/>
          <w:sz w:val="20"/>
          <w:szCs w:val="20"/>
        </w:rPr>
        <w:t xml:space="preserve"> и оборотных активов являются собственный и зае</w:t>
      </w:r>
      <w:r w:rsidRPr="00EA0BE8">
        <w:rPr>
          <w:rFonts w:ascii="Times New Roman" w:hAnsi="Times New Roman" w:cs="Times New Roman"/>
          <w:sz w:val="20"/>
          <w:szCs w:val="20"/>
        </w:rPr>
        <w:t>м</w:t>
      </w:r>
      <w:r w:rsidRPr="00EA0BE8">
        <w:rPr>
          <w:rFonts w:ascii="Times New Roman" w:hAnsi="Times New Roman" w:cs="Times New Roman"/>
          <w:sz w:val="20"/>
          <w:szCs w:val="20"/>
        </w:rPr>
        <w:t>ный капитал. Состав и структура активов зависят от величины и структуры капитала. Следовательно, анализ а</w:t>
      </w:r>
      <w:r w:rsidRPr="00EA0BE8">
        <w:rPr>
          <w:rFonts w:ascii="Times New Roman" w:hAnsi="Times New Roman" w:cs="Times New Roman"/>
          <w:sz w:val="20"/>
          <w:szCs w:val="20"/>
        </w:rPr>
        <w:t>к</w:t>
      </w:r>
      <w:r w:rsidRPr="00EA0BE8">
        <w:rPr>
          <w:rFonts w:ascii="Times New Roman" w:hAnsi="Times New Roman" w:cs="Times New Roman"/>
          <w:sz w:val="20"/>
          <w:szCs w:val="20"/>
        </w:rPr>
        <w:t>тивов организации непосредственно связан с анал</w:t>
      </w:r>
      <w:r w:rsidRPr="00EA0BE8">
        <w:rPr>
          <w:rFonts w:ascii="Times New Roman" w:hAnsi="Times New Roman" w:cs="Times New Roman"/>
          <w:sz w:val="20"/>
          <w:szCs w:val="20"/>
        </w:rPr>
        <w:t>и</w:t>
      </w:r>
      <w:r w:rsidRPr="00EA0BE8">
        <w:rPr>
          <w:rFonts w:ascii="Times New Roman" w:hAnsi="Times New Roman" w:cs="Times New Roman"/>
          <w:sz w:val="20"/>
          <w:szCs w:val="20"/>
        </w:rPr>
        <w:t>зом: источников их формирования и ликвидности, т.е. способности оперативно высвоб</w:t>
      </w:r>
      <w:r w:rsidRPr="00EA0BE8">
        <w:rPr>
          <w:rFonts w:ascii="Times New Roman" w:hAnsi="Times New Roman" w:cs="Times New Roman"/>
          <w:sz w:val="20"/>
          <w:szCs w:val="20"/>
        </w:rPr>
        <w:t>о</w:t>
      </w:r>
      <w:r w:rsidRPr="00EA0BE8">
        <w:rPr>
          <w:rFonts w:ascii="Times New Roman" w:hAnsi="Times New Roman" w:cs="Times New Roman"/>
          <w:sz w:val="20"/>
          <w:szCs w:val="20"/>
        </w:rPr>
        <w:t>ждать из хозяйственного оборота денежные средства, необходимые для нормальной хозяйственно-финансовой деятельности, и возможности выполнять</w:t>
      </w:r>
      <w:r w:rsidRPr="00EA0BE8">
        <w:rPr>
          <w:rFonts w:ascii="Times New Roman" w:hAnsi="Times New Roman" w:cs="Times New Roman"/>
          <w:sz w:val="20"/>
          <w:szCs w:val="20"/>
          <w:shd w:val="clear" w:color="auto" w:fill="8DBFC9"/>
        </w:rPr>
        <w:t xml:space="preserve"> </w:t>
      </w:r>
      <w:r w:rsidRPr="00EA0BE8">
        <w:rPr>
          <w:rFonts w:ascii="Times New Roman" w:hAnsi="Times New Roman" w:cs="Times New Roman"/>
          <w:sz w:val="20"/>
          <w:szCs w:val="20"/>
        </w:rPr>
        <w:t>своевременно свои т</w:t>
      </w:r>
      <w:r w:rsidRPr="00EA0BE8">
        <w:rPr>
          <w:rFonts w:ascii="Times New Roman" w:hAnsi="Times New Roman" w:cs="Times New Roman"/>
          <w:sz w:val="20"/>
          <w:szCs w:val="20"/>
        </w:rPr>
        <w:t>е</w:t>
      </w:r>
      <w:r w:rsidRPr="00EA0BE8">
        <w:rPr>
          <w:rFonts w:ascii="Times New Roman" w:hAnsi="Times New Roman" w:cs="Times New Roman"/>
          <w:sz w:val="20"/>
          <w:szCs w:val="20"/>
        </w:rPr>
        <w:t>кущие и долг</w:t>
      </w:r>
      <w:r w:rsidRPr="00EA0BE8">
        <w:rPr>
          <w:rFonts w:ascii="Times New Roman" w:hAnsi="Times New Roman" w:cs="Times New Roman"/>
          <w:sz w:val="20"/>
          <w:szCs w:val="20"/>
        </w:rPr>
        <w:t>о</w:t>
      </w:r>
      <w:r w:rsidRPr="00EA0BE8">
        <w:rPr>
          <w:rFonts w:ascii="Times New Roman" w:hAnsi="Times New Roman" w:cs="Times New Roman"/>
          <w:sz w:val="20"/>
          <w:szCs w:val="20"/>
        </w:rPr>
        <w:t>срочные обязательства.</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При анализе структуры и динамики активов хозяйственные средства (имущество, активы) можно подразделить: в зависимости от сферы деятельности; скорости соверша</w:t>
      </w:r>
      <w:r w:rsidRPr="00EA0BE8">
        <w:rPr>
          <w:rFonts w:ascii="Times New Roman" w:hAnsi="Times New Roman" w:cs="Times New Roman"/>
          <w:sz w:val="20"/>
          <w:szCs w:val="20"/>
        </w:rPr>
        <w:t>е</w:t>
      </w:r>
      <w:r w:rsidRPr="00EA0BE8">
        <w:rPr>
          <w:rFonts w:ascii="Times New Roman" w:hAnsi="Times New Roman" w:cs="Times New Roman"/>
          <w:sz w:val="20"/>
          <w:szCs w:val="20"/>
        </w:rPr>
        <w:t xml:space="preserve">мого ими оборота; </w:t>
      </w:r>
      <w:proofErr w:type="gramStart"/>
      <w:r w:rsidRPr="00EA0BE8">
        <w:rPr>
          <w:rFonts w:ascii="Times New Roman" w:hAnsi="Times New Roman" w:cs="Times New Roman"/>
          <w:sz w:val="20"/>
          <w:szCs w:val="20"/>
        </w:rPr>
        <w:t>на</w:t>
      </w:r>
      <w:proofErr w:type="gramEnd"/>
      <w:r w:rsidRPr="00EA0BE8">
        <w:rPr>
          <w:rFonts w:ascii="Times New Roman" w:hAnsi="Times New Roman" w:cs="Times New Roman"/>
          <w:sz w:val="20"/>
          <w:szCs w:val="20"/>
        </w:rPr>
        <w:t xml:space="preserve"> нефинансовые и финансовые и т.д.</w:t>
      </w:r>
    </w:p>
    <w:p w:rsidR="00E6398E" w:rsidRPr="00EA0BE8" w:rsidRDefault="00E6398E" w:rsidP="00E6398E">
      <w:pPr>
        <w:pStyle w:val="a6"/>
        <w:ind w:firstLine="709"/>
        <w:jc w:val="both"/>
        <w:rPr>
          <w:rFonts w:ascii="Times New Roman" w:hAnsi="Times New Roman" w:cs="Times New Roman"/>
          <w:sz w:val="20"/>
          <w:szCs w:val="20"/>
        </w:rPr>
      </w:pPr>
      <w:proofErr w:type="gramStart"/>
      <w:r w:rsidRPr="00EA0BE8">
        <w:rPr>
          <w:rFonts w:ascii="Times New Roman" w:hAnsi="Times New Roman" w:cs="Times New Roman"/>
          <w:sz w:val="20"/>
          <w:szCs w:val="20"/>
        </w:rPr>
        <w:t>В зависимости от сферы деятельности они делятся на: средства в сфере производства (средства тр</w:t>
      </w:r>
      <w:r w:rsidRPr="00EA0BE8">
        <w:rPr>
          <w:rFonts w:ascii="Times New Roman" w:hAnsi="Times New Roman" w:cs="Times New Roman"/>
          <w:sz w:val="20"/>
          <w:szCs w:val="20"/>
        </w:rPr>
        <w:t>у</w:t>
      </w:r>
      <w:r w:rsidRPr="00EA0BE8">
        <w:rPr>
          <w:rFonts w:ascii="Times New Roman" w:hAnsi="Times New Roman" w:cs="Times New Roman"/>
          <w:sz w:val="20"/>
          <w:szCs w:val="20"/>
        </w:rPr>
        <w:t>да, нематериальные активы, долгосрочные инвестиции, предметы труда); средства сферы обращения (гот</w:t>
      </w:r>
      <w:r w:rsidRPr="00EA0BE8">
        <w:rPr>
          <w:rFonts w:ascii="Times New Roman" w:hAnsi="Times New Roman" w:cs="Times New Roman"/>
          <w:sz w:val="20"/>
          <w:szCs w:val="20"/>
        </w:rPr>
        <w:t>о</w:t>
      </w:r>
      <w:r w:rsidRPr="00EA0BE8">
        <w:rPr>
          <w:rFonts w:ascii="Times New Roman" w:hAnsi="Times New Roman" w:cs="Times New Roman"/>
          <w:sz w:val="20"/>
          <w:szCs w:val="20"/>
        </w:rPr>
        <w:t>вая продукция, товары, денежные средства, средства в расчетах, средства, обслуживающие обращение), средства непроизводственной сф</w:t>
      </w:r>
      <w:r w:rsidRPr="00EA0BE8">
        <w:rPr>
          <w:rFonts w:ascii="Times New Roman" w:hAnsi="Times New Roman" w:cs="Times New Roman"/>
          <w:sz w:val="20"/>
          <w:szCs w:val="20"/>
        </w:rPr>
        <w:t>е</w:t>
      </w:r>
      <w:r w:rsidRPr="00EA0BE8">
        <w:rPr>
          <w:rFonts w:ascii="Times New Roman" w:hAnsi="Times New Roman" w:cs="Times New Roman"/>
          <w:sz w:val="20"/>
          <w:szCs w:val="20"/>
        </w:rPr>
        <w:t>ры.</w:t>
      </w:r>
      <w:proofErr w:type="gramEnd"/>
    </w:p>
    <w:p w:rsidR="00E6398E" w:rsidRPr="00EA0BE8" w:rsidRDefault="00E6398E" w:rsidP="00E6398E">
      <w:pPr>
        <w:pStyle w:val="a6"/>
        <w:ind w:firstLine="709"/>
        <w:jc w:val="center"/>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Структура активов и пассивов</w:t>
      </w:r>
    </w:p>
    <w:tbl>
      <w:tblPr>
        <w:tblW w:w="4450" w:type="pct"/>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48"/>
        <w:gridCol w:w="4231"/>
      </w:tblGrid>
      <w:tr w:rsidR="00E6398E" w:rsidRPr="00EA0BE8" w:rsidTr="00E6398E">
        <w:tc>
          <w:tcPr>
            <w:tcW w:w="2450" w:type="pct"/>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E6398E" w:rsidRPr="00EA0BE8" w:rsidRDefault="00E6398E" w:rsidP="00E6398E">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Актив</w:t>
            </w:r>
          </w:p>
        </w:tc>
        <w:tc>
          <w:tcPr>
            <w:tcW w:w="2500" w:type="pct"/>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E6398E" w:rsidRPr="00EA0BE8" w:rsidRDefault="00E6398E" w:rsidP="00E6398E">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Пассив</w:t>
            </w:r>
          </w:p>
        </w:tc>
      </w:tr>
      <w:tr w:rsidR="00E6398E" w:rsidRPr="00EA0BE8" w:rsidTr="00E6398E">
        <w:tc>
          <w:tcPr>
            <w:tcW w:w="2450" w:type="pct"/>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1. Денежные средства</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2. Вложения в краткосрочные ценные б</w:t>
            </w:r>
            <w:r w:rsidRPr="00EA0BE8">
              <w:rPr>
                <w:rFonts w:ascii="Times New Roman" w:eastAsia="Times New Roman" w:hAnsi="Times New Roman" w:cs="Times New Roman"/>
                <w:sz w:val="20"/>
                <w:szCs w:val="20"/>
                <w:lang w:eastAsia="ru-RU"/>
              </w:rPr>
              <w:t>у</w:t>
            </w:r>
            <w:r w:rsidRPr="00EA0BE8">
              <w:rPr>
                <w:rFonts w:ascii="Times New Roman" w:eastAsia="Times New Roman" w:hAnsi="Times New Roman" w:cs="Times New Roman"/>
                <w:sz w:val="20"/>
                <w:szCs w:val="20"/>
                <w:lang w:eastAsia="ru-RU"/>
              </w:rPr>
              <w:t>маги и денежные средства</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3. Авансы выданные</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4. Расходы будущих периодов</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5. Средства в расчетах (дебиторская задолженность), платежи по которым ожид</w:t>
            </w:r>
            <w:r w:rsidRPr="00EA0BE8">
              <w:rPr>
                <w:rFonts w:ascii="Times New Roman" w:eastAsia="Times New Roman" w:hAnsi="Times New Roman" w:cs="Times New Roman"/>
                <w:sz w:val="20"/>
                <w:szCs w:val="20"/>
                <w:lang w:eastAsia="ru-RU"/>
              </w:rPr>
              <w:t>а</w:t>
            </w:r>
            <w:r w:rsidRPr="00EA0BE8">
              <w:rPr>
                <w:rFonts w:ascii="Times New Roman" w:eastAsia="Times New Roman" w:hAnsi="Times New Roman" w:cs="Times New Roman"/>
                <w:sz w:val="20"/>
                <w:szCs w:val="20"/>
                <w:lang w:eastAsia="ru-RU"/>
              </w:rPr>
              <w:t>ются в течение 12 месяцев</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6. Средства в расчетах (дебиторская задолженность), платежи по которым ожид</w:t>
            </w:r>
            <w:r w:rsidRPr="00EA0BE8">
              <w:rPr>
                <w:rFonts w:ascii="Times New Roman" w:eastAsia="Times New Roman" w:hAnsi="Times New Roman" w:cs="Times New Roman"/>
                <w:sz w:val="20"/>
                <w:szCs w:val="20"/>
                <w:lang w:eastAsia="ru-RU"/>
              </w:rPr>
              <w:t>а</w:t>
            </w:r>
            <w:r w:rsidRPr="00EA0BE8">
              <w:rPr>
                <w:rFonts w:ascii="Times New Roman" w:eastAsia="Times New Roman" w:hAnsi="Times New Roman" w:cs="Times New Roman"/>
                <w:sz w:val="20"/>
                <w:szCs w:val="20"/>
                <w:lang w:eastAsia="ru-RU"/>
              </w:rPr>
              <w:t xml:space="preserve">ются более чем через 12 месяцев </w:t>
            </w:r>
            <w:proofErr w:type="gramStart"/>
            <w:r w:rsidRPr="00EA0BE8">
              <w:rPr>
                <w:rFonts w:ascii="Times New Roman" w:eastAsia="Times New Roman" w:hAnsi="Times New Roman" w:cs="Times New Roman"/>
                <w:sz w:val="20"/>
                <w:szCs w:val="20"/>
                <w:lang w:eastAsia="ru-RU"/>
              </w:rPr>
              <w:t>после отче</w:t>
            </w:r>
            <w:r w:rsidRPr="00EA0BE8">
              <w:rPr>
                <w:rFonts w:ascii="Times New Roman" w:eastAsia="Times New Roman" w:hAnsi="Times New Roman" w:cs="Times New Roman"/>
                <w:sz w:val="20"/>
                <w:szCs w:val="20"/>
                <w:lang w:eastAsia="ru-RU"/>
              </w:rPr>
              <w:t>т</w:t>
            </w:r>
            <w:r w:rsidRPr="00EA0BE8">
              <w:rPr>
                <w:rFonts w:ascii="Times New Roman" w:eastAsia="Times New Roman" w:hAnsi="Times New Roman" w:cs="Times New Roman"/>
                <w:sz w:val="20"/>
                <w:szCs w:val="20"/>
                <w:lang w:eastAsia="ru-RU"/>
              </w:rPr>
              <w:t>ной</w:t>
            </w:r>
            <w:proofErr w:type="gramEnd"/>
            <w:r w:rsidRPr="00EA0BE8">
              <w:rPr>
                <w:rFonts w:ascii="Times New Roman" w:eastAsia="Times New Roman" w:hAnsi="Times New Roman" w:cs="Times New Roman"/>
                <w:sz w:val="20"/>
                <w:szCs w:val="20"/>
                <w:lang w:eastAsia="ru-RU"/>
              </w:rPr>
              <w:t xml:space="preserve"> даты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7. Товары и готовая продукция</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8. Производственные запасы и затр</w:t>
            </w:r>
            <w:r w:rsidRPr="00EA0BE8">
              <w:rPr>
                <w:rFonts w:ascii="Times New Roman" w:eastAsia="Times New Roman" w:hAnsi="Times New Roman" w:cs="Times New Roman"/>
                <w:sz w:val="20"/>
                <w:szCs w:val="20"/>
                <w:lang w:eastAsia="ru-RU"/>
              </w:rPr>
              <w:t>а</w:t>
            </w:r>
            <w:r w:rsidRPr="00EA0BE8">
              <w:rPr>
                <w:rFonts w:ascii="Times New Roman" w:eastAsia="Times New Roman" w:hAnsi="Times New Roman" w:cs="Times New Roman"/>
                <w:sz w:val="20"/>
                <w:szCs w:val="20"/>
                <w:lang w:eastAsia="ru-RU"/>
              </w:rPr>
              <w:t>ты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9. Прочие текущие активы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10. Основные средства, нематериал</w:t>
            </w:r>
            <w:r w:rsidRPr="00EA0BE8">
              <w:rPr>
                <w:rFonts w:ascii="Times New Roman" w:eastAsia="Times New Roman" w:hAnsi="Times New Roman" w:cs="Times New Roman"/>
                <w:sz w:val="20"/>
                <w:szCs w:val="20"/>
                <w:lang w:eastAsia="ru-RU"/>
              </w:rPr>
              <w:t>ь</w:t>
            </w:r>
            <w:r w:rsidRPr="00EA0BE8">
              <w:rPr>
                <w:rFonts w:ascii="Times New Roman" w:eastAsia="Times New Roman" w:hAnsi="Times New Roman" w:cs="Times New Roman"/>
                <w:sz w:val="20"/>
                <w:szCs w:val="20"/>
                <w:lang w:eastAsia="ru-RU"/>
              </w:rPr>
              <w:t>ные активы, долгосрочные инв</w:t>
            </w:r>
            <w:r w:rsidRPr="00EA0BE8">
              <w:rPr>
                <w:rFonts w:ascii="Times New Roman" w:eastAsia="Times New Roman" w:hAnsi="Times New Roman" w:cs="Times New Roman"/>
                <w:sz w:val="20"/>
                <w:szCs w:val="20"/>
                <w:lang w:eastAsia="ru-RU"/>
              </w:rPr>
              <w:t>е</w:t>
            </w:r>
            <w:r w:rsidRPr="00EA0BE8">
              <w:rPr>
                <w:rFonts w:ascii="Times New Roman" w:eastAsia="Times New Roman" w:hAnsi="Times New Roman" w:cs="Times New Roman"/>
                <w:sz w:val="20"/>
                <w:szCs w:val="20"/>
                <w:lang w:eastAsia="ru-RU"/>
              </w:rPr>
              <w:t>стиции</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 xml:space="preserve">11. Прочие </w:t>
            </w:r>
            <w:proofErr w:type="spellStart"/>
            <w:r w:rsidRPr="00EA0BE8">
              <w:rPr>
                <w:rFonts w:ascii="Times New Roman" w:eastAsia="Times New Roman" w:hAnsi="Times New Roman" w:cs="Times New Roman"/>
                <w:sz w:val="20"/>
                <w:szCs w:val="20"/>
                <w:lang w:eastAsia="ru-RU"/>
              </w:rPr>
              <w:t>внеоборотные</w:t>
            </w:r>
            <w:proofErr w:type="spellEnd"/>
            <w:r w:rsidRPr="00EA0BE8">
              <w:rPr>
                <w:rFonts w:ascii="Times New Roman" w:eastAsia="Times New Roman" w:hAnsi="Times New Roman" w:cs="Times New Roman"/>
                <w:sz w:val="20"/>
                <w:szCs w:val="20"/>
                <w:lang w:eastAsia="ru-RU"/>
              </w:rPr>
              <w:t xml:space="preserve"> акт</w:t>
            </w:r>
            <w:r w:rsidRPr="00EA0BE8">
              <w:rPr>
                <w:rFonts w:ascii="Times New Roman" w:eastAsia="Times New Roman" w:hAnsi="Times New Roman" w:cs="Times New Roman"/>
                <w:sz w:val="20"/>
                <w:szCs w:val="20"/>
                <w:lang w:eastAsia="ru-RU"/>
              </w:rPr>
              <w:t>и</w:t>
            </w:r>
            <w:r w:rsidRPr="00EA0BE8">
              <w:rPr>
                <w:rFonts w:ascii="Times New Roman" w:eastAsia="Times New Roman" w:hAnsi="Times New Roman" w:cs="Times New Roman"/>
                <w:sz w:val="20"/>
                <w:szCs w:val="20"/>
                <w:lang w:eastAsia="ru-RU"/>
              </w:rPr>
              <w:t>вы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 </w:t>
            </w:r>
          </w:p>
        </w:tc>
        <w:tc>
          <w:tcPr>
            <w:tcW w:w="2500" w:type="pct"/>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1. Задолженность по заработной плате и исполнительным листам</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2. Платежи бюджету и внебю</w:t>
            </w:r>
            <w:r w:rsidRPr="00EA0BE8">
              <w:rPr>
                <w:rFonts w:ascii="Times New Roman" w:eastAsia="Times New Roman" w:hAnsi="Times New Roman" w:cs="Times New Roman"/>
                <w:sz w:val="20"/>
                <w:szCs w:val="20"/>
                <w:lang w:eastAsia="ru-RU"/>
              </w:rPr>
              <w:t>д</w:t>
            </w:r>
            <w:r w:rsidRPr="00EA0BE8">
              <w:rPr>
                <w:rFonts w:ascii="Times New Roman" w:eastAsia="Times New Roman" w:hAnsi="Times New Roman" w:cs="Times New Roman"/>
                <w:sz w:val="20"/>
                <w:szCs w:val="20"/>
                <w:lang w:eastAsia="ru-RU"/>
              </w:rPr>
              <w:t>жетным фондам</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3. Авансы полученные</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4. Доходы будущих периодов</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5. Кредиторская задолженность, подл</w:t>
            </w:r>
            <w:r w:rsidRPr="00EA0BE8">
              <w:rPr>
                <w:rFonts w:ascii="Times New Roman" w:eastAsia="Times New Roman" w:hAnsi="Times New Roman" w:cs="Times New Roman"/>
                <w:sz w:val="20"/>
                <w:szCs w:val="20"/>
                <w:lang w:eastAsia="ru-RU"/>
              </w:rPr>
              <w:t>е</w:t>
            </w:r>
            <w:r w:rsidRPr="00EA0BE8">
              <w:rPr>
                <w:rFonts w:ascii="Times New Roman" w:eastAsia="Times New Roman" w:hAnsi="Times New Roman" w:cs="Times New Roman"/>
                <w:sz w:val="20"/>
                <w:szCs w:val="20"/>
                <w:lang w:eastAsia="ru-RU"/>
              </w:rPr>
              <w:t>жащая погашению в течение 12 м</w:t>
            </w:r>
            <w:r w:rsidRPr="00EA0BE8">
              <w:rPr>
                <w:rFonts w:ascii="Times New Roman" w:eastAsia="Times New Roman" w:hAnsi="Times New Roman" w:cs="Times New Roman"/>
                <w:sz w:val="20"/>
                <w:szCs w:val="20"/>
                <w:lang w:eastAsia="ru-RU"/>
              </w:rPr>
              <w:t>е</w:t>
            </w:r>
            <w:r w:rsidRPr="00EA0BE8">
              <w:rPr>
                <w:rFonts w:ascii="Times New Roman" w:eastAsia="Times New Roman" w:hAnsi="Times New Roman" w:cs="Times New Roman"/>
                <w:sz w:val="20"/>
                <w:szCs w:val="20"/>
                <w:lang w:eastAsia="ru-RU"/>
              </w:rPr>
              <w:t>сяцев</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6. Кредиторская задолженность, подл</w:t>
            </w:r>
            <w:r w:rsidRPr="00EA0BE8">
              <w:rPr>
                <w:rFonts w:ascii="Times New Roman" w:eastAsia="Times New Roman" w:hAnsi="Times New Roman" w:cs="Times New Roman"/>
                <w:sz w:val="20"/>
                <w:szCs w:val="20"/>
                <w:lang w:eastAsia="ru-RU"/>
              </w:rPr>
              <w:t>е</w:t>
            </w:r>
            <w:r w:rsidRPr="00EA0BE8">
              <w:rPr>
                <w:rFonts w:ascii="Times New Roman" w:eastAsia="Times New Roman" w:hAnsi="Times New Roman" w:cs="Times New Roman"/>
                <w:sz w:val="20"/>
                <w:szCs w:val="20"/>
                <w:lang w:eastAsia="ru-RU"/>
              </w:rPr>
              <w:t>жащая погашению более чем через 12 мес</w:t>
            </w:r>
            <w:r w:rsidRPr="00EA0BE8">
              <w:rPr>
                <w:rFonts w:ascii="Times New Roman" w:eastAsia="Times New Roman" w:hAnsi="Times New Roman" w:cs="Times New Roman"/>
                <w:sz w:val="20"/>
                <w:szCs w:val="20"/>
                <w:lang w:eastAsia="ru-RU"/>
              </w:rPr>
              <w:t>я</w:t>
            </w:r>
            <w:r w:rsidRPr="00EA0BE8">
              <w:rPr>
                <w:rFonts w:ascii="Times New Roman" w:eastAsia="Times New Roman" w:hAnsi="Times New Roman" w:cs="Times New Roman"/>
                <w:sz w:val="20"/>
                <w:szCs w:val="20"/>
                <w:lang w:eastAsia="ru-RU"/>
              </w:rPr>
              <w:t xml:space="preserve">цев </w:t>
            </w:r>
            <w:proofErr w:type="gramStart"/>
            <w:r w:rsidRPr="00EA0BE8">
              <w:rPr>
                <w:rFonts w:ascii="Times New Roman" w:eastAsia="Times New Roman" w:hAnsi="Times New Roman" w:cs="Times New Roman"/>
                <w:sz w:val="20"/>
                <w:szCs w:val="20"/>
                <w:lang w:eastAsia="ru-RU"/>
              </w:rPr>
              <w:t>после отчетной</w:t>
            </w:r>
            <w:proofErr w:type="gramEnd"/>
            <w:r w:rsidRPr="00EA0BE8">
              <w:rPr>
                <w:rFonts w:ascii="Times New Roman" w:eastAsia="Times New Roman" w:hAnsi="Times New Roman" w:cs="Times New Roman"/>
                <w:sz w:val="20"/>
                <w:szCs w:val="20"/>
                <w:lang w:eastAsia="ru-RU"/>
              </w:rPr>
              <w:t xml:space="preserve"> даты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7. Обязательства: перед поставщик</w:t>
            </w:r>
            <w:r w:rsidRPr="00EA0BE8">
              <w:rPr>
                <w:rFonts w:ascii="Times New Roman" w:eastAsia="Times New Roman" w:hAnsi="Times New Roman" w:cs="Times New Roman"/>
                <w:sz w:val="20"/>
                <w:szCs w:val="20"/>
                <w:lang w:eastAsia="ru-RU"/>
              </w:rPr>
              <w:t>а</w:t>
            </w:r>
            <w:r w:rsidRPr="00EA0BE8">
              <w:rPr>
                <w:rFonts w:ascii="Times New Roman" w:eastAsia="Times New Roman" w:hAnsi="Times New Roman" w:cs="Times New Roman"/>
                <w:sz w:val="20"/>
                <w:szCs w:val="20"/>
                <w:lang w:eastAsia="ru-RU"/>
              </w:rPr>
              <w:t>ми, по кредитам и займам</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8. Обязательства: перед поставщик</w:t>
            </w:r>
            <w:r w:rsidRPr="00EA0BE8">
              <w:rPr>
                <w:rFonts w:ascii="Times New Roman" w:eastAsia="Times New Roman" w:hAnsi="Times New Roman" w:cs="Times New Roman"/>
                <w:sz w:val="20"/>
                <w:szCs w:val="20"/>
                <w:lang w:eastAsia="ru-RU"/>
              </w:rPr>
              <w:t>а</w:t>
            </w:r>
            <w:r w:rsidRPr="00EA0BE8">
              <w:rPr>
                <w:rFonts w:ascii="Times New Roman" w:eastAsia="Times New Roman" w:hAnsi="Times New Roman" w:cs="Times New Roman"/>
                <w:sz w:val="20"/>
                <w:szCs w:val="20"/>
                <w:lang w:eastAsia="ru-RU"/>
              </w:rPr>
              <w:t>ми, по кредитам и займам</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9. Прочие краткосрочные пасс</w:t>
            </w:r>
            <w:r w:rsidRPr="00EA0BE8">
              <w:rPr>
                <w:rFonts w:ascii="Times New Roman" w:eastAsia="Times New Roman" w:hAnsi="Times New Roman" w:cs="Times New Roman"/>
                <w:sz w:val="20"/>
                <w:szCs w:val="20"/>
                <w:lang w:eastAsia="ru-RU"/>
              </w:rPr>
              <w:t>и</w:t>
            </w:r>
            <w:r w:rsidRPr="00EA0BE8">
              <w:rPr>
                <w:rFonts w:ascii="Times New Roman" w:eastAsia="Times New Roman" w:hAnsi="Times New Roman" w:cs="Times New Roman"/>
                <w:sz w:val="20"/>
                <w:szCs w:val="20"/>
                <w:lang w:eastAsia="ru-RU"/>
              </w:rPr>
              <w:t>вы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10. Собственный капитал и долгосро</w:t>
            </w:r>
            <w:r w:rsidRPr="00EA0BE8">
              <w:rPr>
                <w:rFonts w:ascii="Times New Roman" w:eastAsia="Times New Roman" w:hAnsi="Times New Roman" w:cs="Times New Roman"/>
                <w:sz w:val="20"/>
                <w:szCs w:val="20"/>
                <w:lang w:eastAsia="ru-RU"/>
              </w:rPr>
              <w:t>ч</w:t>
            </w:r>
            <w:r w:rsidRPr="00EA0BE8">
              <w:rPr>
                <w:rFonts w:ascii="Times New Roman" w:eastAsia="Times New Roman" w:hAnsi="Times New Roman" w:cs="Times New Roman"/>
                <w:sz w:val="20"/>
                <w:szCs w:val="20"/>
                <w:lang w:eastAsia="ru-RU"/>
              </w:rPr>
              <w:t>ные обязательства</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11. Собственный капитал и долгосро</w:t>
            </w:r>
            <w:r w:rsidRPr="00EA0BE8">
              <w:rPr>
                <w:rFonts w:ascii="Times New Roman" w:eastAsia="Times New Roman" w:hAnsi="Times New Roman" w:cs="Times New Roman"/>
                <w:sz w:val="20"/>
                <w:szCs w:val="20"/>
                <w:lang w:eastAsia="ru-RU"/>
              </w:rPr>
              <w:t>ч</w:t>
            </w:r>
            <w:r w:rsidRPr="00EA0BE8">
              <w:rPr>
                <w:rFonts w:ascii="Times New Roman" w:eastAsia="Times New Roman" w:hAnsi="Times New Roman" w:cs="Times New Roman"/>
                <w:sz w:val="20"/>
                <w:szCs w:val="20"/>
                <w:lang w:eastAsia="ru-RU"/>
              </w:rPr>
              <w:t>ные обязательства</w:t>
            </w:r>
          </w:p>
        </w:tc>
      </w:tr>
    </w:tbl>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eastAsia="Times New Roman" w:hAnsi="Times New Roman" w:cs="Times New Roman"/>
          <w:sz w:val="20"/>
          <w:szCs w:val="20"/>
          <w:lang w:eastAsia="ru-RU"/>
        </w:rPr>
        <w:t> </w:t>
      </w:r>
      <w:r w:rsidRPr="00EA0BE8">
        <w:rPr>
          <w:rFonts w:ascii="Times New Roman" w:hAnsi="Times New Roman" w:cs="Times New Roman"/>
          <w:sz w:val="20"/>
          <w:szCs w:val="20"/>
        </w:rPr>
        <w:t>Эффективность использования основных сре</w:t>
      </w:r>
      <w:proofErr w:type="gramStart"/>
      <w:r w:rsidRPr="00EA0BE8">
        <w:rPr>
          <w:rFonts w:ascii="Times New Roman" w:hAnsi="Times New Roman" w:cs="Times New Roman"/>
          <w:sz w:val="20"/>
          <w:szCs w:val="20"/>
        </w:rPr>
        <w:t>дств в т</w:t>
      </w:r>
      <w:proofErr w:type="gramEnd"/>
      <w:r w:rsidRPr="00EA0BE8">
        <w:rPr>
          <w:rFonts w:ascii="Times New Roman" w:hAnsi="Times New Roman" w:cs="Times New Roman"/>
          <w:sz w:val="20"/>
          <w:szCs w:val="20"/>
        </w:rPr>
        <w:t>орговле характеризуется системой показат</w:t>
      </w:r>
      <w:r w:rsidRPr="00EA0BE8">
        <w:rPr>
          <w:rFonts w:ascii="Times New Roman" w:hAnsi="Times New Roman" w:cs="Times New Roman"/>
          <w:sz w:val="20"/>
          <w:szCs w:val="20"/>
        </w:rPr>
        <w:t>е</w:t>
      </w:r>
      <w:r w:rsidRPr="00EA0BE8">
        <w:rPr>
          <w:rFonts w:ascii="Times New Roman" w:hAnsi="Times New Roman" w:cs="Times New Roman"/>
          <w:sz w:val="20"/>
          <w:szCs w:val="20"/>
        </w:rPr>
        <w:t>лей, основными из которых являются: фондоотдача по оптовому и розни</w:t>
      </w:r>
      <w:r w:rsidRPr="00EA0BE8">
        <w:rPr>
          <w:rFonts w:ascii="Times New Roman" w:hAnsi="Times New Roman" w:cs="Times New Roman"/>
          <w:sz w:val="20"/>
          <w:szCs w:val="20"/>
        </w:rPr>
        <w:t>ч</w:t>
      </w:r>
      <w:r w:rsidRPr="00EA0BE8">
        <w:rPr>
          <w:rFonts w:ascii="Times New Roman" w:hAnsi="Times New Roman" w:cs="Times New Roman"/>
          <w:sz w:val="20"/>
          <w:szCs w:val="20"/>
        </w:rPr>
        <w:t>ному товарообороту; соотношение общей и торговой площади; розничный товарооборот на единицу торговой площади (рабочее место); отпуск товаров со склада на единицу складской площади; товарооборот на единицу складской площади (или скла</w:t>
      </w:r>
      <w:r w:rsidRPr="00EA0BE8">
        <w:rPr>
          <w:rFonts w:ascii="Times New Roman" w:hAnsi="Times New Roman" w:cs="Times New Roman"/>
          <w:sz w:val="20"/>
          <w:szCs w:val="20"/>
        </w:rPr>
        <w:t>д</w:t>
      </w:r>
      <w:r w:rsidRPr="00EA0BE8">
        <w:rPr>
          <w:rFonts w:ascii="Times New Roman" w:hAnsi="Times New Roman" w:cs="Times New Roman"/>
          <w:sz w:val="20"/>
          <w:szCs w:val="20"/>
        </w:rPr>
        <w:t>ской емк</w:t>
      </w:r>
      <w:r w:rsidRPr="00EA0BE8">
        <w:rPr>
          <w:rFonts w:ascii="Times New Roman" w:hAnsi="Times New Roman" w:cs="Times New Roman"/>
          <w:sz w:val="20"/>
          <w:szCs w:val="20"/>
        </w:rPr>
        <w:t>о</w:t>
      </w:r>
      <w:r w:rsidRPr="00EA0BE8">
        <w:rPr>
          <w:rFonts w:ascii="Times New Roman" w:hAnsi="Times New Roman" w:cs="Times New Roman"/>
          <w:sz w:val="20"/>
          <w:szCs w:val="20"/>
        </w:rPr>
        <w:t>сти) и др.</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Показатель фондоотдачи находится делением розничного или оптового товарооборота на сре</w:t>
      </w:r>
      <w:r w:rsidRPr="00EA0BE8">
        <w:rPr>
          <w:rFonts w:ascii="Times New Roman" w:hAnsi="Times New Roman" w:cs="Times New Roman"/>
          <w:sz w:val="20"/>
          <w:szCs w:val="20"/>
        </w:rPr>
        <w:t>д</w:t>
      </w:r>
      <w:r w:rsidRPr="00EA0BE8">
        <w:rPr>
          <w:rFonts w:ascii="Times New Roman" w:hAnsi="Times New Roman" w:cs="Times New Roman"/>
          <w:sz w:val="20"/>
          <w:szCs w:val="20"/>
        </w:rPr>
        <w:t>нюю стоимость используемых основных средств. Таким путем определяется, сколько на каждый рубль основных сре</w:t>
      </w:r>
      <w:proofErr w:type="gramStart"/>
      <w:r w:rsidRPr="00EA0BE8">
        <w:rPr>
          <w:rFonts w:ascii="Times New Roman" w:hAnsi="Times New Roman" w:cs="Times New Roman"/>
          <w:sz w:val="20"/>
          <w:szCs w:val="20"/>
        </w:rPr>
        <w:t>дств пр</w:t>
      </w:r>
      <w:proofErr w:type="gramEnd"/>
      <w:r w:rsidRPr="00EA0BE8">
        <w:rPr>
          <w:rFonts w:ascii="Times New Roman" w:hAnsi="Times New Roman" w:cs="Times New Roman"/>
          <w:sz w:val="20"/>
          <w:szCs w:val="20"/>
        </w:rPr>
        <w:t>иходится рублей товарооборота (продано товаров).</w:t>
      </w:r>
    </w:p>
    <w:p w:rsidR="00E6398E" w:rsidRPr="00EA0BE8" w:rsidRDefault="00E6398E" w:rsidP="00E6398E">
      <w:pPr>
        <w:pStyle w:val="a6"/>
        <w:ind w:firstLine="709"/>
        <w:jc w:val="both"/>
        <w:rPr>
          <w:rFonts w:ascii="Times New Roman" w:hAnsi="Times New Roman" w:cs="Times New Roman"/>
          <w:sz w:val="20"/>
          <w:szCs w:val="20"/>
        </w:rPr>
      </w:pPr>
      <w:proofErr w:type="spellStart"/>
      <w:r w:rsidRPr="00EA0BE8">
        <w:rPr>
          <w:rFonts w:ascii="Times New Roman" w:hAnsi="Times New Roman" w:cs="Times New Roman"/>
          <w:sz w:val="20"/>
          <w:szCs w:val="20"/>
        </w:rPr>
        <w:t>Фо</w:t>
      </w:r>
      <w:proofErr w:type="spellEnd"/>
      <w:r w:rsidRPr="00EA0BE8">
        <w:rPr>
          <w:rFonts w:ascii="Times New Roman" w:hAnsi="Times New Roman" w:cs="Times New Roman"/>
          <w:sz w:val="20"/>
          <w:szCs w:val="20"/>
        </w:rPr>
        <w:t xml:space="preserve"> = товарооборот (объем продаж) / средняя первоначальная (восстановительная) стоимость осно</w:t>
      </w:r>
      <w:r w:rsidRPr="00EA0BE8">
        <w:rPr>
          <w:rFonts w:ascii="Times New Roman" w:hAnsi="Times New Roman" w:cs="Times New Roman"/>
          <w:sz w:val="20"/>
          <w:szCs w:val="20"/>
        </w:rPr>
        <w:t>в</w:t>
      </w:r>
      <w:r w:rsidRPr="00EA0BE8">
        <w:rPr>
          <w:rFonts w:ascii="Times New Roman" w:hAnsi="Times New Roman" w:cs="Times New Roman"/>
          <w:sz w:val="20"/>
          <w:szCs w:val="20"/>
        </w:rPr>
        <w:t>ных средств.</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Важным показателем эффективности использования основных средств является обратный показ</w:t>
      </w:r>
      <w:r w:rsidRPr="00EA0BE8">
        <w:rPr>
          <w:rFonts w:ascii="Times New Roman" w:hAnsi="Times New Roman" w:cs="Times New Roman"/>
          <w:sz w:val="20"/>
          <w:szCs w:val="20"/>
        </w:rPr>
        <w:t>а</w:t>
      </w:r>
      <w:r w:rsidRPr="00EA0BE8">
        <w:rPr>
          <w:rFonts w:ascii="Times New Roman" w:hAnsi="Times New Roman" w:cs="Times New Roman"/>
          <w:sz w:val="20"/>
          <w:szCs w:val="20"/>
        </w:rPr>
        <w:t xml:space="preserve">тель фондоотдачи - </w:t>
      </w:r>
      <w:proofErr w:type="spellStart"/>
      <w:r w:rsidRPr="00EA0BE8">
        <w:rPr>
          <w:rFonts w:ascii="Times New Roman" w:hAnsi="Times New Roman" w:cs="Times New Roman"/>
          <w:sz w:val="20"/>
          <w:szCs w:val="20"/>
        </w:rPr>
        <w:t>фондоемкость</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Фе</w:t>
      </w:r>
      <w:proofErr w:type="spellEnd"/>
      <w:r w:rsidRPr="00EA0BE8">
        <w:rPr>
          <w:rFonts w:ascii="Times New Roman" w:hAnsi="Times New Roman" w:cs="Times New Roman"/>
          <w:sz w:val="20"/>
          <w:szCs w:val="20"/>
        </w:rPr>
        <w:t>), который определяется отношением сре</w:t>
      </w:r>
      <w:r w:rsidRPr="00EA0BE8">
        <w:rPr>
          <w:rFonts w:ascii="Times New Roman" w:hAnsi="Times New Roman" w:cs="Times New Roman"/>
          <w:sz w:val="20"/>
          <w:szCs w:val="20"/>
        </w:rPr>
        <w:t>д</w:t>
      </w:r>
      <w:r w:rsidRPr="00EA0BE8">
        <w:rPr>
          <w:rFonts w:ascii="Times New Roman" w:hAnsi="Times New Roman" w:cs="Times New Roman"/>
          <w:sz w:val="20"/>
          <w:szCs w:val="20"/>
        </w:rPr>
        <w:t>ней стоимости основных средств (</w:t>
      </w:r>
      <w:proofErr w:type="spellStart"/>
      <w:r w:rsidRPr="00EA0BE8">
        <w:rPr>
          <w:rFonts w:ascii="Times New Roman" w:hAnsi="Times New Roman" w:cs="Times New Roman"/>
          <w:sz w:val="20"/>
          <w:szCs w:val="20"/>
        </w:rPr>
        <w:t>ОСпер</w:t>
      </w:r>
      <w:proofErr w:type="spellEnd"/>
      <w:r w:rsidRPr="00EA0BE8">
        <w:rPr>
          <w:rFonts w:ascii="Times New Roman" w:hAnsi="Times New Roman" w:cs="Times New Roman"/>
          <w:sz w:val="20"/>
          <w:szCs w:val="20"/>
        </w:rPr>
        <w:t>) к объему товарооборота (</w:t>
      </w:r>
      <w:proofErr w:type="spellStart"/>
      <w:proofErr w:type="gramStart"/>
      <w:r w:rsidRPr="00EA0BE8">
        <w:rPr>
          <w:rFonts w:ascii="Times New Roman" w:hAnsi="Times New Roman" w:cs="Times New Roman"/>
          <w:sz w:val="20"/>
          <w:szCs w:val="20"/>
        </w:rPr>
        <w:t>N</w:t>
      </w:r>
      <w:proofErr w:type="gramEnd"/>
      <w:r w:rsidRPr="00EA0BE8">
        <w:rPr>
          <w:rFonts w:ascii="Times New Roman" w:hAnsi="Times New Roman" w:cs="Times New Roman"/>
          <w:sz w:val="20"/>
          <w:szCs w:val="20"/>
        </w:rPr>
        <w:t>р</w:t>
      </w:r>
      <w:proofErr w:type="spellEnd"/>
      <w:r w:rsidRPr="00EA0BE8">
        <w:rPr>
          <w:rFonts w:ascii="Times New Roman" w:hAnsi="Times New Roman" w:cs="Times New Roman"/>
          <w:sz w:val="20"/>
          <w:szCs w:val="20"/>
        </w:rPr>
        <w:t>).</w:t>
      </w:r>
    </w:p>
    <w:p w:rsidR="00071212" w:rsidRPr="00EA0BE8" w:rsidRDefault="00071212" w:rsidP="00C557B2">
      <w:pPr>
        <w:pStyle w:val="a6"/>
        <w:ind w:firstLine="709"/>
        <w:jc w:val="both"/>
        <w:rPr>
          <w:rFonts w:ascii="Times New Roman" w:hAnsi="Times New Roman" w:cs="Times New Roman"/>
          <w:sz w:val="20"/>
          <w:szCs w:val="20"/>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9A1F9D" w:rsidRPr="002113A2" w:rsidRDefault="009A1F9D" w:rsidP="00484C37">
      <w:pPr>
        <w:pStyle w:val="a6"/>
        <w:numPr>
          <w:ilvl w:val="0"/>
          <w:numId w:val="6"/>
        </w:numPr>
        <w:jc w:val="center"/>
        <w:rPr>
          <w:rFonts w:ascii="Times New Roman" w:hAnsi="Times New Roman" w:cs="Times New Roman"/>
          <w:b/>
          <w:sz w:val="24"/>
          <w:szCs w:val="24"/>
        </w:rPr>
      </w:pPr>
      <w:r w:rsidRPr="002113A2">
        <w:rPr>
          <w:rFonts w:ascii="Times New Roman" w:hAnsi="Times New Roman" w:cs="Times New Roman"/>
          <w:b/>
          <w:sz w:val="24"/>
          <w:szCs w:val="24"/>
        </w:rPr>
        <w:lastRenderedPageBreak/>
        <w:t>Анализ и оценка финансового состояния неплатежеспособного предпр</w:t>
      </w:r>
      <w:r w:rsidRPr="002113A2">
        <w:rPr>
          <w:rFonts w:ascii="Times New Roman" w:hAnsi="Times New Roman" w:cs="Times New Roman"/>
          <w:b/>
          <w:sz w:val="24"/>
          <w:szCs w:val="24"/>
        </w:rPr>
        <w:t>и</w:t>
      </w:r>
      <w:r w:rsidRPr="002113A2">
        <w:rPr>
          <w:rFonts w:ascii="Times New Roman" w:hAnsi="Times New Roman" w:cs="Times New Roman"/>
          <w:b/>
          <w:sz w:val="24"/>
          <w:szCs w:val="24"/>
        </w:rPr>
        <w:t>ятия (модели банкротств).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При оценке финансового состояния предприятия </w:t>
      </w:r>
      <w:proofErr w:type="gramStart"/>
      <w:r w:rsidRPr="00EA0BE8">
        <w:rPr>
          <w:rFonts w:ascii="Times New Roman" w:hAnsi="Times New Roman" w:cs="Times New Roman"/>
          <w:color w:val="000000"/>
          <w:sz w:val="20"/>
          <w:szCs w:val="20"/>
        </w:rPr>
        <w:t>важное значение</w:t>
      </w:r>
      <w:proofErr w:type="gramEnd"/>
      <w:r w:rsidRPr="00EA0BE8">
        <w:rPr>
          <w:rFonts w:ascii="Times New Roman" w:hAnsi="Times New Roman" w:cs="Times New Roman"/>
          <w:color w:val="000000"/>
          <w:sz w:val="20"/>
          <w:szCs w:val="20"/>
        </w:rPr>
        <w:t xml:space="preserve"> имеет </w:t>
      </w:r>
      <w:proofErr w:type="spellStart"/>
      <w:r w:rsidRPr="00EA0BE8">
        <w:rPr>
          <w:rFonts w:ascii="Times New Roman" w:hAnsi="Times New Roman" w:cs="Times New Roman"/>
          <w:color w:val="000000"/>
          <w:sz w:val="20"/>
          <w:szCs w:val="20"/>
        </w:rPr>
        <w:t>анализз</w:t>
      </w:r>
      <w:proofErr w:type="spellEnd"/>
      <w:r w:rsidRPr="00EA0BE8">
        <w:rPr>
          <w:rFonts w:ascii="Times New Roman" w:hAnsi="Times New Roman" w:cs="Times New Roman"/>
          <w:color w:val="000000"/>
          <w:sz w:val="20"/>
          <w:szCs w:val="20"/>
        </w:rPr>
        <w:t xml:space="preserve"> перспективной платёжеспособности на ближайшее время (день, месяц) на основе сопо</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 xml:space="preserve">тавлению объёмов платёжных </w:t>
      </w:r>
      <w:proofErr w:type="spellStart"/>
      <w:r w:rsidRPr="00EA0BE8">
        <w:rPr>
          <w:rFonts w:ascii="Times New Roman" w:hAnsi="Times New Roman" w:cs="Times New Roman"/>
          <w:color w:val="000000"/>
          <w:sz w:val="20"/>
          <w:szCs w:val="20"/>
        </w:rPr>
        <w:t>ср-в</w:t>
      </w:r>
      <w:proofErr w:type="spellEnd"/>
      <w:r w:rsidRPr="00EA0BE8">
        <w:rPr>
          <w:rFonts w:ascii="Times New Roman" w:hAnsi="Times New Roman" w:cs="Times New Roman"/>
          <w:color w:val="000000"/>
          <w:sz w:val="20"/>
          <w:szCs w:val="20"/>
        </w:rPr>
        <w:t xml:space="preserve"> и предстоящих обязательств. Предприятие считается платёжеспособным, если его обязательства на предсто</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щий период перекрываются пл</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тёжными ср-ми. При выявлении причин неплатёжеспособности необходимо разработать мероприятия по их устранению. К причинам неплатёжеспособности относятся: невыпо</w:t>
      </w:r>
      <w:r w:rsidRPr="00EA0BE8">
        <w:rPr>
          <w:rFonts w:ascii="Times New Roman" w:hAnsi="Times New Roman" w:cs="Times New Roman"/>
          <w:color w:val="000000"/>
          <w:sz w:val="20"/>
          <w:szCs w:val="20"/>
        </w:rPr>
        <w:t>л</w:t>
      </w:r>
      <w:r w:rsidRPr="00EA0BE8">
        <w:rPr>
          <w:rFonts w:ascii="Times New Roman" w:hAnsi="Times New Roman" w:cs="Times New Roman"/>
          <w:color w:val="000000"/>
          <w:sz w:val="20"/>
          <w:szCs w:val="20"/>
        </w:rPr>
        <w:t>нение плана по пр-ву и реализации продукции, повышение её себестоимости, невыполн</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 xml:space="preserve">ние плана по прибыли, что может привести к недостатку </w:t>
      </w:r>
      <w:proofErr w:type="gramStart"/>
      <w:r w:rsidRPr="00EA0BE8">
        <w:rPr>
          <w:rFonts w:ascii="Times New Roman" w:hAnsi="Times New Roman" w:cs="Times New Roman"/>
          <w:color w:val="000000"/>
          <w:sz w:val="20"/>
          <w:szCs w:val="20"/>
        </w:rPr>
        <w:t>собственных</w:t>
      </w:r>
      <w:proofErr w:type="gramEnd"/>
      <w:r w:rsidRPr="00EA0BE8">
        <w:rPr>
          <w:rFonts w:ascii="Times New Roman" w:hAnsi="Times New Roman" w:cs="Times New Roman"/>
          <w:color w:val="000000"/>
          <w:sz w:val="20"/>
          <w:szCs w:val="20"/>
        </w:rPr>
        <w:t xml:space="preserve"> </w:t>
      </w:r>
      <w:proofErr w:type="spellStart"/>
      <w:r w:rsidRPr="00EA0BE8">
        <w:rPr>
          <w:rFonts w:ascii="Times New Roman" w:hAnsi="Times New Roman" w:cs="Times New Roman"/>
          <w:color w:val="000000"/>
          <w:sz w:val="20"/>
          <w:szCs w:val="20"/>
        </w:rPr>
        <w:t>ср-в</w:t>
      </w:r>
      <w:proofErr w:type="spellEnd"/>
      <w:r w:rsidRPr="00EA0BE8">
        <w:rPr>
          <w:rFonts w:ascii="Times New Roman" w:hAnsi="Times New Roman" w:cs="Times New Roman"/>
          <w:color w:val="000000"/>
          <w:sz w:val="20"/>
          <w:szCs w:val="20"/>
        </w:rPr>
        <w:t>. В качестве возможных корректирующих мер в такой ситуации для эффективного выхода из кризи</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ного состояния и ликвидации нежелательных последствий, могут быть:</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Снижение дебиторской задолженности и продолжительности ее оборота.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Снижения просроченной задолженности в составе дебиторской задолженности.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Балансирование дебиторской и кредиторской задолженности.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Оптимизация запасов.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Избавление от непрофильных и неиспользуемых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Использование долгосрочных источников капитала для финансирования капитал</w:t>
      </w:r>
      <w:r w:rsidRPr="00EA0BE8">
        <w:rPr>
          <w:rFonts w:ascii="Times New Roman" w:hAnsi="Times New Roman" w:cs="Times New Roman"/>
          <w:color w:val="000000"/>
          <w:sz w:val="20"/>
          <w:szCs w:val="20"/>
        </w:rPr>
        <w:t>ь</w:t>
      </w:r>
      <w:r w:rsidRPr="00EA0BE8">
        <w:rPr>
          <w:rFonts w:ascii="Times New Roman" w:hAnsi="Times New Roman" w:cs="Times New Roman"/>
          <w:color w:val="000000"/>
          <w:sz w:val="20"/>
          <w:szCs w:val="20"/>
        </w:rPr>
        <w:t>ных вложений.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Известны два основных подхода к предсказанию банкротства.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Первый – количественный – базируется на финансовых данных и включает оперирование некот</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рыми коэффициентами, приобретающими все большую известность:</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Z</w:t>
      </w:r>
      <w:r w:rsidRPr="00EA0BE8">
        <w:rPr>
          <w:rFonts w:ascii="Times New Roman" w:hAnsi="Times New Roman" w:cs="Times New Roman"/>
          <w:color w:val="000000"/>
          <w:sz w:val="20"/>
          <w:szCs w:val="20"/>
        </w:rPr>
        <w:t xml:space="preserve">-коэффициентом Альтмана (США), коэффициентом </w:t>
      </w:r>
      <w:proofErr w:type="spellStart"/>
      <w:r w:rsidRPr="00EA0BE8">
        <w:rPr>
          <w:rFonts w:ascii="Times New Roman" w:hAnsi="Times New Roman" w:cs="Times New Roman"/>
          <w:color w:val="000000"/>
          <w:sz w:val="20"/>
          <w:szCs w:val="20"/>
        </w:rPr>
        <w:t>Таффлера</w:t>
      </w:r>
      <w:proofErr w:type="spellEnd"/>
      <w:r w:rsidRPr="00EA0BE8">
        <w:rPr>
          <w:rFonts w:ascii="Times New Roman" w:hAnsi="Times New Roman" w:cs="Times New Roman"/>
          <w:color w:val="000000"/>
          <w:sz w:val="20"/>
          <w:szCs w:val="20"/>
        </w:rPr>
        <w:t>, (Великобритания), коэ</w:t>
      </w:r>
      <w:r w:rsidRPr="00EA0BE8">
        <w:rPr>
          <w:rFonts w:ascii="Times New Roman" w:hAnsi="Times New Roman" w:cs="Times New Roman"/>
          <w:color w:val="000000"/>
          <w:sz w:val="20"/>
          <w:szCs w:val="20"/>
        </w:rPr>
        <w:t>ф</w:t>
      </w:r>
      <w:r w:rsidRPr="00EA0BE8">
        <w:rPr>
          <w:rFonts w:ascii="Times New Roman" w:hAnsi="Times New Roman" w:cs="Times New Roman"/>
          <w:color w:val="000000"/>
          <w:sz w:val="20"/>
          <w:szCs w:val="20"/>
        </w:rPr>
        <w:t xml:space="preserve">фициентом </w:t>
      </w:r>
      <w:proofErr w:type="spellStart"/>
      <w:r w:rsidRPr="00EA0BE8">
        <w:rPr>
          <w:rFonts w:ascii="Times New Roman" w:hAnsi="Times New Roman" w:cs="Times New Roman"/>
          <w:color w:val="000000"/>
          <w:sz w:val="20"/>
          <w:szCs w:val="20"/>
        </w:rPr>
        <w:t>Бивера</w:t>
      </w:r>
      <w:proofErr w:type="spellEnd"/>
      <w:r w:rsidRPr="00EA0BE8">
        <w:rPr>
          <w:rFonts w:ascii="Times New Roman" w:hAnsi="Times New Roman" w:cs="Times New Roman"/>
          <w:color w:val="000000"/>
          <w:sz w:val="20"/>
          <w:szCs w:val="20"/>
        </w:rPr>
        <w:t xml:space="preserve">, </w:t>
      </w:r>
      <w:proofErr w:type="spellStart"/>
      <w:r w:rsidRPr="00EA0BE8">
        <w:rPr>
          <w:rFonts w:ascii="Times New Roman" w:hAnsi="Times New Roman" w:cs="Times New Roman"/>
          <w:color w:val="000000"/>
          <w:sz w:val="20"/>
          <w:szCs w:val="20"/>
        </w:rPr>
        <w:t>моделью</w:t>
      </w:r>
      <w:proofErr w:type="gramStart"/>
      <w:r w:rsidRPr="00EA0BE8">
        <w:rPr>
          <w:rFonts w:ascii="Times New Roman" w:hAnsi="Times New Roman" w:cs="Times New Roman"/>
          <w:bCs/>
          <w:color w:val="000000"/>
          <w:sz w:val="20"/>
          <w:szCs w:val="20"/>
        </w:rPr>
        <w:t>R</w:t>
      </w:r>
      <w:proofErr w:type="gramEnd"/>
      <w:r w:rsidRPr="00EA0BE8">
        <w:rPr>
          <w:rFonts w:ascii="Times New Roman" w:hAnsi="Times New Roman" w:cs="Times New Roman"/>
          <w:color w:val="000000"/>
          <w:sz w:val="20"/>
          <w:szCs w:val="20"/>
        </w:rPr>
        <w:t>-счета</w:t>
      </w:r>
      <w:proofErr w:type="spellEnd"/>
      <w:r w:rsidRPr="00EA0BE8">
        <w:rPr>
          <w:rFonts w:ascii="Times New Roman" w:hAnsi="Times New Roman" w:cs="Times New Roman"/>
          <w:color w:val="000000"/>
          <w:sz w:val="20"/>
          <w:szCs w:val="20"/>
        </w:rPr>
        <w:t xml:space="preserve"> (Россия, авторы модели Р.С. </w:t>
      </w:r>
      <w:proofErr w:type="spellStart"/>
      <w:r w:rsidRPr="00EA0BE8">
        <w:rPr>
          <w:rFonts w:ascii="Times New Roman" w:hAnsi="Times New Roman" w:cs="Times New Roman"/>
          <w:color w:val="000000"/>
          <w:sz w:val="20"/>
          <w:szCs w:val="20"/>
        </w:rPr>
        <w:t>Сайфуллин</w:t>
      </w:r>
      <w:proofErr w:type="spellEnd"/>
      <w:r w:rsidRPr="00EA0BE8">
        <w:rPr>
          <w:rFonts w:ascii="Times New Roman" w:hAnsi="Times New Roman" w:cs="Times New Roman"/>
          <w:color w:val="000000"/>
          <w:sz w:val="20"/>
          <w:szCs w:val="20"/>
        </w:rPr>
        <w:t xml:space="preserve"> и ГГ. Кадыков) и другими, а также используется при оценке таких показателей в</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роятности банкротства, как цена предприятия, коэффициент восстановления платежеспособности, коэфф</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циент финансирования труднореализуемых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Второй – качественный – исходит из данных по обанкротившимся компаниям и сравнивает их с с</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ответствующими данными исследуемой компании (</w:t>
      </w:r>
      <w:r w:rsidRPr="00EA0BE8">
        <w:rPr>
          <w:rFonts w:ascii="Times New Roman" w:hAnsi="Times New Roman" w:cs="Times New Roman"/>
          <w:bCs/>
          <w:color w:val="000000"/>
          <w:sz w:val="20"/>
          <w:szCs w:val="20"/>
        </w:rPr>
        <w:t>А</w:t>
      </w:r>
      <w:r w:rsidRPr="00EA0BE8">
        <w:rPr>
          <w:rFonts w:ascii="Times New Roman" w:hAnsi="Times New Roman" w:cs="Times New Roman"/>
          <w:color w:val="000000"/>
          <w:sz w:val="20"/>
          <w:szCs w:val="20"/>
        </w:rPr>
        <w:t xml:space="preserve">-счет </w:t>
      </w:r>
      <w:proofErr w:type="spellStart"/>
      <w:r w:rsidRPr="00EA0BE8">
        <w:rPr>
          <w:rFonts w:ascii="Times New Roman" w:hAnsi="Times New Roman" w:cs="Times New Roman"/>
          <w:color w:val="000000"/>
          <w:sz w:val="20"/>
          <w:szCs w:val="20"/>
        </w:rPr>
        <w:t>Аргенти</w:t>
      </w:r>
      <w:proofErr w:type="spellEnd"/>
      <w:r w:rsidRPr="00EA0BE8">
        <w:rPr>
          <w:rFonts w:ascii="Times New Roman" w:hAnsi="Times New Roman" w:cs="Times New Roman"/>
          <w:color w:val="000000"/>
          <w:sz w:val="20"/>
          <w:szCs w:val="20"/>
        </w:rPr>
        <w:t>, м</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 xml:space="preserve">тод </w:t>
      </w:r>
      <w:proofErr w:type="spellStart"/>
      <w:r w:rsidRPr="00EA0BE8">
        <w:rPr>
          <w:rFonts w:ascii="Times New Roman" w:hAnsi="Times New Roman" w:cs="Times New Roman"/>
          <w:color w:val="000000"/>
          <w:sz w:val="20"/>
          <w:szCs w:val="20"/>
        </w:rPr>
        <w:t>Скоуна</w:t>
      </w:r>
      <w:proofErr w:type="spellEnd"/>
      <w:r w:rsidRPr="00EA0BE8">
        <w:rPr>
          <w:rFonts w:ascii="Times New Roman" w:hAnsi="Times New Roman" w:cs="Times New Roman"/>
          <w:color w:val="000000"/>
          <w:sz w:val="20"/>
          <w:szCs w:val="20"/>
        </w:rPr>
        <w:t>).</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 интегральной бальной оценки, используемый для обобщающей оценки финансовой устойч</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вости предприятия, несет в себе черты как количественного, так и кач</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ственного подхода.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Особый интерес вызывают зарубежные методики, которые учитывают различные факторы, влия</w:t>
      </w:r>
      <w:r w:rsidRPr="00EA0BE8">
        <w:rPr>
          <w:rFonts w:ascii="Times New Roman" w:hAnsi="Times New Roman" w:cs="Times New Roman"/>
          <w:color w:val="000000"/>
          <w:sz w:val="20"/>
          <w:szCs w:val="20"/>
        </w:rPr>
        <w:t>ю</w:t>
      </w:r>
      <w:r w:rsidRPr="00EA0BE8">
        <w:rPr>
          <w:rFonts w:ascii="Times New Roman" w:hAnsi="Times New Roman" w:cs="Times New Roman"/>
          <w:color w:val="000000"/>
          <w:sz w:val="20"/>
          <w:szCs w:val="20"/>
        </w:rPr>
        <w:t>щие на платежеспособность и финансовую устойчивость предприятия. Однако эти модели не подходят для диагностики банкротства российских предприятий, поскольку весовые коэффициенты-константы в этих моделях рассчитаны из финансовых условий, сложившихся в США.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 xml:space="preserve">Модель </w:t>
      </w:r>
      <w:proofErr w:type="spellStart"/>
      <w:r w:rsidRPr="00EA0BE8">
        <w:rPr>
          <w:rFonts w:ascii="Times New Roman" w:hAnsi="Times New Roman" w:cs="Times New Roman"/>
          <w:bCs/>
          <w:color w:val="000000"/>
          <w:sz w:val="20"/>
          <w:szCs w:val="20"/>
        </w:rPr>
        <w:t>Альтмана</w:t>
      </w:r>
      <w:r w:rsidRPr="00EA0BE8">
        <w:rPr>
          <w:rFonts w:ascii="Times New Roman" w:hAnsi="Times New Roman" w:cs="Times New Roman"/>
          <w:color w:val="000000"/>
          <w:sz w:val="20"/>
          <w:szCs w:val="20"/>
        </w:rPr>
        <w:t>была</w:t>
      </w:r>
      <w:proofErr w:type="spellEnd"/>
      <w:r w:rsidRPr="00EA0BE8">
        <w:rPr>
          <w:rFonts w:ascii="Times New Roman" w:hAnsi="Times New Roman" w:cs="Times New Roman"/>
          <w:color w:val="000000"/>
          <w:sz w:val="20"/>
          <w:szCs w:val="20"/>
        </w:rPr>
        <w:t xml:space="preserve"> построена на выборке из 66 компаний - 33 успешных и 33 банкротов. Н</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чальная версия модели включала 22 коэффициента. Модель предсказывает точно в 95% случаев. Общий вид модели: Z = 1.2A + 1.4B + 3.3C + 0.6D + .999E, где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A = оборотный капитал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B = нераспределенные прибыли прошлых лет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C = прибыль до уплаты процентов и налогов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D = рыночная капитализация акций / полная балансовая стоимость долговых обяз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тельств;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E = объем реализации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Z &lt; 2.675 наступление неплатежеспособности неизбежно.</w:t>
      </w:r>
    </w:p>
    <w:p w:rsidR="00D07E6B" w:rsidRPr="00EA0BE8" w:rsidRDefault="00D07E6B" w:rsidP="002113A2">
      <w:pPr>
        <w:pStyle w:val="a6"/>
        <w:ind w:firstLine="709"/>
        <w:jc w:val="both"/>
        <w:rPr>
          <w:rFonts w:ascii="Times New Roman" w:hAnsi="Times New Roman" w:cs="Times New Roman"/>
          <w:bCs/>
          <w:color w:val="000000"/>
          <w:sz w:val="20"/>
          <w:szCs w:val="20"/>
        </w:rPr>
      </w:pPr>
      <w:r w:rsidRPr="00EA0BE8">
        <w:rPr>
          <w:rFonts w:ascii="Times New Roman" w:hAnsi="Times New Roman" w:cs="Times New Roman"/>
          <w:bCs/>
          <w:color w:val="000000"/>
          <w:sz w:val="20"/>
          <w:szCs w:val="20"/>
        </w:rPr>
        <w:t xml:space="preserve">Модель </w:t>
      </w:r>
      <w:proofErr w:type="spellStart"/>
      <w:r w:rsidRPr="00EA0BE8">
        <w:rPr>
          <w:rFonts w:ascii="Times New Roman" w:hAnsi="Times New Roman" w:cs="Times New Roman"/>
          <w:bCs/>
          <w:color w:val="000000"/>
          <w:sz w:val="20"/>
          <w:szCs w:val="20"/>
        </w:rPr>
        <w:t>Фулмера</w:t>
      </w:r>
      <w:proofErr w:type="spellEnd"/>
      <w:r w:rsidR="002113A2" w:rsidRPr="00EA0BE8">
        <w:rPr>
          <w:rFonts w:ascii="Times New Roman" w:hAnsi="Times New Roman" w:cs="Times New Roman"/>
          <w:bCs/>
          <w:color w:val="000000"/>
          <w:sz w:val="20"/>
          <w:szCs w:val="20"/>
        </w:rPr>
        <w:t xml:space="preserve"> </w:t>
      </w:r>
      <w:r w:rsidRPr="00EA0BE8">
        <w:rPr>
          <w:rFonts w:ascii="Times New Roman" w:hAnsi="Times New Roman" w:cs="Times New Roman"/>
          <w:color w:val="000000"/>
          <w:sz w:val="20"/>
          <w:szCs w:val="20"/>
        </w:rPr>
        <w:t>была построена на выборке из 60 компаний - 30 успешных и 30 банкротов. Сре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ний раз</w:t>
      </w:r>
      <w:r w:rsidR="002113A2" w:rsidRPr="00EA0BE8">
        <w:rPr>
          <w:rFonts w:ascii="Times New Roman" w:hAnsi="Times New Roman" w:cs="Times New Roman"/>
          <w:color w:val="000000"/>
          <w:sz w:val="20"/>
          <w:szCs w:val="20"/>
        </w:rPr>
        <w:t>мер совокупных акти</w:t>
      </w:r>
      <w:r w:rsidRPr="00EA0BE8">
        <w:rPr>
          <w:rFonts w:ascii="Times New Roman" w:hAnsi="Times New Roman" w:cs="Times New Roman"/>
          <w:color w:val="000000"/>
          <w:sz w:val="20"/>
          <w:szCs w:val="20"/>
        </w:rPr>
        <w:t xml:space="preserve">вов фирм в выборке </w:t>
      </w:r>
      <w:proofErr w:type="spellStart"/>
      <w:r w:rsidRPr="00EA0BE8">
        <w:rPr>
          <w:rFonts w:ascii="Times New Roman" w:hAnsi="Times New Roman" w:cs="Times New Roman"/>
          <w:color w:val="000000"/>
          <w:sz w:val="20"/>
          <w:szCs w:val="20"/>
        </w:rPr>
        <w:t>Фулмера</w:t>
      </w:r>
      <w:proofErr w:type="spellEnd"/>
      <w:r w:rsidRPr="00EA0BE8">
        <w:rPr>
          <w:rFonts w:ascii="Times New Roman" w:hAnsi="Times New Roman" w:cs="Times New Roman"/>
          <w:color w:val="000000"/>
          <w:sz w:val="20"/>
          <w:szCs w:val="20"/>
        </w:rPr>
        <w:t xml:space="preserve"> -- 455 тысяч долларов. Начальная версия модели включала 40 коэффициентов. Модель предсказывает точно в 98% случаев на год вперед и в 81% случаев на два года вперед. Общий вид мод</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ли:</w:t>
      </w:r>
      <w:r w:rsidR="002113A2"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rPr>
        <w:t>H= 5.528V</w:t>
      </w:r>
      <w:r w:rsidRPr="00EA0BE8">
        <w:rPr>
          <w:rFonts w:ascii="Times New Roman" w:hAnsi="Times New Roman" w:cs="Times New Roman"/>
          <w:color w:val="000000"/>
          <w:sz w:val="20"/>
          <w:szCs w:val="20"/>
          <w:vertAlign w:val="subscript"/>
        </w:rPr>
        <w:t>1</w:t>
      </w:r>
      <w:r w:rsidRPr="00EA0BE8">
        <w:rPr>
          <w:rFonts w:ascii="Times New Roman" w:hAnsi="Times New Roman" w:cs="Times New Roman"/>
          <w:color w:val="000000"/>
          <w:sz w:val="20"/>
          <w:szCs w:val="20"/>
        </w:rPr>
        <w:t>+ 0.212V</w:t>
      </w:r>
      <w:r w:rsidRPr="00EA0BE8">
        <w:rPr>
          <w:rFonts w:ascii="Times New Roman" w:hAnsi="Times New Roman" w:cs="Times New Roman"/>
          <w:color w:val="000000"/>
          <w:sz w:val="20"/>
          <w:szCs w:val="20"/>
          <w:vertAlign w:val="subscript"/>
        </w:rPr>
        <w:t>2</w:t>
      </w:r>
      <w:r w:rsidRPr="00EA0BE8">
        <w:rPr>
          <w:rFonts w:ascii="Times New Roman" w:hAnsi="Times New Roman" w:cs="Times New Roman"/>
          <w:color w:val="000000"/>
          <w:sz w:val="20"/>
          <w:szCs w:val="20"/>
        </w:rPr>
        <w:t>+ 0.073V</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+ 1.270V</w:t>
      </w:r>
      <w:r w:rsidRPr="00EA0BE8">
        <w:rPr>
          <w:rFonts w:ascii="Times New Roman" w:hAnsi="Times New Roman" w:cs="Times New Roman"/>
          <w:color w:val="000000"/>
          <w:sz w:val="20"/>
          <w:szCs w:val="20"/>
          <w:vertAlign w:val="subscript"/>
        </w:rPr>
        <w:t>4</w:t>
      </w:r>
      <w:r w:rsidRPr="00EA0BE8">
        <w:rPr>
          <w:rFonts w:ascii="Times New Roman" w:hAnsi="Times New Roman" w:cs="Times New Roman"/>
          <w:color w:val="000000"/>
          <w:sz w:val="20"/>
          <w:szCs w:val="20"/>
        </w:rPr>
        <w:t>- 0.120V</w:t>
      </w:r>
      <w:r w:rsidRPr="00EA0BE8">
        <w:rPr>
          <w:rFonts w:ascii="Times New Roman" w:hAnsi="Times New Roman" w:cs="Times New Roman"/>
          <w:color w:val="000000"/>
          <w:sz w:val="20"/>
          <w:szCs w:val="20"/>
          <w:vertAlign w:val="subscript"/>
        </w:rPr>
        <w:t>5</w:t>
      </w:r>
      <w:r w:rsidRPr="00EA0BE8">
        <w:rPr>
          <w:rFonts w:ascii="Times New Roman" w:hAnsi="Times New Roman" w:cs="Times New Roman"/>
          <w:color w:val="000000"/>
          <w:sz w:val="20"/>
          <w:szCs w:val="20"/>
        </w:rPr>
        <w:t>+ 2.335V</w:t>
      </w:r>
      <w:r w:rsidRPr="00EA0BE8">
        <w:rPr>
          <w:rFonts w:ascii="Times New Roman" w:hAnsi="Times New Roman" w:cs="Times New Roman"/>
          <w:color w:val="000000"/>
          <w:sz w:val="20"/>
          <w:szCs w:val="20"/>
          <w:vertAlign w:val="subscript"/>
        </w:rPr>
        <w:t>6</w:t>
      </w:r>
      <w:r w:rsidRPr="00EA0BE8">
        <w:rPr>
          <w:rFonts w:ascii="Times New Roman" w:hAnsi="Times New Roman" w:cs="Times New Roman"/>
          <w:color w:val="000000"/>
          <w:sz w:val="20"/>
          <w:szCs w:val="20"/>
        </w:rPr>
        <w:t>+ 0.575V</w:t>
      </w:r>
      <w:r w:rsidRPr="00EA0BE8">
        <w:rPr>
          <w:rFonts w:ascii="Times New Roman" w:hAnsi="Times New Roman" w:cs="Times New Roman"/>
          <w:color w:val="000000"/>
          <w:sz w:val="20"/>
          <w:szCs w:val="20"/>
          <w:vertAlign w:val="subscript"/>
        </w:rPr>
        <w:t>7</w:t>
      </w:r>
      <w:r w:rsidRPr="00EA0BE8">
        <w:rPr>
          <w:rFonts w:ascii="Times New Roman" w:hAnsi="Times New Roman" w:cs="Times New Roman"/>
          <w:color w:val="000000"/>
          <w:sz w:val="20"/>
          <w:szCs w:val="20"/>
        </w:rPr>
        <w:t>+ 1.083V</w:t>
      </w:r>
      <w:r w:rsidRPr="00EA0BE8">
        <w:rPr>
          <w:rFonts w:ascii="Times New Roman" w:hAnsi="Times New Roman" w:cs="Times New Roman"/>
          <w:color w:val="000000"/>
          <w:sz w:val="20"/>
          <w:szCs w:val="20"/>
          <w:vertAlign w:val="subscript"/>
        </w:rPr>
        <w:t>8</w:t>
      </w:r>
      <w:r w:rsidRPr="00EA0BE8">
        <w:rPr>
          <w:rFonts w:ascii="Times New Roman" w:hAnsi="Times New Roman" w:cs="Times New Roman"/>
          <w:color w:val="000000"/>
          <w:sz w:val="20"/>
          <w:szCs w:val="20"/>
        </w:rPr>
        <w:t>+ 0.894V</w:t>
      </w:r>
      <w:r w:rsidRPr="00EA0BE8">
        <w:rPr>
          <w:rFonts w:ascii="Times New Roman" w:hAnsi="Times New Roman" w:cs="Times New Roman"/>
          <w:color w:val="000000"/>
          <w:sz w:val="20"/>
          <w:szCs w:val="20"/>
          <w:vertAlign w:val="subscript"/>
        </w:rPr>
        <w:t>9</w:t>
      </w:r>
      <w:r w:rsidRPr="00EA0BE8">
        <w:rPr>
          <w:rFonts w:ascii="Times New Roman" w:hAnsi="Times New Roman" w:cs="Times New Roman"/>
          <w:color w:val="000000"/>
          <w:sz w:val="20"/>
          <w:szCs w:val="20"/>
        </w:rPr>
        <w:t>- 6.075, где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1</w:t>
      </w:r>
      <w:r w:rsidRPr="00EA0BE8">
        <w:rPr>
          <w:rFonts w:ascii="Times New Roman" w:hAnsi="Times New Roman" w:cs="Times New Roman"/>
          <w:color w:val="000000"/>
          <w:sz w:val="20"/>
          <w:szCs w:val="20"/>
        </w:rPr>
        <w:t>= нераспределенные прибыли прошлых лет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2</w:t>
      </w:r>
      <w:r w:rsidRPr="00EA0BE8">
        <w:rPr>
          <w:rFonts w:ascii="Times New Roman" w:hAnsi="Times New Roman" w:cs="Times New Roman"/>
          <w:color w:val="000000"/>
          <w:sz w:val="20"/>
          <w:szCs w:val="20"/>
        </w:rPr>
        <w:t>= объем реализации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прибыль до уплаты налогов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4</w:t>
      </w:r>
      <w:r w:rsidRPr="00EA0BE8">
        <w:rPr>
          <w:rFonts w:ascii="Times New Roman" w:hAnsi="Times New Roman" w:cs="Times New Roman"/>
          <w:color w:val="000000"/>
          <w:sz w:val="20"/>
          <w:szCs w:val="20"/>
        </w:rPr>
        <w:t>= денежный поток / полная задолженность;</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5</w:t>
      </w:r>
      <w:r w:rsidRPr="00EA0BE8">
        <w:rPr>
          <w:rFonts w:ascii="Times New Roman" w:hAnsi="Times New Roman" w:cs="Times New Roman"/>
          <w:color w:val="000000"/>
          <w:sz w:val="20"/>
          <w:szCs w:val="20"/>
        </w:rPr>
        <w:t>= долг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6</w:t>
      </w:r>
      <w:r w:rsidRPr="00EA0BE8">
        <w:rPr>
          <w:rFonts w:ascii="Times New Roman" w:hAnsi="Times New Roman" w:cs="Times New Roman"/>
          <w:color w:val="000000"/>
          <w:sz w:val="20"/>
          <w:szCs w:val="20"/>
        </w:rPr>
        <w:t>= текущие пассивы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8</w:t>
      </w:r>
      <w:r w:rsidRPr="00EA0BE8">
        <w:rPr>
          <w:rFonts w:ascii="Times New Roman" w:hAnsi="Times New Roman" w:cs="Times New Roman"/>
          <w:color w:val="000000"/>
          <w:sz w:val="20"/>
          <w:szCs w:val="20"/>
        </w:rPr>
        <w:t xml:space="preserve">= </w:t>
      </w:r>
      <w:proofErr w:type="spellStart"/>
      <w:r w:rsidRPr="00EA0BE8">
        <w:rPr>
          <w:rFonts w:ascii="Times New Roman" w:hAnsi="Times New Roman" w:cs="Times New Roman"/>
          <w:color w:val="000000"/>
          <w:sz w:val="20"/>
          <w:szCs w:val="20"/>
        </w:rPr>
        <w:t>log</w:t>
      </w:r>
      <w:proofErr w:type="spellEnd"/>
      <w:r w:rsidRPr="00EA0BE8">
        <w:rPr>
          <w:rFonts w:ascii="Times New Roman" w:hAnsi="Times New Roman" w:cs="Times New Roman"/>
          <w:color w:val="000000"/>
          <w:sz w:val="20"/>
          <w:szCs w:val="20"/>
        </w:rPr>
        <w:t xml:space="preserve"> (материальные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8</w:t>
      </w:r>
      <w:r w:rsidRPr="00EA0BE8">
        <w:rPr>
          <w:rFonts w:ascii="Times New Roman" w:hAnsi="Times New Roman" w:cs="Times New Roman"/>
          <w:color w:val="000000"/>
          <w:sz w:val="20"/>
          <w:szCs w:val="20"/>
        </w:rPr>
        <w:t>= оборотный капитал / полная задолженность;</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9</w:t>
      </w:r>
      <w:r w:rsidRPr="00EA0BE8">
        <w:rPr>
          <w:rFonts w:ascii="Times New Roman" w:hAnsi="Times New Roman" w:cs="Times New Roman"/>
          <w:color w:val="000000"/>
          <w:sz w:val="20"/>
          <w:szCs w:val="20"/>
        </w:rPr>
        <w:t xml:space="preserve">= </w:t>
      </w:r>
      <w:proofErr w:type="spellStart"/>
      <w:r w:rsidRPr="00EA0BE8">
        <w:rPr>
          <w:rFonts w:ascii="Times New Roman" w:hAnsi="Times New Roman" w:cs="Times New Roman"/>
          <w:color w:val="000000"/>
          <w:sz w:val="20"/>
          <w:szCs w:val="20"/>
        </w:rPr>
        <w:t>log</w:t>
      </w:r>
      <w:proofErr w:type="spellEnd"/>
      <w:r w:rsidRPr="00EA0BE8">
        <w:rPr>
          <w:rFonts w:ascii="Times New Roman" w:hAnsi="Times New Roman" w:cs="Times New Roman"/>
          <w:color w:val="000000"/>
          <w:sz w:val="20"/>
          <w:szCs w:val="20"/>
        </w:rPr>
        <w:t xml:space="preserve"> прибыль до уплаты процентов и налогов / выплаченные проценты.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Наступление платежеспособности неизбежно при H &lt; 0.</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 xml:space="preserve">Модель </w:t>
      </w:r>
      <w:proofErr w:type="spellStart"/>
      <w:r w:rsidRPr="00EA0BE8">
        <w:rPr>
          <w:rFonts w:ascii="Times New Roman" w:hAnsi="Times New Roman" w:cs="Times New Roman"/>
          <w:bCs/>
          <w:color w:val="000000"/>
          <w:sz w:val="20"/>
          <w:szCs w:val="20"/>
        </w:rPr>
        <w:t>Таффлера</w:t>
      </w:r>
      <w:proofErr w:type="spellEnd"/>
      <w:r w:rsidRPr="00EA0BE8">
        <w:rPr>
          <w:rFonts w:ascii="Times New Roman" w:hAnsi="Times New Roman" w:cs="Times New Roman"/>
          <w:bCs/>
          <w:color w:val="000000"/>
          <w:sz w:val="20"/>
          <w:szCs w:val="20"/>
        </w:rPr>
        <w:t xml:space="preserve"> -</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 xml:space="preserve">в целом по содержательности и набору факторов-признаков модель </w:t>
      </w:r>
      <w:proofErr w:type="spellStart"/>
      <w:r w:rsidRPr="00EA0BE8">
        <w:rPr>
          <w:rFonts w:ascii="Times New Roman" w:hAnsi="Times New Roman" w:cs="Times New Roman"/>
          <w:color w:val="000000"/>
          <w:sz w:val="20"/>
          <w:szCs w:val="20"/>
        </w:rPr>
        <w:t>Таффлера</w:t>
      </w:r>
      <w:proofErr w:type="spellEnd"/>
      <w:r w:rsidRPr="00EA0BE8">
        <w:rPr>
          <w:rFonts w:ascii="Times New Roman" w:hAnsi="Times New Roman" w:cs="Times New Roman"/>
          <w:color w:val="000000"/>
          <w:sz w:val="20"/>
          <w:szCs w:val="20"/>
        </w:rPr>
        <w:t xml:space="preserve"> ближе к российским реалиям, чем модель Лиса.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 0,53Х</w:t>
      </w:r>
      <w:proofErr w:type="gramStart"/>
      <w:r w:rsidRPr="00EA0BE8">
        <w:rPr>
          <w:rFonts w:ascii="Times New Roman" w:hAnsi="Times New Roman" w:cs="Times New Roman"/>
          <w:color w:val="000000"/>
          <w:sz w:val="20"/>
          <w:szCs w:val="20"/>
          <w:vertAlign w:val="subscript"/>
        </w:rPr>
        <w:t>1</w:t>
      </w:r>
      <w:proofErr w:type="gramEnd"/>
      <w:r w:rsidRPr="00EA0BE8">
        <w:rPr>
          <w:rFonts w:ascii="Times New Roman" w:hAnsi="Times New Roman" w:cs="Times New Roman"/>
          <w:color w:val="000000"/>
          <w:sz w:val="20"/>
          <w:szCs w:val="20"/>
        </w:rPr>
        <w:t>+ 0,13Х</w:t>
      </w:r>
      <w:r w:rsidRPr="00EA0BE8">
        <w:rPr>
          <w:rFonts w:ascii="Times New Roman" w:hAnsi="Times New Roman" w:cs="Times New Roman"/>
          <w:color w:val="000000"/>
          <w:sz w:val="20"/>
          <w:szCs w:val="20"/>
          <w:vertAlign w:val="subscript"/>
        </w:rPr>
        <w:t>2</w:t>
      </w:r>
      <w:r w:rsidRPr="00EA0BE8">
        <w:rPr>
          <w:rFonts w:ascii="Times New Roman" w:hAnsi="Times New Roman" w:cs="Times New Roman"/>
          <w:color w:val="000000"/>
          <w:sz w:val="20"/>
          <w:szCs w:val="20"/>
        </w:rPr>
        <w:t>+ 0,18Х</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+ 0,16Х</w:t>
      </w:r>
      <w:r w:rsidRPr="00EA0BE8">
        <w:rPr>
          <w:rFonts w:ascii="Times New Roman" w:hAnsi="Times New Roman" w:cs="Times New Roman"/>
          <w:color w:val="000000"/>
          <w:sz w:val="20"/>
          <w:szCs w:val="20"/>
          <w:vertAlign w:val="subscript"/>
        </w:rPr>
        <w:t>4</w:t>
      </w:r>
      <w:r w:rsidRPr="00EA0BE8">
        <w:rPr>
          <w:rFonts w:ascii="Times New Roman" w:hAnsi="Times New Roman" w:cs="Times New Roman"/>
          <w:color w:val="000000"/>
          <w:sz w:val="20"/>
          <w:szCs w:val="20"/>
        </w:rPr>
        <w:t>,</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где Х</w:t>
      </w:r>
      <w:proofErr w:type="gramStart"/>
      <w:r w:rsidRPr="00EA0BE8">
        <w:rPr>
          <w:rFonts w:ascii="Times New Roman" w:hAnsi="Times New Roman" w:cs="Times New Roman"/>
          <w:color w:val="000000"/>
          <w:sz w:val="20"/>
          <w:szCs w:val="20"/>
          <w:vertAlign w:val="subscript"/>
        </w:rPr>
        <w:t>1</w:t>
      </w:r>
      <w:proofErr w:type="gramEnd"/>
      <w:r w:rsidRPr="00EA0BE8">
        <w:rPr>
          <w:rFonts w:ascii="Times New Roman" w:hAnsi="Times New Roman" w:cs="Times New Roman"/>
          <w:color w:val="000000"/>
          <w:sz w:val="20"/>
          <w:szCs w:val="20"/>
        </w:rPr>
        <w:t>— прибыль от реализации / краткосрочные обязательства;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Х</w:t>
      </w:r>
      <w:proofErr w:type="gramStart"/>
      <w:r w:rsidRPr="00EA0BE8">
        <w:rPr>
          <w:rFonts w:ascii="Times New Roman" w:hAnsi="Times New Roman" w:cs="Times New Roman"/>
          <w:color w:val="000000"/>
          <w:sz w:val="20"/>
          <w:szCs w:val="20"/>
          <w:vertAlign w:val="subscript"/>
        </w:rPr>
        <w:t>2</w:t>
      </w:r>
      <w:proofErr w:type="gramEnd"/>
      <w:r w:rsidRPr="00EA0BE8">
        <w:rPr>
          <w:rFonts w:ascii="Times New Roman" w:hAnsi="Times New Roman" w:cs="Times New Roman"/>
          <w:color w:val="000000"/>
          <w:sz w:val="20"/>
          <w:szCs w:val="20"/>
        </w:rPr>
        <w:t>— оборотные активы / сумма обязательств;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Х</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краткосрочные обязательства / сумма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lastRenderedPageBreak/>
        <w:t>Х</w:t>
      </w:r>
      <w:proofErr w:type="gramStart"/>
      <w:r w:rsidRPr="00EA0BE8">
        <w:rPr>
          <w:rFonts w:ascii="Times New Roman" w:hAnsi="Times New Roman" w:cs="Times New Roman"/>
          <w:color w:val="000000"/>
          <w:sz w:val="20"/>
          <w:szCs w:val="20"/>
          <w:vertAlign w:val="subscript"/>
        </w:rPr>
        <w:t>4</w:t>
      </w:r>
      <w:proofErr w:type="gramEnd"/>
      <w:r w:rsidRPr="00EA0BE8">
        <w:rPr>
          <w:rFonts w:ascii="Times New Roman" w:hAnsi="Times New Roman" w:cs="Times New Roman"/>
          <w:color w:val="000000"/>
          <w:sz w:val="20"/>
          <w:szCs w:val="20"/>
        </w:rPr>
        <w:t>— выручка от реализации / сумма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Расчет показателей, вошедших в модель, представлен в табл. 3. Показатели рассчитываются на о</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новании «Бухгалтерского баланса» (форма № 1) и «Отчета о прибылях и убытках» (форма № 2).</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Интерпретация результатов: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&gt; 0,3 — малая вероятность банкротства;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&lt; 0,2 — высокая вероятность банкротства.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Модель Лиса -</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в этой модели факторы-признаки учитывают такие результаты деятельности, как л</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квидность, рентабельность и финансовая независимость организации.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 0,063Х</w:t>
      </w:r>
      <w:proofErr w:type="gramStart"/>
      <w:r w:rsidRPr="00EA0BE8">
        <w:rPr>
          <w:rFonts w:ascii="Times New Roman" w:hAnsi="Times New Roman" w:cs="Times New Roman"/>
          <w:color w:val="000000"/>
          <w:sz w:val="20"/>
          <w:szCs w:val="20"/>
          <w:vertAlign w:val="subscript"/>
        </w:rPr>
        <w:t>1</w:t>
      </w:r>
      <w:proofErr w:type="gramEnd"/>
      <w:r w:rsidRPr="00EA0BE8">
        <w:rPr>
          <w:rFonts w:ascii="Times New Roman" w:hAnsi="Times New Roman" w:cs="Times New Roman"/>
          <w:color w:val="000000"/>
          <w:sz w:val="20"/>
          <w:szCs w:val="20"/>
        </w:rPr>
        <w:t>+ 0,092Х</w:t>
      </w:r>
      <w:r w:rsidRPr="00EA0BE8">
        <w:rPr>
          <w:rFonts w:ascii="Times New Roman" w:hAnsi="Times New Roman" w:cs="Times New Roman"/>
          <w:color w:val="000000"/>
          <w:sz w:val="20"/>
          <w:szCs w:val="20"/>
          <w:vertAlign w:val="subscript"/>
        </w:rPr>
        <w:t>2</w:t>
      </w:r>
      <w:r w:rsidRPr="00EA0BE8">
        <w:rPr>
          <w:rFonts w:ascii="Times New Roman" w:hAnsi="Times New Roman" w:cs="Times New Roman"/>
          <w:color w:val="000000"/>
          <w:sz w:val="20"/>
          <w:szCs w:val="20"/>
        </w:rPr>
        <w:t>+ 0,057Х</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+ 0,001Х</w:t>
      </w:r>
      <w:r w:rsidRPr="00EA0BE8">
        <w:rPr>
          <w:rFonts w:ascii="Times New Roman" w:hAnsi="Times New Roman" w:cs="Times New Roman"/>
          <w:color w:val="000000"/>
          <w:sz w:val="20"/>
          <w:szCs w:val="20"/>
          <w:vertAlign w:val="subscript"/>
        </w:rPr>
        <w:t>4</w:t>
      </w:r>
      <w:r w:rsidRPr="00EA0BE8">
        <w:rPr>
          <w:rFonts w:ascii="Times New Roman" w:hAnsi="Times New Roman" w:cs="Times New Roman"/>
          <w:color w:val="000000"/>
          <w:sz w:val="20"/>
          <w:szCs w:val="20"/>
        </w:rPr>
        <w:t>,</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где Х</w:t>
      </w:r>
      <w:proofErr w:type="gramStart"/>
      <w:r w:rsidRPr="00EA0BE8">
        <w:rPr>
          <w:rFonts w:ascii="Times New Roman" w:hAnsi="Times New Roman" w:cs="Times New Roman"/>
          <w:color w:val="000000"/>
          <w:sz w:val="20"/>
          <w:szCs w:val="20"/>
          <w:vertAlign w:val="subscript"/>
        </w:rPr>
        <w:t>1</w:t>
      </w:r>
      <w:proofErr w:type="gramEnd"/>
      <w:r w:rsidRPr="00EA0BE8">
        <w:rPr>
          <w:rFonts w:ascii="Times New Roman" w:hAnsi="Times New Roman" w:cs="Times New Roman"/>
          <w:color w:val="000000"/>
          <w:sz w:val="20"/>
          <w:szCs w:val="20"/>
        </w:rPr>
        <w:t>— оборотный капитал / сумма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Х</w:t>
      </w:r>
      <w:proofErr w:type="gramStart"/>
      <w:r w:rsidRPr="00EA0BE8">
        <w:rPr>
          <w:rFonts w:ascii="Times New Roman" w:hAnsi="Times New Roman" w:cs="Times New Roman"/>
          <w:color w:val="000000"/>
          <w:sz w:val="20"/>
          <w:szCs w:val="20"/>
          <w:vertAlign w:val="subscript"/>
        </w:rPr>
        <w:t>2</w:t>
      </w:r>
      <w:proofErr w:type="gramEnd"/>
      <w:r w:rsidRPr="00EA0BE8">
        <w:rPr>
          <w:rFonts w:ascii="Times New Roman" w:hAnsi="Times New Roman" w:cs="Times New Roman"/>
          <w:color w:val="000000"/>
          <w:sz w:val="20"/>
          <w:szCs w:val="20"/>
        </w:rPr>
        <w:t>— прибыль от реализации / сумма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Х</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нераспределенная прибыль / сумма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Х</w:t>
      </w:r>
      <w:proofErr w:type="gramStart"/>
      <w:r w:rsidRPr="00EA0BE8">
        <w:rPr>
          <w:rFonts w:ascii="Times New Roman" w:hAnsi="Times New Roman" w:cs="Times New Roman"/>
          <w:color w:val="000000"/>
          <w:sz w:val="20"/>
          <w:szCs w:val="20"/>
          <w:vertAlign w:val="subscript"/>
        </w:rPr>
        <w:t>4</w:t>
      </w:r>
      <w:proofErr w:type="gramEnd"/>
      <w:r w:rsidRPr="00EA0BE8">
        <w:rPr>
          <w:rFonts w:ascii="Times New Roman" w:hAnsi="Times New Roman" w:cs="Times New Roman"/>
          <w:color w:val="000000"/>
          <w:sz w:val="20"/>
          <w:szCs w:val="20"/>
        </w:rPr>
        <w:t>— собственный капитал / заемный капитал.</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Расчет показателей, вошедших в модель, представлен в табл. 4. Показатели рассчитываются на о</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новании «Бухгалтерского баланса» (форма № 1) и «Отчета о прибылях и убытках» (форма № 2).</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Интерпретация результатов: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&lt; 0,037 — вероятность банкротства высокая;</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&gt; 0,037 — вероятность банкротства малая.</w:t>
      </w:r>
    </w:p>
    <w:p w:rsidR="00D07E6B" w:rsidRPr="00EA0BE8" w:rsidRDefault="00D07E6B" w:rsidP="00C557B2">
      <w:pPr>
        <w:pStyle w:val="a6"/>
        <w:ind w:firstLine="709"/>
        <w:jc w:val="both"/>
        <w:rPr>
          <w:rFonts w:ascii="Times New Roman" w:hAnsi="Times New Roman" w:cs="Times New Roman"/>
          <w:color w:val="000000"/>
          <w:sz w:val="20"/>
          <w:szCs w:val="20"/>
        </w:rPr>
      </w:pPr>
      <w:proofErr w:type="gramStart"/>
      <w:r w:rsidRPr="00EA0BE8">
        <w:rPr>
          <w:rFonts w:ascii="Times New Roman" w:hAnsi="Times New Roman" w:cs="Times New Roman"/>
          <w:color w:val="000000"/>
          <w:sz w:val="20"/>
          <w:szCs w:val="20"/>
        </w:rPr>
        <w:t>Наиболее адекватно оценивают экономическое состояние отечественных предприятий модели, ра</w:t>
      </w:r>
      <w:r w:rsidRPr="00EA0BE8">
        <w:rPr>
          <w:rFonts w:ascii="Times New Roman" w:hAnsi="Times New Roman" w:cs="Times New Roman"/>
          <w:color w:val="000000"/>
          <w:sz w:val="20"/>
          <w:szCs w:val="20"/>
        </w:rPr>
        <w:t>з</w:t>
      </w:r>
      <w:r w:rsidRPr="00EA0BE8">
        <w:rPr>
          <w:rFonts w:ascii="Times New Roman" w:hAnsi="Times New Roman" w:cs="Times New Roman"/>
          <w:color w:val="000000"/>
          <w:sz w:val="20"/>
          <w:szCs w:val="20"/>
        </w:rPr>
        <w:t>работа</w:t>
      </w:r>
      <w:r w:rsidRPr="00EA0BE8">
        <w:rPr>
          <w:rFonts w:ascii="Times New Roman" w:hAnsi="Times New Roman" w:cs="Times New Roman"/>
          <w:color w:val="000000"/>
          <w:sz w:val="20"/>
          <w:szCs w:val="20"/>
        </w:rPr>
        <w:softHyphen/>
        <w:t>нные, учеными Иркутской государственной эконо</w:t>
      </w:r>
      <w:r w:rsidRPr="00EA0BE8">
        <w:rPr>
          <w:rFonts w:ascii="Times New Roman" w:hAnsi="Times New Roman" w:cs="Times New Roman"/>
          <w:color w:val="000000"/>
          <w:sz w:val="20"/>
          <w:szCs w:val="20"/>
        </w:rPr>
        <w:softHyphen/>
        <w:t xml:space="preserve">мической академии (Р.С. </w:t>
      </w:r>
      <w:proofErr w:type="spellStart"/>
      <w:r w:rsidRPr="00EA0BE8">
        <w:rPr>
          <w:rFonts w:ascii="Times New Roman" w:hAnsi="Times New Roman" w:cs="Times New Roman"/>
          <w:color w:val="000000"/>
          <w:sz w:val="20"/>
          <w:szCs w:val="20"/>
        </w:rPr>
        <w:t>Сайфуллиным</w:t>
      </w:r>
      <w:proofErr w:type="spellEnd"/>
      <w:r w:rsidRPr="00EA0BE8">
        <w:rPr>
          <w:rFonts w:ascii="Times New Roman" w:hAnsi="Times New Roman" w:cs="Times New Roman"/>
          <w:color w:val="000000"/>
          <w:sz w:val="20"/>
          <w:szCs w:val="20"/>
        </w:rPr>
        <w:t xml:space="preserve"> и ГГ. </w:t>
      </w:r>
      <w:proofErr w:type="spellStart"/>
      <w:r w:rsidRPr="00EA0BE8">
        <w:rPr>
          <w:rFonts w:ascii="Times New Roman" w:hAnsi="Times New Roman" w:cs="Times New Roman"/>
          <w:color w:val="000000"/>
          <w:sz w:val="20"/>
          <w:szCs w:val="20"/>
        </w:rPr>
        <w:t>К</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дыковым</w:t>
      </w:r>
      <w:proofErr w:type="spellEnd"/>
      <w:r w:rsidRPr="00EA0BE8">
        <w:rPr>
          <w:rFonts w:ascii="Times New Roman" w:hAnsi="Times New Roman" w:cs="Times New Roman"/>
          <w:color w:val="000000"/>
          <w:sz w:val="20"/>
          <w:szCs w:val="20"/>
        </w:rPr>
        <w:t>, А.А. Зайцевой), учеными Казанского госу</w:t>
      </w:r>
      <w:r w:rsidRPr="00EA0BE8">
        <w:rPr>
          <w:rFonts w:ascii="Times New Roman" w:hAnsi="Times New Roman" w:cs="Times New Roman"/>
          <w:color w:val="000000"/>
          <w:sz w:val="20"/>
          <w:szCs w:val="20"/>
        </w:rPr>
        <w:softHyphen/>
        <w:t>дарственного технологического университета, Г.В С</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вицкой и др. Альтернативные подходы к исследованию проблемы прогнозирования банкротства, разраб</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 xml:space="preserve">танные российскими экономистами Любушиным Н.П. и Безбородовой Т.И, Карапетяном А.Л. и </w:t>
      </w:r>
      <w:proofErr w:type="spellStart"/>
      <w:r w:rsidRPr="00EA0BE8">
        <w:rPr>
          <w:rFonts w:ascii="Times New Roman" w:hAnsi="Times New Roman" w:cs="Times New Roman"/>
          <w:color w:val="000000"/>
          <w:sz w:val="20"/>
          <w:szCs w:val="20"/>
        </w:rPr>
        <w:t>Мудр</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ком</w:t>
      </w:r>
      <w:proofErr w:type="spellEnd"/>
      <w:r w:rsidRPr="00EA0BE8">
        <w:rPr>
          <w:rFonts w:ascii="Times New Roman" w:hAnsi="Times New Roman" w:cs="Times New Roman"/>
          <w:color w:val="000000"/>
          <w:sz w:val="20"/>
          <w:szCs w:val="20"/>
        </w:rPr>
        <w:t xml:space="preserve"> А.В., Е.В. Горюновым</w:t>
      </w:r>
      <w:proofErr w:type="gramEnd"/>
      <w:r w:rsidRPr="00EA0BE8">
        <w:rPr>
          <w:rFonts w:ascii="Times New Roman" w:hAnsi="Times New Roman" w:cs="Times New Roman"/>
          <w:color w:val="000000"/>
          <w:sz w:val="20"/>
          <w:szCs w:val="20"/>
        </w:rPr>
        <w:t xml:space="preserve">, Д.А. </w:t>
      </w:r>
      <w:proofErr w:type="spellStart"/>
      <w:r w:rsidRPr="00EA0BE8">
        <w:rPr>
          <w:rFonts w:ascii="Times New Roman" w:hAnsi="Times New Roman" w:cs="Times New Roman"/>
          <w:color w:val="000000"/>
          <w:sz w:val="20"/>
          <w:szCs w:val="20"/>
        </w:rPr>
        <w:t>Ендовицким</w:t>
      </w:r>
      <w:proofErr w:type="spellEnd"/>
      <w:r w:rsidRPr="00EA0BE8">
        <w:rPr>
          <w:rFonts w:ascii="Times New Roman" w:hAnsi="Times New Roman" w:cs="Times New Roman"/>
          <w:color w:val="000000"/>
          <w:sz w:val="20"/>
          <w:szCs w:val="20"/>
        </w:rPr>
        <w:t xml:space="preserve"> и М.В. Щербаковым и др., несмотря на ряд достоинств каждой, также не могут в полной мере решить задачи адекватного диагност</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ческого анализа с учетом специфики отраслей.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 российской практике неплатежеспособность предприятия определяется Методическими полож</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ниями по оценке финансового состояния предприятий и неудовлетворительной структуры баланса (Расп</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ряжением Финансового Управления по делам о нес</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 xml:space="preserve">стоятельности (банкротстве) от 12 августа 1994 г. N 31-Р). Структура баланса предприятия признается </w:t>
      </w:r>
      <w:proofErr w:type="gramStart"/>
      <w:r w:rsidRPr="00EA0BE8">
        <w:rPr>
          <w:rFonts w:ascii="Times New Roman" w:hAnsi="Times New Roman" w:cs="Times New Roman"/>
          <w:color w:val="000000"/>
          <w:sz w:val="20"/>
          <w:szCs w:val="20"/>
        </w:rPr>
        <w:t>неудовлетворительной</w:t>
      </w:r>
      <w:proofErr w:type="gramEnd"/>
      <w:r w:rsidRPr="00EA0BE8">
        <w:rPr>
          <w:rFonts w:ascii="Times New Roman" w:hAnsi="Times New Roman" w:cs="Times New Roman"/>
          <w:color w:val="000000"/>
          <w:sz w:val="20"/>
          <w:szCs w:val="20"/>
        </w:rPr>
        <w:t>, а предприятие - неплатежеспосо</w:t>
      </w:r>
      <w:r w:rsidRPr="00EA0BE8">
        <w:rPr>
          <w:rFonts w:ascii="Times New Roman" w:hAnsi="Times New Roman" w:cs="Times New Roman"/>
          <w:color w:val="000000"/>
          <w:sz w:val="20"/>
          <w:szCs w:val="20"/>
        </w:rPr>
        <w:t>б</w:t>
      </w:r>
      <w:r w:rsidRPr="00EA0BE8">
        <w:rPr>
          <w:rFonts w:ascii="Times New Roman" w:hAnsi="Times New Roman" w:cs="Times New Roman"/>
          <w:color w:val="000000"/>
          <w:sz w:val="20"/>
          <w:szCs w:val="20"/>
        </w:rPr>
        <w:t>ным, если выполн</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ется одно из следующих условий: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1. Коэффициент текущей ликвидности на конец отчетного периода имеет значение менее 2.</w:t>
      </w:r>
    </w:p>
    <w:p w:rsidR="00D07E6B" w:rsidRPr="00EA0BE8" w:rsidRDefault="00D07E6B" w:rsidP="00C557B2">
      <w:pPr>
        <w:pStyle w:val="a6"/>
        <w:ind w:firstLine="709"/>
        <w:jc w:val="both"/>
        <w:rPr>
          <w:rFonts w:ascii="Times New Roman" w:hAnsi="Times New Roman" w:cs="Times New Roman"/>
          <w:color w:val="000000"/>
          <w:sz w:val="20"/>
          <w:szCs w:val="20"/>
        </w:rPr>
      </w:pPr>
      <w:proofErr w:type="spellStart"/>
      <w:r w:rsidRPr="00EA0BE8">
        <w:rPr>
          <w:rFonts w:ascii="Times New Roman" w:hAnsi="Times New Roman" w:cs="Times New Roman"/>
          <w:bCs/>
          <w:color w:val="000000"/>
          <w:sz w:val="20"/>
          <w:szCs w:val="20"/>
        </w:rPr>
        <w:t>Ктл</w:t>
      </w:r>
      <w:r w:rsidRPr="00EA0BE8">
        <w:rPr>
          <w:rFonts w:ascii="Times New Roman" w:hAnsi="Times New Roman" w:cs="Times New Roman"/>
          <w:color w:val="000000"/>
          <w:sz w:val="20"/>
          <w:szCs w:val="20"/>
        </w:rPr>
        <w:t>=</w:t>
      </w:r>
      <w:proofErr w:type="spellEnd"/>
      <w:r w:rsidRPr="00EA0BE8">
        <w:rPr>
          <w:rFonts w:ascii="Times New Roman" w:hAnsi="Times New Roman" w:cs="Times New Roman"/>
          <w:color w:val="000000"/>
          <w:sz w:val="20"/>
          <w:szCs w:val="20"/>
        </w:rPr>
        <w:t xml:space="preserve"> текущие (оборотные) активы / текущие обязательствам.</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2. Коэффициент обеспеченности собственными средствами менее 0,1.</w:t>
      </w:r>
    </w:p>
    <w:p w:rsidR="00D07E6B" w:rsidRPr="00EA0BE8" w:rsidRDefault="00D07E6B" w:rsidP="00C557B2">
      <w:pPr>
        <w:pStyle w:val="a6"/>
        <w:ind w:firstLine="709"/>
        <w:jc w:val="both"/>
        <w:rPr>
          <w:rFonts w:ascii="Times New Roman" w:hAnsi="Times New Roman" w:cs="Times New Roman"/>
          <w:color w:val="000000"/>
          <w:sz w:val="20"/>
          <w:szCs w:val="20"/>
        </w:rPr>
      </w:pPr>
      <w:proofErr w:type="spellStart"/>
      <w:proofErr w:type="gramStart"/>
      <w:r w:rsidRPr="00EA0BE8">
        <w:rPr>
          <w:rStyle w:val="a7"/>
          <w:rFonts w:ascii="Times New Roman" w:hAnsi="Times New Roman" w:cs="Times New Roman"/>
          <w:color w:val="000000"/>
          <w:sz w:val="20"/>
          <w:szCs w:val="20"/>
        </w:rPr>
        <w:t>Косс</w:t>
      </w:r>
      <w:proofErr w:type="spellEnd"/>
      <w:r w:rsidRPr="00EA0BE8">
        <w:rPr>
          <w:rStyle w:val="a7"/>
          <w:rFonts w:ascii="Times New Roman" w:hAnsi="Times New Roman" w:cs="Times New Roman"/>
          <w:color w:val="000000"/>
          <w:sz w:val="20"/>
          <w:szCs w:val="20"/>
        </w:rPr>
        <w:t xml:space="preserve"> =</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Итог по разделу III Капитал и резервы + Доходы будущих периодов + Р</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 xml:space="preserve">зервы предстоящих расходов - Итог по разделу I </w:t>
      </w:r>
      <w:proofErr w:type="spellStart"/>
      <w:r w:rsidRPr="00EA0BE8">
        <w:rPr>
          <w:rFonts w:ascii="Times New Roman" w:hAnsi="Times New Roman" w:cs="Times New Roman"/>
          <w:color w:val="000000"/>
          <w:sz w:val="20"/>
          <w:szCs w:val="20"/>
        </w:rPr>
        <w:t>Внеоборотные</w:t>
      </w:r>
      <w:proofErr w:type="spellEnd"/>
      <w:r w:rsidRPr="00EA0BE8">
        <w:rPr>
          <w:rFonts w:ascii="Times New Roman" w:hAnsi="Times New Roman" w:cs="Times New Roman"/>
          <w:color w:val="000000"/>
          <w:sz w:val="20"/>
          <w:szCs w:val="20"/>
        </w:rPr>
        <w:t xml:space="preserve"> активы) / Итог по разделу II Оборотные активы.</w:t>
      </w:r>
      <w:proofErr w:type="gramEnd"/>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неудовлетворительной структуре баланса (</w:t>
      </w:r>
      <w:proofErr w:type="spellStart"/>
      <w:r w:rsidRPr="00EA0BE8">
        <w:rPr>
          <w:rFonts w:ascii="Times New Roman" w:hAnsi="Times New Roman" w:cs="Times New Roman"/>
          <w:color w:val="000000"/>
          <w:sz w:val="20"/>
          <w:szCs w:val="20"/>
        </w:rPr>
        <w:t>Ктл</w:t>
      </w:r>
      <w:proofErr w:type="spellEnd"/>
      <w:r w:rsidRPr="00EA0BE8">
        <w:rPr>
          <w:rFonts w:ascii="Times New Roman" w:hAnsi="Times New Roman" w:cs="Times New Roman"/>
          <w:color w:val="000000"/>
          <w:sz w:val="20"/>
          <w:szCs w:val="20"/>
        </w:rPr>
        <w:t xml:space="preserve"> &lt; 2, </w:t>
      </w:r>
      <w:proofErr w:type="spellStart"/>
      <w:r w:rsidRPr="00EA0BE8">
        <w:rPr>
          <w:rFonts w:ascii="Times New Roman" w:hAnsi="Times New Roman" w:cs="Times New Roman"/>
          <w:color w:val="000000"/>
          <w:sz w:val="20"/>
          <w:szCs w:val="20"/>
        </w:rPr>
        <w:t>Косс</w:t>
      </w:r>
      <w:proofErr w:type="spellEnd"/>
      <w:r w:rsidRPr="00EA0BE8">
        <w:rPr>
          <w:rFonts w:ascii="Times New Roman" w:hAnsi="Times New Roman" w:cs="Times New Roman"/>
          <w:color w:val="000000"/>
          <w:sz w:val="20"/>
          <w:szCs w:val="20"/>
        </w:rPr>
        <w:t xml:space="preserve"> &lt; 0,1) для проверки реальной возмо</w:t>
      </w:r>
      <w:r w:rsidRPr="00EA0BE8">
        <w:rPr>
          <w:rFonts w:ascii="Times New Roman" w:hAnsi="Times New Roman" w:cs="Times New Roman"/>
          <w:color w:val="000000"/>
          <w:sz w:val="20"/>
          <w:szCs w:val="20"/>
        </w:rPr>
        <w:t>ж</w:t>
      </w:r>
      <w:r w:rsidRPr="00EA0BE8">
        <w:rPr>
          <w:rFonts w:ascii="Times New Roman" w:hAnsi="Times New Roman" w:cs="Times New Roman"/>
          <w:color w:val="000000"/>
          <w:sz w:val="20"/>
          <w:szCs w:val="20"/>
        </w:rPr>
        <w:t>ности у предприятия восстановить свою платежеспособность рассчит</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вается коэффициент восстановления платежеспособности сроком на 6 месяцев.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удовлетворительной структуре баланса (</w:t>
      </w:r>
      <w:proofErr w:type="spellStart"/>
      <w:r w:rsidRPr="00EA0BE8">
        <w:rPr>
          <w:rFonts w:ascii="Times New Roman" w:hAnsi="Times New Roman" w:cs="Times New Roman"/>
          <w:color w:val="000000"/>
          <w:sz w:val="20"/>
          <w:szCs w:val="20"/>
        </w:rPr>
        <w:t>Ктл</w:t>
      </w:r>
      <w:proofErr w:type="spellEnd"/>
      <w:r w:rsidRPr="00EA0BE8">
        <w:rPr>
          <w:rFonts w:ascii="Times New Roman" w:hAnsi="Times New Roman" w:cs="Times New Roman"/>
          <w:color w:val="000000"/>
          <w:sz w:val="20"/>
          <w:szCs w:val="20"/>
        </w:rPr>
        <w:t xml:space="preserve"> &gt; 2, </w:t>
      </w:r>
      <w:proofErr w:type="spellStart"/>
      <w:r w:rsidRPr="00EA0BE8">
        <w:rPr>
          <w:rFonts w:ascii="Times New Roman" w:hAnsi="Times New Roman" w:cs="Times New Roman"/>
          <w:color w:val="000000"/>
          <w:sz w:val="20"/>
          <w:szCs w:val="20"/>
        </w:rPr>
        <w:t>Косс</w:t>
      </w:r>
      <w:proofErr w:type="spellEnd"/>
      <w:r w:rsidRPr="00EA0BE8">
        <w:rPr>
          <w:rFonts w:ascii="Times New Roman" w:hAnsi="Times New Roman" w:cs="Times New Roman"/>
          <w:color w:val="000000"/>
          <w:sz w:val="20"/>
          <w:szCs w:val="20"/>
        </w:rPr>
        <w:t xml:space="preserve"> &gt; 0,1) для проверки финансовой усто</w:t>
      </w:r>
      <w:r w:rsidRPr="00EA0BE8">
        <w:rPr>
          <w:rFonts w:ascii="Times New Roman" w:hAnsi="Times New Roman" w:cs="Times New Roman"/>
          <w:color w:val="000000"/>
          <w:sz w:val="20"/>
          <w:szCs w:val="20"/>
        </w:rPr>
        <w:t>й</w:t>
      </w:r>
      <w:r w:rsidRPr="00EA0BE8">
        <w:rPr>
          <w:rFonts w:ascii="Times New Roman" w:hAnsi="Times New Roman" w:cs="Times New Roman"/>
          <w:color w:val="000000"/>
          <w:sz w:val="20"/>
          <w:szCs w:val="20"/>
        </w:rPr>
        <w:t>чивости рассматривается коэффициент утраты платежеспособности.</w:t>
      </w:r>
    </w:p>
    <w:p w:rsidR="00D07E6B" w:rsidRDefault="00D07E6B"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Pr="00C557B2" w:rsidRDefault="002113A2" w:rsidP="00C557B2">
      <w:pPr>
        <w:pStyle w:val="a6"/>
        <w:ind w:firstLine="709"/>
        <w:jc w:val="both"/>
        <w:rPr>
          <w:rFonts w:ascii="Times New Roman" w:hAnsi="Times New Roman" w:cs="Times New Roman"/>
          <w:sz w:val="24"/>
          <w:szCs w:val="24"/>
        </w:rPr>
      </w:pPr>
    </w:p>
    <w:p w:rsidR="002113A2" w:rsidRPr="002113A2" w:rsidRDefault="009A1F9D" w:rsidP="00484C37">
      <w:pPr>
        <w:pStyle w:val="a6"/>
        <w:numPr>
          <w:ilvl w:val="0"/>
          <w:numId w:val="6"/>
        </w:numPr>
        <w:jc w:val="center"/>
        <w:rPr>
          <w:rFonts w:ascii="Arial" w:hAnsi="Arial" w:cs="Arial"/>
          <w:color w:val="000000"/>
          <w:sz w:val="20"/>
          <w:szCs w:val="20"/>
        </w:rPr>
      </w:pPr>
      <w:r w:rsidRPr="002113A2">
        <w:rPr>
          <w:rFonts w:ascii="Times New Roman" w:hAnsi="Times New Roman" w:cs="Times New Roman"/>
          <w:b/>
          <w:sz w:val="24"/>
          <w:szCs w:val="24"/>
        </w:rPr>
        <w:lastRenderedPageBreak/>
        <w:t xml:space="preserve">Анализ влияния учетной </w:t>
      </w:r>
      <w:proofErr w:type="gramStart"/>
      <w:r w:rsidRPr="002113A2">
        <w:rPr>
          <w:rFonts w:ascii="Times New Roman" w:hAnsi="Times New Roman" w:cs="Times New Roman"/>
          <w:b/>
          <w:sz w:val="24"/>
          <w:szCs w:val="24"/>
        </w:rPr>
        <w:t>политики на</w:t>
      </w:r>
      <w:proofErr w:type="gramEnd"/>
      <w:r w:rsidRPr="002113A2">
        <w:rPr>
          <w:rFonts w:ascii="Times New Roman" w:hAnsi="Times New Roman" w:cs="Times New Roman"/>
          <w:b/>
          <w:sz w:val="24"/>
          <w:szCs w:val="24"/>
        </w:rPr>
        <w:t xml:space="preserve">  финансовые результаты деятельн</w:t>
      </w:r>
      <w:r w:rsidRPr="002113A2">
        <w:rPr>
          <w:rFonts w:ascii="Times New Roman" w:hAnsi="Times New Roman" w:cs="Times New Roman"/>
          <w:b/>
          <w:sz w:val="24"/>
          <w:szCs w:val="24"/>
        </w:rPr>
        <w:t>о</w:t>
      </w:r>
      <w:r w:rsidRPr="002113A2">
        <w:rPr>
          <w:rFonts w:ascii="Times New Roman" w:hAnsi="Times New Roman" w:cs="Times New Roman"/>
          <w:b/>
          <w:sz w:val="24"/>
          <w:szCs w:val="24"/>
        </w:rPr>
        <w:t>сти предприятия.</w:t>
      </w:r>
    </w:p>
    <w:p w:rsidR="002113A2" w:rsidRPr="00EA0BE8" w:rsidRDefault="002113A2" w:rsidP="002113A2">
      <w:pPr>
        <w:pStyle w:val="a6"/>
        <w:ind w:firstLine="709"/>
        <w:rPr>
          <w:rFonts w:ascii="Times New Roman" w:hAnsi="Times New Roman" w:cs="Times New Roman"/>
          <w:sz w:val="20"/>
          <w:szCs w:val="20"/>
        </w:rPr>
      </w:pPr>
      <w:r w:rsidRPr="00EA0BE8">
        <w:rPr>
          <w:rFonts w:ascii="Times New Roman" w:hAnsi="Times New Roman" w:cs="Times New Roman"/>
          <w:b/>
          <w:bCs/>
          <w:sz w:val="20"/>
          <w:szCs w:val="20"/>
        </w:rPr>
        <w:t>Учетная политика организации</w:t>
      </w:r>
      <w:r w:rsidRPr="00EA0BE8">
        <w:rPr>
          <w:rFonts w:ascii="Times New Roman" w:hAnsi="Times New Roman" w:cs="Times New Roman"/>
          <w:sz w:val="20"/>
          <w:szCs w:val="20"/>
        </w:rPr>
        <w:t xml:space="preserve">— </w:t>
      </w:r>
      <w:proofErr w:type="gramStart"/>
      <w:r w:rsidRPr="00EA0BE8">
        <w:rPr>
          <w:rFonts w:ascii="Times New Roman" w:hAnsi="Times New Roman" w:cs="Times New Roman"/>
          <w:sz w:val="20"/>
          <w:szCs w:val="20"/>
        </w:rPr>
        <w:t>пр</w:t>
      </w:r>
      <w:proofErr w:type="gramEnd"/>
      <w:r w:rsidRPr="00EA0BE8">
        <w:rPr>
          <w:rFonts w:ascii="Times New Roman" w:hAnsi="Times New Roman" w:cs="Times New Roman"/>
          <w:sz w:val="20"/>
          <w:szCs w:val="20"/>
        </w:rPr>
        <w:t>инятая совокупность способов ведения бухгалте</w:t>
      </w:r>
      <w:r w:rsidRPr="00EA0BE8">
        <w:rPr>
          <w:rFonts w:ascii="Times New Roman" w:hAnsi="Times New Roman" w:cs="Times New Roman"/>
          <w:sz w:val="20"/>
          <w:szCs w:val="20"/>
        </w:rPr>
        <w:t>р</w:t>
      </w:r>
      <w:r w:rsidRPr="00EA0BE8">
        <w:rPr>
          <w:rFonts w:ascii="Times New Roman" w:hAnsi="Times New Roman" w:cs="Times New Roman"/>
          <w:sz w:val="20"/>
          <w:szCs w:val="20"/>
        </w:rPr>
        <w:t>ского учета: первичного наблюдения, стоимостного измерения, текущей группировки и итогового обобщения фактов хозяйственной деятельности.</w:t>
      </w:r>
    </w:p>
    <w:p w:rsidR="002113A2" w:rsidRPr="00EA0BE8" w:rsidRDefault="002113A2" w:rsidP="002113A2">
      <w:pPr>
        <w:pStyle w:val="a6"/>
        <w:ind w:firstLine="709"/>
        <w:rPr>
          <w:rFonts w:ascii="Times New Roman" w:hAnsi="Times New Roman" w:cs="Times New Roman"/>
          <w:sz w:val="20"/>
          <w:szCs w:val="20"/>
        </w:rPr>
      </w:pPr>
      <w:r w:rsidRPr="00EA0BE8">
        <w:rPr>
          <w:rFonts w:ascii="Times New Roman" w:hAnsi="Times New Roman" w:cs="Times New Roman"/>
          <w:sz w:val="20"/>
          <w:szCs w:val="20"/>
        </w:rPr>
        <w:t>четная политика оказывает существенное влияние на финансовый результат организации. Поскол</w:t>
      </w:r>
      <w:r w:rsidRPr="00EA0BE8">
        <w:rPr>
          <w:rFonts w:ascii="Times New Roman" w:hAnsi="Times New Roman" w:cs="Times New Roman"/>
          <w:sz w:val="20"/>
          <w:szCs w:val="20"/>
        </w:rPr>
        <w:t>ь</w:t>
      </w:r>
      <w:r w:rsidRPr="00EA0BE8">
        <w:rPr>
          <w:rFonts w:ascii="Times New Roman" w:hAnsi="Times New Roman" w:cs="Times New Roman"/>
          <w:sz w:val="20"/>
          <w:szCs w:val="20"/>
        </w:rPr>
        <w:t>ку</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
          <w:bCs/>
          <w:sz w:val="20"/>
          <w:szCs w:val="20"/>
        </w:rPr>
        <w:t>прибыль</w:t>
      </w:r>
      <w:r w:rsidRPr="00EA0BE8">
        <w:rPr>
          <w:rFonts w:ascii="Times New Roman" w:hAnsi="Times New Roman" w:cs="Times New Roman"/>
          <w:sz w:val="20"/>
          <w:szCs w:val="20"/>
        </w:rPr>
        <w:t xml:space="preserve">— </w:t>
      </w:r>
      <w:proofErr w:type="gramStart"/>
      <w:r w:rsidRPr="00EA0BE8">
        <w:rPr>
          <w:rFonts w:ascii="Times New Roman" w:hAnsi="Times New Roman" w:cs="Times New Roman"/>
          <w:sz w:val="20"/>
          <w:szCs w:val="20"/>
        </w:rPr>
        <w:t>эт</w:t>
      </w:r>
      <w:proofErr w:type="gramEnd"/>
      <w:r w:rsidRPr="00EA0BE8">
        <w:rPr>
          <w:rFonts w:ascii="Times New Roman" w:hAnsi="Times New Roman" w:cs="Times New Roman"/>
          <w:sz w:val="20"/>
          <w:szCs w:val="20"/>
        </w:rPr>
        <w:t>о разница между доходами и расходами, то выбор метода их признания может увеличивать либо уменьшать конечный финансовый результат.</w:t>
      </w:r>
    </w:p>
    <w:p w:rsidR="002113A2" w:rsidRPr="00EA0BE8" w:rsidRDefault="002113A2" w:rsidP="002113A2">
      <w:pPr>
        <w:pStyle w:val="a6"/>
        <w:ind w:firstLine="709"/>
        <w:rPr>
          <w:rFonts w:ascii="Times New Roman" w:hAnsi="Times New Roman" w:cs="Times New Roman"/>
          <w:sz w:val="20"/>
          <w:szCs w:val="20"/>
        </w:rPr>
      </w:pPr>
      <w:r w:rsidRPr="00EA0BE8">
        <w:rPr>
          <w:rFonts w:ascii="Times New Roman" w:hAnsi="Times New Roman" w:cs="Times New Roman"/>
          <w:sz w:val="20"/>
          <w:szCs w:val="20"/>
        </w:rPr>
        <w:t>В отношении доходов влияние оказывает факт признания дохода и выбор метода призн</w:t>
      </w:r>
      <w:r w:rsidRPr="00EA0BE8">
        <w:rPr>
          <w:rFonts w:ascii="Times New Roman" w:hAnsi="Times New Roman" w:cs="Times New Roman"/>
          <w:sz w:val="20"/>
          <w:szCs w:val="20"/>
        </w:rPr>
        <w:t>а</w:t>
      </w:r>
      <w:r w:rsidRPr="00EA0BE8">
        <w:rPr>
          <w:rFonts w:ascii="Times New Roman" w:hAnsi="Times New Roman" w:cs="Times New Roman"/>
          <w:sz w:val="20"/>
          <w:szCs w:val="20"/>
        </w:rPr>
        <w:t>ния дохода (метод начисления или кассовый метод).</w:t>
      </w:r>
    </w:p>
    <w:p w:rsidR="002113A2" w:rsidRPr="00EA0BE8" w:rsidRDefault="002113A2" w:rsidP="002113A2">
      <w:pPr>
        <w:pStyle w:val="a6"/>
        <w:ind w:firstLine="709"/>
        <w:rPr>
          <w:rFonts w:ascii="Times New Roman" w:hAnsi="Times New Roman" w:cs="Times New Roman"/>
          <w:sz w:val="20"/>
          <w:szCs w:val="20"/>
        </w:rPr>
      </w:pPr>
      <w:r w:rsidRPr="00EA0BE8">
        <w:rPr>
          <w:rFonts w:ascii="Times New Roman" w:hAnsi="Times New Roman" w:cs="Times New Roman"/>
          <w:sz w:val="20"/>
          <w:szCs w:val="20"/>
        </w:rPr>
        <w:t xml:space="preserve">В части расходов влияние учетной </w:t>
      </w:r>
      <w:proofErr w:type="gramStart"/>
      <w:r w:rsidRPr="00EA0BE8">
        <w:rPr>
          <w:rFonts w:ascii="Times New Roman" w:hAnsi="Times New Roman" w:cs="Times New Roman"/>
          <w:sz w:val="20"/>
          <w:szCs w:val="20"/>
        </w:rPr>
        <w:t>политики на</w:t>
      </w:r>
      <w:proofErr w:type="gramEnd"/>
      <w:r w:rsidRPr="00EA0BE8">
        <w:rPr>
          <w:rFonts w:ascii="Times New Roman" w:hAnsi="Times New Roman" w:cs="Times New Roman"/>
          <w:sz w:val="20"/>
          <w:szCs w:val="20"/>
        </w:rPr>
        <w:t xml:space="preserve"> финансовый результат существенно выше. В этой части учетная политика состоит из нескольких элементов: способа начисления амортиз</w:t>
      </w:r>
      <w:r w:rsidRPr="00EA0BE8">
        <w:rPr>
          <w:rFonts w:ascii="Times New Roman" w:hAnsi="Times New Roman" w:cs="Times New Roman"/>
          <w:sz w:val="20"/>
          <w:szCs w:val="20"/>
        </w:rPr>
        <w:t>а</w:t>
      </w:r>
      <w:r w:rsidRPr="00EA0BE8">
        <w:rPr>
          <w:rFonts w:ascii="Times New Roman" w:hAnsi="Times New Roman" w:cs="Times New Roman"/>
          <w:sz w:val="20"/>
          <w:szCs w:val="20"/>
        </w:rPr>
        <w:t>ции, способа оценки запасов материальных ресурсов, способа оценки незавершенного произво</w:t>
      </w:r>
      <w:r w:rsidRPr="00EA0BE8">
        <w:rPr>
          <w:rFonts w:ascii="Times New Roman" w:hAnsi="Times New Roman" w:cs="Times New Roman"/>
          <w:sz w:val="20"/>
          <w:szCs w:val="20"/>
        </w:rPr>
        <w:t>д</w:t>
      </w:r>
      <w:r w:rsidRPr="00EA0BE8">
        <w:rPr>
          <w:rFonts w:ascii="Times New Roman" w:hAnsi="Times New Roman" w:cs="Times New Roman"/>
          <w:sz w:val="20"/>
          <w:szCs w:val="20"/>
        </w:rPr>
        <w:t>ства, способа оценки остатков готовой продукции, способа оценки процентов и др. — см. табл.  1.</w:t>
      </w:r>
    </w:p>
    <w:tbl>
      <w:tblPr>
        <w:tblW w:w="987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513"/>
        <w:gridCol w:w="3694"/>
        <w:gridCol w:w="3663"/>
      </w:tblGrid>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Элемент учетной политики</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Допустимые варианты</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Воздействие на финансовое положение</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Порядок признания в</w:t>
            </w:r>
            <w:r w:rsidRPr="00EA0BE8">
              <w:rPr>
                <w:rFonts w:ascii="Times New Roman" w:hAnsi="Times New Roman" w:cs="Times New Roman"/>
                <w:sz w:val="20"/>
                <w:szCs w:val="20"/>
                <w:lang w:eastAsia="ru-RU"/>
              </w:rPr>
              <w:t>ы</w:t>
            </w:r>
            <w:r w:rsidRPr="00EA0BE8">
              <w:rPr>
                <w:rFonts w:ascii="Times New Roman" w:hAnsi="Times New Roman" w:cs="Times New Roman"/>
                <w:sz w:val="20"/>
                <w:szCs w:val="20"/>
                <w:lang w:eastAsia="ru-RU"/>
              </w:rPr>
              <w:t>ручки от реализации пр</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дукции (работ, услуг)</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Кассовый метод</w:t>
            </w:r>
            <w:r w:rsidRPr="00EA0BE8">
              <w:rPr>
                <w:rFonts w:ascii="Times New Roman" w:hAnsi="Times New Roman" w:cs="Times New Roman"/>
                <w:sz w:val="20"/>
                <w:szCs w:val="20"/>
                <w:lang w:eastAsia="ru-RU"/>
              </w:rPr>
              <w:br/>
              <w:t>2. Метод начисления</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Первый метод обеспечивает большую финансовую устойчивость, однако ведет к недостоверности определения прибыли, т.к. расходы начисляются и учитываются в том периоде, когда они возникают, а в</w:t>
            </w:r>
            <w:r w:rsidRPr="00EA0BE8">
              <w:rPr>
                <w:rFonts w:ascii="Times New Roman" w:hAnsi="Times New Roman" w:cs="Times New Roman"/>
                <w:sz w:val="20"/>
                <w:szCs w:val="20"/>
                <w:lang w:eastAsia="ru-RU"/>
              </w:rPr>
              <w:t>ы</w:t>
            </w:r>
            <w:r w:rsidRPr="00EA0BE8">
              <w:rPr>
                <w:rFonts w:ascii="Times New Roman" w:hAnsi="Times New Roman" w:cs="Times New Roman"/>
                <w:sz w:val="20"/>
                <w:szCs w:val="20"/>
                <w:lang w:eastAsia="ru-RU"/>
              </w:rPr>
              <w:t>ручка учитывается на момент оплаты и зачастую в другом отчетном периоде</w:t>
            </w:r>
            <w:proofErr w:type="gramStart"/>
            <w:r w:rsidRPr="00EA0BE8">
              <w:rPr>
                <w:rFonts w:ascii="Times New Roman" w:hAnsi="Times New Roman" w:cs="Times New Roman"/>
                <w:sz w:val="20"/>
                <w:szCs w:val="20"/>
                <w:lang w:eastAsia="ru-RU"/>
              </w:rPr>
              <w:br/>
              <w:t>П</w:t>
            </w:r>
            <w:proofErr w:type="gramEnd"/>
            <w:r w:rsidRPr="00EA0BE8">
              <w:rPr>
                <w:rFonts w:ascii="Times New Roman" w:hAnsi="Times New Roman" w:cs="Times New Roman"/>
                <w:sz w:val="20"/>
                <w:szCs w:val="20"/>
                <w:lang w:eastAsia="ru-RU"/>
              </w:rPr>
              <w:t>ри втором методе у организации возн</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кает задолженность по НДС, налогу на прибыль, которая не обеспечена реал</w:t>
            </w:r>
            <w:r w:rsidRPr="00EA0BE8">
              <w:rPr>
                <w:rFonts w:ascii="Times New Roman" w:hAnsi="Times New Roman" w:cs="Times New Roman"/>
                <w:sz w:val="20"/>
                <w:szCs w:val="20"/>
                <w:lang w:eastAsia="ru-RU"/>
              </w:rPr>
              <w:t>ь</w:t>
            </w:r>
            <w:r w:rsidRPr="00EA0BE8">
              <w:rPr>
                <w:rFonts w:ascii="Times New Roman" w:hAnsi="Times New Roman" w:cs="Times New Roman"/>
                <w:sz w:val="20"/>
                <w:szCs w:val="20"/>
                <w:lang w:eastAsia="ru-RU"/>
              </w:rPr>
              <w:t>ными деньгами. Это может привести к финансовым затруднениям</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2. Вариант учета затрат на производство</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 xml:space="preserve">1. </w:t>
            </w:r>
            <w:proofErr w:type="gramStart"/>
            <w:r w:rsidRPr="00EA0BE8">
              <w:rPr>
                <w:rFonts w:ascii="Times New Roman" w:hAnsi="Times New Roman" w:cs="Times New Roman"/>
                <w:sz w:val="20"/>
                <w:szCs w:val="20"/>
                <w:lang w:eastAsia="ru-RU"/>
              </w:rPr>
              <w:t>Деление затрат отчетного периода на прямые и косвенные с включением п</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следних в фактическую себестоимость и определением полной фактической себ</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стоимости</w:t>
            </w:r>
            <w:r w:rsidRPr="00EA0BE8">
              <w:rPr>
                <w:rFonts w:ascii="Times New Roman" w:hAnsi="Times New Roman" w:cs="Times New Roman"/>
                <w:sz w:val="20"/>
                <w:szCs w:val="20"/>
                <w:lang w:eastAsia="ru-RU"/>
              </w:rPr>
              <w:br/>
              <w:t>2.</w:t>
            </w:r>
            <w:proofErr w:type="gramEnd"/>
            <w:r w:rsidRPr="00EA0BE8">
              <w:rPr>
                <w:rFonts w:ascii="Times New Roman" w:hAnsi="Times New Roman" w:cs="Times New Roman"/>
                <w:sz w:val="20"/>
                <w:szCs w:val="20"/>
                <w:lang w:eastAsia="ru-RU"/>
              </w:rPr>
              <w:t xml:space="preserve"> Деление затрат на переменные и пост</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янные и определением неполной себ</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стоимости</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Принципиальное различие вариантов с</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стоит в том, что второй предполагает че</w:t>
            </w:r>
            <w:r w:rsidRPr="00EA0BE8">
              <w:rPr>
                <w:rFonts w:ascii="Times New Roman" w:hAnsi="Times New Roman" w:cs="Times New Roman"/>
                <w:sz w:val="20"/>
                <w:szCs w:val="20"/>
                <w:lang w:eastAsia="ru-RU"/>
              </w:rPr>
              <w:t>т</w:t>
            </w:r>
            <w:r w:rsidRPr="00EA0BE8">
              <w:rPr>
                <w:rFonts w:ascii="Times New Roman" w:hAnsi="Times New Roman" w:cs="Times New Roman"/>
                <w:sz w:val="20"/>
                <w:szCs w:val="20"/>
                <w:lang w:eastAsia="ru-RU"/>
              </w:rPr>
              <w:t>кое деление затрат на переменные и п</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стоянные. Наличие информации о п</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 xml:space="preserve">следних позволяет эффективно управлять производственным риском организации, </w:t>
            </w:r>
            <w:proofErr w:type="gramStart"/>
            <w:r w:rsidRPr="00EA0BE8">
              <w:rPr>
                <w:rFonts w:ascii="Times New Roman" w:hAnsi="Times New Roman" w:cs="Times New Roman"/>
                <w:sz w:val="20"/>
                <w:szCs w:val="20"/>
                <w:lang w:eastAsia="ru-RU"/>
              </w:rPr>
              <w:t>а</w:t>
            </w:r>
            <w:proofErr w:type="gramEnd"/>
            <w:r w:rsidRPr="00EA0BE8">
              <w:rPr>
                <w:rFonts w:ascii="Times New Roman" w:hAnsi="Times New Roman" w:cs="Times New Roman"/>
                <w:sz w:val="20"/>
                <w:szCs w:val="20"/>
                <w:lang w:eastAsia="ru-RU"/>
              </w:rPr>
              <w:t xml:space="preserve"> следовательно, и доходностью</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3. Способ (база) распредел</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ния косвенных затрат м</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 xml:space="preserve">жду объектами </w:t>
            </w:r>
            <w:proofErr w:type="spellStart"/>
            <w:r w:rsidRPr="00EA0BE8">
              <w:rPr>
                <w:rFonts w:ascii="Times New Roman" w:hAnsi="Times New Roman" w:cs="Times New Roman"/>
                <w:sz w:val="20"/>
                <w:szCs w:val="20"/>
                <w:lang w:eastAsia="ru-RU"/>
              </w:rPr>
              <w:t>калькулир</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вания</w:t>
            </w:r>
            <w:proofErr w:type="spellEnd"/>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Прямые материальные затраты</w:t>
            </w:r>
            <w:r w:rsidRPr="00EA0BE8">
              <w:rPr>
                <w:rFonts w:ascii="Times New Roman" w:hAnsi="Times New Roman" w:cs="Times New Roman"/>
                <w:sz w:val="20"/>
                <w:szCs w:val="20"/>
                <w:lang w:eastAsia="ru-RU"/>
              </w:rPr>
              <w:br/>
              <w:t>2. Заработная плата основных производс</w:t>
            </w:r>
            <w:r w:rsidRPr="00EA0BE8">
              <w:rPr>
                <w:rFonts w:ascii="Times New Roman" w:hAnsi="Times New Roman" w:cs="Times New Roman"/>
                <w:sz w:val="20"/>
                <w:szCs w:val="20"/>
                <w:lang w:eastAsia="ru-RU"/>
              </w:rPr>
              <w:t>т</w:t>
            </w:r>
            <w:r w:rsidRPr="00EA0BE8">
              <w:rPr>
                <w:rFonts w:ascii="Times New Roman" w:hAnsi="Times New Roman" w:cs="Times New Roman"/>
                <w:sz w:val="20"/>
                <w:szCs w:val="20"/>
                <w:lang w:eastAsia="ru-RU"/>
              </w:rPr>
              <w:t>венных рабочих</w:t>
            </w:r>
          </w:p>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3. Сумма прямых затрат и т.д.</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Способ распределения оказывает сущес</w:t>
            </w:r>
            <w:r w:rsidRPr="00EA0BE8">
              <w:rPr>
                <w:rFonts w:ascii="Times New Roman" w:hAnsi="Times New Roman" w:cs="Times New Roman"/>
                <w:sz w:val="20"/>
                <w:szCs w:val="20"/>
                <w:lang w:eastAsia="ru-RU"/>
              </w:rPr>
              <w:t>т</w:t>
            </w:r>
            <w:r w:rsidRPr="00EA0BE8">
              <w:rPr>
                <w:rFonts w:ascii="Times New Roman" w:hAnsi="Times New Roman" w:cs="Times New Roman"/>
                <w:sz w:val="20"/>
                <w:szCs w:val="20"/>
                <w:lang w:eastAsia="ru-RU"/>
              </w:rPr>
              <w:t>венное влияние на точность исчисления себестоимости и рентабельности отдел</w:t>
            </w:r>
            <w:r w:rsidRPr="00EA0BE8">
              <w:rPr>
                <w:rFonts w:ascii="Times New Roman" w:hAnsi="Times New Roman" w:cs="Times New Roman"/>
                <w:sz w:val="20"/>
                <w:szCs w:val="20"/>
                <w:lang w:eastAsia="ru-RU"/>
              </w:rPr>
              <w:t>ь</w:t>
            </w:r>
            <w:r w:rsidRPr="00EA0BE8">
              <w:rPr>
                <w:rFonts w:ascii="Times New Roman" w:hAnsi="Times New Roman" w:cs="Times New Roman"/>
                <w:sz w:val="20"/>
                <w:szCs w:val="20"/>
                <w:lang w:eastAsia="ru-RU"/>
              </w:rPr>
              <w:t>ных видов продукции</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4. Порядок начисления амортизационных отчисл</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ний по объектам основных сре</w:t>
            </w:r>
            <w:proofErr w:type="gramStart"/>
            <w:r w:rsidRPr="00EA0BE8">
              <w:rPr>
                <w:rFonts w:ascii="Times New Roman" w:hAnsi="Times New Roman" w:cs="Times New Roman"/>
                <w:sz w:val="20"/>
                <w:szCs w:val="20"/>
                <w:lang w:eastAsia="ru-RU"/>
              </w:rPr>
              <w:t>дств в б</w:t>
            </w:r>
            <w:proofErr w:type="gramEnd"/>
            <w:r w:rsidRPr="00EA0BE8">
              <w:rPr>
                <w:rFonts w:ascii="Times New Roman" w:hAnsi="Times New Roman" w:cs="Times New Roman"/>
                <w:sz w:val="20"/>
                <w:szCs w:val="20"/>
                <w:lang w:eastAsia="ru-RU"/>
              </w:rPr>
              <w:t>ухгалтерском учете</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Линейный способ</w:t>
            </w:r>
            <w:r w:rsidRPr="00EA0BE8">
              <w:rPr>
                <w:rFonts w:ascii="Times New Roman" w:hAnsi="Times New Roman" w:cs="Times New Roman"/>
                <w:sz w:val="20"/>
                <w:szCs w:val="20"/>
                <w:lang w:eastAsia="ru-RU"/>
              </w:rPr>
              <w:br/>
              <w:t>2. Способ уменьшаемого остатка</w:t>
            </w:r>
            <w:r w:rsidRPr="00EA0BE8">
              <w:rPr>
                <w:rFonts w:ascii="Times New Roman" w:hAnsi="Times New Roman" w:cs="Times New Roman"/>
                <w:sz w:val="20"/>
                <w:szCs w:val="20"/>
                <w:lang w:eastAsia="ru-RU"/>
              </w:rPr>
              <w:br/>
              <w:t>3. Способ списания стоимости по сумме чисел лет срока полезного использования</w:t>
            </w:r>
            <w:r w:rsidRPr="00EA0BE8">
              <w:rPr>
                <w:rFonts w:ascii="Times New Roman" w:hAnsi="Times New Roman" w:cs="Times New Roman"/>
                <w:sz w:val="20"/>
                <w:szCs w:val="20"/>
                <w:lang w:eastAsia="ru-RU"/>
              </w:rPr>
              <w:br/>
              <w:t>4. Способ списания стоимости пропо</w:t>
            </w:r>
            <w:r w:rsidRPr="00EA0BE8">
              <w:rPr>
                <w:rFonts w:ascii="Times New Roman" w:hAnsi="Times New Roman" w:cs="Times New Roman"/>
                <w:sz w:val="20"/>
                <w:szCs w:val="20"/>
                <w:lang w:eastAsia="ru-RU"/>
              </w:rPr>
              <w:t>р</w:t>
            </w:r>
            <w:r w:rsidRPr="00EA0BE8">
              <w:rPr>
                <w:rFonts w:ascii="Times New Roman" w:hAnsi="Times New Roman" w:cs="Times New Roman"/>
                <w:sz w:val="20"/>
                <w:szCs w:val="20"/>
                <w:lang w:eastAsia="ru-RU"/>
              </w:rPr>
              <w:t>ционально объему продукции (работ, у</w:t>
            </w:r>
            <w:r w:rsidRPr="00EA0BE8">
              <w:rPr>
                <w:rFonts w:ascii="Times New Roman" w:hAnsi="Times New Roman" w:cs="Times New Roman"/>
                <w:sz w:val="20"/>
                <w:szCs w:val="20"/>
                <w:lang w:eastAsia="ru-RU"/>
              </w:rPr>
              <w:t>с</w:t>
            </w:r>
            <w:r w:rsidRPr="00EA0BE8">
              <w:rPr>
                <w:rFonts w:ascii="Times New Roman" w:hAnsi="Times New Roman" w:cs="Times New Roman"/>
                <w:sz w:val="20"/>
                <w:szCs w:val="20"/>
                <w:lang w:eastAsia="ru-RU"/>
              </w:rPr>
              <w:t>луг)</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Применение ускоренных методов аморт</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зации уменьшает прибыль до налогоо</w:t>
            </w:r>
            <w:r w:rsidRPr="00EA0BE8">
              <w:rPr>
                <w:rFonts w:ascii="Times New Roman" w:hAnsi="Times New Roman" w:cs="Times New Roman"/>
                <w:sz w:val="20"/>
                <w:szCs w:val="20"/>
                <w:lang w:eastAsia="ru-RU"/>
              </w:rPr>
              <w:t>б</w:t>
            </w:r>
            <w:r w:rsidRPr="00EA0BE8">
              <w:rPr>
                <w:rFonts w:ascii="Times New Roman" w:hAnsi="Times New Roman" w:cs="Times New Roman"/>
                <w:sz w:val="20"/>
                <w:szCs w:val="20"/>
                <w:lang w:eastAsia="ru-RU"/>
              </w:rPr>
              <w:t>ложения и соответственно сумму нал</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га на прибыль</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5. Оценка незавершенного производства</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Оценка по нормативной (плановой) производственной себестоимости</w:t>
            </w:r>
            <w:r w:rsidRPr="00EA0BE8">
              <w:rPr>
                <w:rFonts w:ascii="Times New Roman" w:hAnsi="Times New Roman" w:cs="Times New Roman"/>
                <w:sz w:val="20"/>
                <w:szCs w:val="20"/>
                <w:lang w:eastAsia="ru-RU"/>
              </w:rPr>
              <w:br/>
              <w:t>2. Оценка по прямым статьям затрат</w:t>
            </w:r>
            <w:r w:rsidRPr="00EA0BE8">
              <w:rPr>
                <w:rFonts w:ascii="Times New Roman" w:hAnsi="Times New Roman" w:cs="Times New Roman"/>
                <w:sz w:val="20"/>
                <w:szCs w:val="20"/>
                <w:lang w:eastAsia="ru-RU"/>
              </w:rPr>
              <w:br/>
              <w:t>3. Оценка по стоимости сырья, матери</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лов, полуфабрикатов</w:t>
            </w:r>
            <w:r w:rsidRPr="00EA0BE8">
              <w:rPr>
                <w:rFonts w:ascii="Times New Roman" w:hAnsi="Times New Roman" w:cs="Times New Roman"/>
                <w:sz w:val="20"/>
                <w:szCs w:val="20"/>
                <w:lang w:eastAsia="ru-RU"/>
              </w:rPr>
              <w:br/>
              <w:t>4. Оценка по фактической производстве</w:t>
            </w:r>
            <w:r w:rsidRPr="00EA0BE8">
              <w:rPr>
                <w:rFonts w:ascii="Times New Roman" w:hAnsi="Times New Roman" w:cs="Times New Roman"/>
                <w:sz w:val="20"/>
                <w:szCs w:val="20"/>
                <w:lang w:eastAsia="ru-RU"/>
              </w:rPr>
              <w:t>н</w:t>
            </w:r>
            <w:r w:rsidRPr="00EA0BE8">
              <w:rPr>
                <w:rFonts w:ascii="Times New Roman" w:hAnsi="Times New Roman" w:cs="Times New Roman"/>
                <w:sz w:val="20"/>
                <w:szCs w:val="20"/>
                <w:lang w:eastAsia="ru-RU"/>
              </w:rPr>
              <w:t>ной себестоимости</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Чем выше стоимость незавершенного производства, тем ниже стоимость гот</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вой продукции и выше прибыль и, след</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вательно, налог на прибыль и, наоборот</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6. Перечень резервов пре</w:t>
            </w:r>
            <w:r w:rsidRPr="00EA0BE8">
              <w:rPr>
                <w:rFonts w:ascii="Times New Roman" w:hAnsi="Times New Roman" w:cs="Times New Roman"/>
                <w:sz w:val="20"/>
                <w:szCs w:val="20"/>
                <w:lang w:eastAsia="ru-RU"/>
              </w:rPr>
              <w:t>д</w:t>
            </w:r>
            <w:r w:rsidRPr="00EA0BE8">
              <w:rPr>
                <w:rFonts w:ascii="Times New Roman" w:hAnsi="Times New Roman" w:cs="Times New Roman"/>
                <w:sz w:val="20"/>
                <w:szCs w:val="20"/>
                <w:lang w:eastAsia="ru-RU"/>
              </w:rPr>
              <w:t>стоящих расходов</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Создавать резервы с приведением их перечня</w:t>
            </w:r>
            <w:r w:rsidRPr="00EA0BE8">
              <w:rPr>
                <w:rFonts w:ascii="Times New Roman" w:hAnsi="Times New Roman" w:cs="Times New Roman"/>
                <w:sz w:val="20"/>
                <w:szCs w:val="20"/>
                <w:lang w:eastAsia="ru-RU"/>
              </w:rPr>
              <w:br/>
              <w:t>2. Не создавать резервы</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Образование резервов способствует ра</w:t>
            </w:r>
            <w:r w:rsidRPr="00EA0BE8">
              <w:rPr>
                <w:rFonts w:ascii="Times New Roman" w:hAnsi="Times New Roman" w:cs="Times New Roman"/>
                <w:sz w:val="20"/>
                <w:szCs w:val="20"/>
                <w:lang w:eastAsia="ru-RU"/>
              </w:rPr>
              <w:t>в</w:t>
            </w:r>
            <w:r w:rsidRPr="00EA0BE8">
              <w:rPr>
                <w:rFonts w:ascii="Times New Roman" w:hAnsi="Times New Roman" w:cs="Times New Roman"/>
                <w:sz w:val="20"/>
                <w:szCs w:val="20"/>
                <w:lang w:eastAsia="ru-RU"/>
              </w:rPr>
              <w:t>номерности отнесения соответствующих затрат на себестоимость продукции, что существенно влияет на прибыль орган</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зации</w:t>
            </w:r>
          </w:p>
        </w:tc>
      </w:tr>
      <w:tr w:rsidR="00EA0BE8"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EA0BE8" w:rsidRDefault="00EA0BE8" w:rsidP="002113A2">
            <w:pPr>
              <w:pStyle w:val="a6"/>
              <w:rPr>
                <w:rFonts w:ascii="Times New Roman" w:hAnsi="Times New Roman" w:cs="Times New Roman"/>
                <w:sz w:val="20"/>
                <w:szCs w:val="20"/>
                <w:lang w:eastAsia="ru-RU"/>
              </w:rPr>
            </w:pPr>
          </w:p>
          <w:p w:rsidR="00EA0BE8" w:rsidRPr="00EA0BE8" w:rsidRDefault="00EA0BE8" w:rsidP="002113A2">
            <w:pPr>
              <w:pStyle w:val="a6"/>
              <w:rPr>
                <w:rFonts w:ascii="Times New Roman" w:hAnsi="Times New Roman" w:cs="Times New Roman"/>
                <w:sz w:val="20"/>
                <w:szCs w:val="20"/>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EA0BE8" w:rsidRPr="00EA0BE8" w:rsidRDefault="00EA0BE8" w:rsidP="002113A2">
            <w:pPr>
              <w:pStyle w:val="a6"/>
              <w:rPr>
                <w:rFonts w:ascii="Times New Roman" w:hAnsi="Times New Roman" w:cs="Times New Roman"/>
                <w:sz w:val="20"/>
                <w:szCs w:val="20"/>
                <w:lang w:eastAsia="ru-RU"/>
              </w:rPr>
            </w:pPr>
          </w:p>
        </w:tc>
        <w:tc>
          <w:tcPr>
            <w:tcW w:w="3630" w:type="dxa"/>
            <w:tcBorders>
              <w:top w:val="single" w:sz="6" w:space="0" w:color="000000"/>
              <w:left w:val="single" w:sz="6" w:space="0" w:color="000000"/>
              <w:bottom w:val="single" w:sz="6" w:space="0" w:color="000000"/>
              <w:right w:val="single" w:sz="6" w:space="0" w:color="000000"/>
            </w:tcBorders>
            <w:hideMark/>
          </w:tcPr>
          <w:p w:rsidR="00EA0BE8" w:rsidRPr="00EA0BE8" w:rsidRDefault="00EA0BE8" w:rsidP="002113A2">
            <w:pPr>
              <w:pStyle w:val="a6"/>
              <w:rPr>
                <w:rFonts w:ascii="Times New Roman" w:hAnsi="Times New Roman" w:cs="Times New Roman"/>
                <w:sz w:val="20"/>
                <w:szCs w:val="20"/>
                <w:lang w:eastAsia="ru-RU"/>
              </w:rPr>
            </w:pPr>
          </w:p>
        </w:tc>
      </w:tr>
      <w:tr w:rsidR="00EA0BE8"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EA0BE8" w:rsidRPr="00EA0BE8" w:rsidRDefault="00EA0BE8" w:rsidP="002113A2">
            <w:pPr>
              <w:pStyle w:val="a6"/>
              <w:rPr>
                <w:rFonts w:ascii="Times New Roman" w:hAnsi="Times New Roman" w:cs="Times New Roman"/>
                <w:sz w:val="20"/>
                <w:szCs w:val="20"/>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EA0BE8" w:rsidRPr="00EA0BE8" w:rsidRDefault="00EA0BE8" w:rsidP="002113A2">
            <w:pPr>
              <w:pStyle w:val="a6"/>
              <w:rPr>
                <w:rFonts w:ascii="Times New Roman" w:hAnsi="Times New Roman" w:cs="Times New Roman"/>
                <w:sz w:val="20"/>
                <w:szCs w:val="20"/>
                <w:lang w:eastAsia="ru-RU"/>
              </w:rPr>
            </w:pPr>
          </w:p>
        </w:tc>
        <w:tc>
          <w:tcPr>
            <w:tcW w:w="3630" w:type="dxa"/>
            <w:tcBorders>
              <w:top w:val="single" w:sz="6" w:space="0" w:color="000000"/>
              <w:left w:val="single" w:sz="6" w:space="0" w:color="000000"/>
              <w:bottom w:val="single" w:sz="6" w:space="0" w:color="000000"/>
              <w:right w:val="single" w:sz="6" w:space="0" w:color="000000"/>
            </w:tcBorders>
            <w:hideMark/>
          </w:tcPr>
          <w:p w:rsidR="00EA0BE8" w:rsidRPr="00EA0BE8" w:rsidRDefault="00EA0BE8" w:rsidP="002113A2">
            <w:pPr>
              <w:pStyle w:val="a6"/>
              <w:rPr>
                <w:rFonts w:ascii="Times New Roman" w:hAnsi="Times New Roman" w:cs="Times New Roman"/>
                <w:sz w:val="20"/>
                <w:szCs w:val="20"/>
                <w:lang w:eastAsia="ru-RU"/>
              </w:rPr>
            </w:pPr>
          </w:p>
        </w:tc>
      </w:tr>
    </w:tbl>
    <w:p w:rsidR="009A1F9D" w:rsidRPr="002113A2" w:rsidRDefault="009A1F9D" w:rsidP="00484C37">
      <w:pPr>
        <w:pStyle w:val="a6"/>
        <w:numPr>
          <w:ilvl w:val="0"/>
          <w:numId w:val="6"/>
        </w:numPr>
        <w:jc w:val="center"/>
        <w:rPr>
          <w:rFonts w:ascii="Times New Roman" w:hAnsi="Times New Roman" w:cs="Times New Roman"/>
          <w:b/>
          <w:sz w:val="24"/>
          <w:szCs w:val="24"/>
        </w:rPr>
      </w:pPr>
      <w:r w:rsidRPr="002113A2">
        <w:rPr>
          <w:rFonts w:ascii="Times New Roman" w:hAnsi="Times New Roman" w:cs="Times New Roman"/>
          <w:b/>
          <w:sz w:val="24"/>
          <w:szCs w:val="24"/>
        </w:rPr>
        <w:lastRenderedPageBreak/>
        <w:t>Анализ отчета о движении денежных средств и формирования денежных потоков организации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Денежные средства в условиях рынка являются одним из наиболее ограниченных ресурсов, поэтому успех хозяйственной деятельности предприятия во многом определяе</w:t>
      </w:r>
      <w:r w:rsidRPr="00EA0BE8">
        <w:rPr>
          <w:rFonts w:ascii="Times New Roman" w:hAnsi="Times New Roman" w:cs="Times New Roman"/>
          <w:sz w:val="20"/>
          <w:szCs w:val="20"/>
        </w:rPr>
        <w:t>т</w:t>
      </w:r>
      <w:r w:rsidRPr="00EA0BE8">
        <w:rPr>
          <w:rFonts w:ascii="Times New Roman" w:hAnsi="Times New Roman" w:cs="Times New Roman"/>
          <w:sz w:val="20"/>
          <w:szCs w:val="20"/>
        </w:rPr>
        <w:t>ся способностью менеджмента их рационально распределять и использовать. Они необх</w:t>
      </w:r>
      <w:r w:rsidRPr="00EA0BE8">
        <w:rPr>
          <w:rFonts w:ascii="Times New Roman" w:hAnsi="Times New Roman" w:cs="Times New Roman"/>
          <w:sz w:val="20"/>
          <w:szCs w:val="20"/>
        </w:rPr>
        <w:t>о</w:t>
      </w:r>
      <w:r w:rsidRPr="00EA0BE8">
        <w:rPr>
          <w:rFonts w:ascii="Times New Roman" w:hAnsi="Times New Roman" w:cs="Times New Roman"/>
          <w:sz w:val="20"/>
          <w:szCs w:val="20"/>
        </w:rPr>
        <w:t>димы предприятию для выплаты заработной платы, покупки сырья, материалов, основных средств, уплаты налогов, обсл</w:t>
      </w:r>
      <w:r w:rsidRPr="00EA0BE8">
        <w:rPr>
          <w:rFonts w:ascii="Times New Roman" w:hAnsi="Times New Roman" w:cs="Times New Roman"/>
          <w:sz w:val="20"/>
          <w:szCs w:val="20"/>
        </w:rPr>
        <w:t>у</w:t>
      </w:r>
      <w:r w:rsidRPr="00EA0BE8">
        <w:rPr>
          <w:rFonts w:ascii="Times New Roman" w:hAnsi="Times New Roman" w:cs="Times New Roman"/>
          <w:sz w:val="20"/>
          <w:szCs w:val="20"/>
        </w:rPr>
        <w:t>живания долга, выплаты дивидендов и т.д.</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Для эффективного управления денежным потоком необходимо знать:</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его величину за тот или иной период времени;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его структуру (основные элементы);</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виды деятельности, формирующие соответствующие элементы потока и механизмы их формир</w:t>
      </w:r>
      <w:r w:rsidRPr="00EA0BE8">
        <w:rPr>
          <w:rFonts w:ascii="Times New Roman" w:hAnsi="Times New Roman" w:cs="Times New Roman"/>
          <w:sz w:val="20"/>
          <w:szCs w:val="20"/>
        </w:rPr>
        <w:t>о</w:t>
      </w:r>
      <w:r w:rsidRPr="00EA0BE8">
        <w:rPr>
          <w:rFonts w:ascii="Times New Roman" w:hAnsi="Times New Roman" w:cs="Times New Roman"/>
          <w:sz w:val="20"/>
          <w:szCs w:val="20"/>
        </w:rPr>
        <w:t>вания.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этой связи важнейшим инструментом управления денежным потоком фирмы является</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i/>
          <w:iCs/>
          <w:sz w:val="20"/>
          <w:szCs w:val="20"/>
        </w:rPr>
        <w:t>отчет о движении денежных средств</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w:t>
      </w:r>
      <w:proofErr w:type="spellStart"/>
      <w:r w:rsidRPr="00EA0BE8">
        <w:rPr>
          <w:rFonts w:ascii="Times New Roman" w:hAnsi="Times New Roman" w:cs="Times New Roman"/>
          <w:sz w:val="20"/>
          <w:szCs w:val="20"/>
        </w:rPr>
        <w:t>cash</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flow</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statement</w:t>
      </w:r>
      <w:proofErr w:type="spellEnd"/>
      <w:r w:rsidRPr="00EA0BE8">
        <w:rPr>
          <w:rFonts w:ascii="Times New Roman" w:hAnsi="Times New Roman" w:cs="Times New Roman"/>
          <w:sz w:val="20"/>
          <w:szCs w:val="20"/>
        </w:rPr>
        <w:t>). В силу уже рассмотренных причин этот отчет остро н</w:t>
      </w:r>
      <w:r w:rsidRPr="00EA0BE8">
        <w:rPr>
          <w:rFonts w:ascii="Times New Roman" w:hAnsi="Times New Roman" w:cs="Times New Roman"/>
          <w:sz w:val="20"/>
          <w:szCs w:val="20"/>
        </w:rPr>
        <w:t>е</w:t>
      </w:r>
      <w:r w:rsidRPr="00EA0BE8">
        <w:rPr>
          <w:rFonts w:ascii="Times New Roman" w:hAnsi="Times New Roman" w:cs="Times New Roman"/>
          <w:sz w:val="20"/>
          <w:szCs w:val="20"/>
        </w:rPr>
        <w:t>обходим как менеджерам, так и внешним пользователям – кредиторам, акционерам, инвесторам и т.д., кот</w:t>
      </w:r>
      <w:r w:rsidRPr="00EA0BE8">
        <w:rPr>
          <w:rFonts w:ascii="Times New Roman" w:hAnsi="Times New Roman" w:cs="Times New Roman"/>
          <w:sz w:val="20"/>
          <w:szCs w:val="20"/>
        </w:rPr>
        <w:t>о</w:t>
      </w:r>
      <w:r w:rsidRPr="00EA0BE8">
        <w:rPr>
          <w:rFonts w:ascii="Times New Roman" w:hAnsi="Times New Roman" w:cs="Times New Roman"/>
          <w:sz w:val="20"/>
          <w:szCs w:val="20"/>
        </w:rPr>
        <w:t>рые по результатам его построения и анализа могут увидеть реальные доходы и расходы, а также получить ответы на следующие в</w:t>
      </w:r>
      <w:r w:rsidRPr="00EA0BE8">
        <w:rPr>
          <w:rFonts w:ascii="Times New Roman" w:hAnsi="Times New Roman" w:cs="Times New Roman"/>
          <w:sz w:val="20"/>
          <w:szCs w:val="20"/>
        </w:rPr>
        <w:t>о</w:t>
      </w:r>
      <w:r w:rsidRPr="00EA0BE8">
        <w:rPr>
          <w:rFonts w:ascii="Times New Roman" w:hAnsi="Times New Roman" w:cs="Times New Roman"/>
          <w:sz w:val="20"/>
          <w:szCs w:val="20"/>
        </w:rPr>
        <w:t>просы:</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 В каком объеме и из каких источников получены денежные </w:t>
      </w:r>
      <w:proofErr w:type="gramStart"/>
      <w:r w:rsidRPr="00EA0BE8">
        <w:rPr>
          <w:rFonts w:ascii="Times New Roman" w:hAnsi="Times New Roman" w:cs="Times New Roman"/>
          <w:sz w:val="20"/>
          <w:szCs w:val="20"/>
        </w:rPr>
        <w:t>средства</w:t>
      </w:r>
      <w:proofErr w:type="gramEnd"/>
      <w:r w:rsidRPr="00EA0BE8">
        <w:rPr>
          <w:rFonts w:ascii="Times New Roman" w:hAnsi="Times New Roman" w:cs="Times New Roman"/>
          <w:sz w:val="20"/>
          <w:szCs w:val="20"/>
        </w:rPr>
        <w:t xml:space="preserve"> и </w:t>
      </w:r>
      <w:proofErr w:type="gramStart"/>
      <w:r w:rsidRPr="00EA0BE8">
        <w:rPr>
          <w:rFonts w:ascii="Times New Roman" w:hAnsi="Times New Roman" w:cs="Times New Roman"/>
          <w:sz w:val="20"/>
          <w:szCs w:val="20"/>
        </w:rPr>
        <w:t>каковы</w:t>
      </w:r>
      <w:proofErr w:type="gramEnd"/>
      <w:r w:rsidRPr="00EA0BE8">
        <w:rPr>
          <w:rFonts w:ascii="Times New Roman" w:hAnsi="Times New Roman" w:cs="Times New Roman"/>
          <w:sz w:val="20"/>
          <w:szCs w:val="20"/>
        </w:rPr>
        <w:t xml:space="preserve"> основные напра</w:t>
      </w:r>
      <w:r w:rsidRPr="00EA0BE8">
        <w:rPr>
          <w:rFonts w:ascii="Times New Roman" w:hAnsi="Times New Roman" w:cs="Times New Roman"/>
          <w:sz w:val="20"/>
          <w:szCs w:val="20"/>
        </w:rPr>
        <w:t>в</w:t>
      </w:r>
      <w:r w:rsidRPr="00EA0BE8">
        <w:rPr>
          <w:rFonts w:ascii="Times New Roman" w:hAnsi="Times New Roman" w:cs="Times New Roman"/>
          <w:sz w:val="20"/>
          <w:szCs w:val="20"/>
        </w:rPr>
        <w:t>ления их использования?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Способно ли предприятие в результате своей основной Деятельности обеспечить превышение п</w:t>
      </w:r>
      <w:r w:rsidRPr="00EA0BE8">
        <w:rPr>
          <w:rFonts w:ascii="Times New Roman" w:hAnsi="Times New Roman" w:cs="Times New Roman"/>
          <w:sz w:val="20"/>
          <w:szCs w:val="20"/>
        </w:rPr>
        <w:t>о</w:t>
      </w:r>
      <w:r w:rsidRPr="00EA0BE8">
        <w:rPr>
          <w:rFonts w:ascii="Times New Roman" w:hAnsi="Times New Roman" w:cs="Times New Roman"/>
          <w:sz w:val="20"/>
          <w:szCs w:val="20"/>
        </w:rPr>
        <w:t>ступлений денежных средств над выплатами?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В состоянии ли предприятие выполнять и обслуживать свои обязательства?</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Достаточно ли денежных сре</w:t>
      </w:r>
      <w:proofErr w:type="gramStart"/>
      <w:r w:rsidRPr="00EA0BE8">
        <w:rPr>
          <w:rFonts w:ascii="Times New Roman" w:hAnsi="Times New Roman" w:cs="Times New Roman"/>
          <w:sz w:val="20"/>
          <w:szCs w:val="20"/>
        </w:rPr>
        <w:t>дств дл</w:t>
      </w:r>
      <w:proofErr w:type="gramEnd"/>
      <w:r w:rsidRPr="00EA0BE8">
        <w:rPr>
          <w:rFonts w:ascii="Times New Roman" w:hAnsi="Times New Roman" w:cs="Times New Roman"/>
          <w:sz w:val="20"/>
          <w:szCs w:val="20"/>
        </w:rPr>
        <w:t>я ведения основной Деятельности?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В какой степени предприятие может обеспечить инвестиционные потребности за счет внутре</w:t>
      </w:r>
      <w:r w:rsidRPr="00EA0BE8">
        <w:rPr>
          <w:rFonts w:ascii="Times New Roman" w:hAnsi="Times New Roman" w:cs="Times New Roman"/>
          <w:sz w:val="20"/>
          <w:szCs w:val="20"/>
        </w:rPr>
        <w:t>н</w:t>
      </w:r>
      <w:r w:rsidRPr="00EA0BE8">
        <w:rPr>
          <w:rFonts w:ascii="Times New Roman" w:hAnsi="Times New Roman" w:cs="Times New Roman"/>
          <w:sz w:val="20"/>
          <w:szCs w:val="20"/>
        </w:rPr>
        <w:t>них источников денежных средств?</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Чем объясняется разность между величиной полученной прибыли и объемом д</w:t>
      </w:r>
      <w:r w:rsidRPr="00EA0BE8">
        <w:rPr>
          <w:rFonts w:ascii="Times New Roman" w:hAnsi="Times New Roman" w:cs="Times New Roman"/>
          <w:sz w:val="20"/>
          <w:szCs w:val="20"/>
        </w:rPr>
        <w:t>е</w:t>
      </w:r>
      <w:r w:rsidRPr="00EA0BE8">
        <w:rPr>
          <w:rFonts w:ascii="Times New Roman" w:hAnsi="Times New Roman" w:cs="Times New Roman"/>
          <w:sz w:val="20"/>
          <w:szCs w:val="20"/>
        </w:rPr>
        <w:t>нежных средств и др.</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Существуют два основных метода построения детализированных отчетов о денежных потоках – прямой и косвенный. При этом согласно МСФО потоки денежных средств детализируются в ра</w:t>
      </w:r>
      <w:r w:rsidRPr="00EA0BE8">
        <w:rPr>
          <w:rFonts w:ascii="Times New Roman" w:hAnsi="Times New Roman" w:cs="Times New Roman"/>
          <w:sz w:val="20"/>
          <w:szCs w:val="20"/>
        </w:rPr>
        <w:t>з</w:t>
      </w:r>
      <w:r w:rsidRPr="00EA0BE8">
        <w:rPr>
          <w:rFonts w:ascii="Times New Roman" w:hAnsi="Times New Roman" w:cs="Times New Roman"/>
          <w:sz w:val="20"/>
          <w:szCs w:val="20"/>
        </w:rPr>
        <w:t>резе трех ключевых видов деятельности: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операционная (основная);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инвестиционная;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финансовая.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Разделение всей деятельности предприятия на три указанные составляющие очень важно для ро</w:t>
      </w:r>
      <w:r w:rsidRPr="00EA0BE8">
        <w:rPr>
          <w:rFonts w:ascii="Times New Roman" w:hAnsi="Times New Roman" w:cs="Times New Roman"/>
          <w:sz w:val="20"/>
          <w:szCs w:val="20"/>
        </w:rPr>
        <w:t>с</w:t>
      </w:r>
      <w:r w:rsidRPr="00EA0BE8">
        <w:rPr>
          <w:rFonts w:ascii="Times New Roman" w:hAnsi="Times New Roman" w:cs="Times New Roman"/>
          <w:sz w:val="20"/>
          <w:szCs w:val="20"/>
        </w:rPr>
        <w:t>сийской практики, поскольку положительный совокупный поток может быть получен за счет компенсации отрицательного денежного потока от основной деятельности притоком средств от продажи активов (инв</w:t>
      </w:r>
      <w:r w:rsidRPr="00EA0BE8">
        <w:rPr>
          <w:rFonts w:ascii="Times New Roman" w:hAnsi="Times New Roman" w:cs="Times New Roman"/>
          <w:sz w:val="20"/>
          <w:szCs w:val="20"/>
        </w:rPr>
        <w:t>е</w:t>
      </w:r>
      <w:r w:rsidRPr="00EA0BE8">
        <w:rPr>
          <w:rFonts w:ascii="Times New Roman" w:hAnsi="Times New Roman" w:cs="Times New Roman"/>
          <w:sz w:val="20"/>
          <w:szCs w:val="20"/>
        </w:rPr>
        <w:t>стиционная деятельность) или привлечением кредитов банка (финансовая деятельность). В этом случае в</w:t>
      </w:r>
      <w:r w:rsidRPr="00EA0BE8">
        <w:rPr>
          <w:rFonts w:ascii="Times New Roman" w:hAnsi="Times New Roman" w:cs="Times New Roman"/>
          <w:sz w:val="20"/>
          <w:szCs w:val="20"/>
        </w:rPr>
        <w:t>е</w:t>
      </w:r>
      <w:r w:rsidRPr="00EA0BE8">
        <w:rPr>
          <w:rFonts w:ascii="Times New Roman" w:hAnsi="Times New Roman" w:cs="Times New Roman"/>
          <w:sz w:val="20"/>
          <w:szCs w:val="20"/>
        </w:rPr>
        <w:t>личина совокупн</w:t>
      </w:r>
      <w:r w:rsidRPr="00EA0BE8">
        <w:rPr>
          <w:rFonts w:ascii="Times New Roman" w:hAnsi="Times New Roman" w:cs="Times New Roman"/>
          <w:sz w:val="20"/>
          <w:szCs w:val="20"/>
        </w:rPr>
        <w:t>о</w:t>
      </w:r>
      <w:r w:rsidRPr="00EA0BE8">
        <w:rPr>
          <w:rFonts w:ascii="Times New Roman" w:hAnsi="Times New Roman" w:cs="Times New Roman"/>
          <w:sz w:val="20"/>
          <w:szCs w:val="20"/>
        </w:rPr>
        <w:t>го потока “маскирует” убыточность предприятия.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Рассмотрим основные элементы каждого из выделенных потоков более д</w:t>
      </w:r>
      <w:r w:rsidRPr="00EA0BE8">
        <w:rPr>
          <w:rFonts w:ascii="Times New Roman" w:hAnsi="Times New Roman" w:cs="Times New Roman"/>
          <w:sz w:val="20"/>
          <w:szCs w:val="20"/>
        </w:rPr>
        <w:t>е</w:t>
      </w:r>
      <w:r w:rsidRPr="00EA0BE8">
        <w:rPr>
          <w:rFonts w:ascii="Times New Roman" w:hAnsi="Times New Roman" w:cs="Times New Roman"/>
          <w:sz w:val="20"/>
          <w:szCs w:val="20"/>
        </w:rPr>
        <w:t>тально.</w:t>
      </w:r>
    </w:p>
    <w:p w:rsidR="00E6398E" w:rsidRPr="00EA0BE8" w:rsidRDefault="00E6398E" w:rsidP="00E6398E">
      <w:pPr>
        <w:pStyle w:val="a6"/>
        <w:ind w:firstLine="709"/>
        <w:jc w:val="both"/>
        <w:rPr>
          <w:rFonts w:ascii="Times New Roman" w:hAnsi="Times New Roman" w:cs="Times New Roman"/>
          <w:i/>
          <w:iCs/>
          <w:sz w:val="20"/>
          <w:szCs w:val="20"/>
        </w:rPr>
      </w:pPr>
      <w:r w:rsidRPr="00EA0BE8">
        <w:rPr>
          <w:rFonts w:ascii="Times New Roman" w:hAnsi="Times New Roman" w:cs="Times New Roman"/>
          <w:i/>
          <w:iCs/>
          <w:sz w:val="20"/>
          <w:szCs w:val="20"/>
        </w:rPr>
        <w:t> Денежный поток от операционной (основной) деятельности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Движение денежных средств от основной деятельности</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i/>
          <w:iCs/>
          <w:sz w:val="20"/>
          <w:szCs w:val="20"/>
        </w:rPr>
        <w:t>(</w:t>
      </w:r>
      <w:proofErr w:type="spellStart"/>
      <w:r w:rsidRPr="00EA0BE8">
        <w:rPr>
          <w:rFonts w:ascii="Times New Roman" w:hAnsi="Times New Roman" w:cs="Times New Roman"/>
          <w:i/>
          <w:iCs/>
          <w:sz w:val="20"/>
          <w:szCs w:val="20"/>
        </w:rPr>
        <w:t>cash</w:t>
      </w:r>
      <w:proofErr w:type="spellEnd"/>
      <w:r w:rsidRPr="00EA0BE8">
        <w:rPr>
          <w:rFonts w:ascii="Times New Roman" w:hAnsi="Times New Roman" w:cs="Times New Roman"/>
          <w:i/>
          <w:iCs/>
          <w:sz w:val="20"/>
          <w:szCs w:val="20"/>
        </w:rPr>
        <w:t xml:space="preserve"> </w:t>
      </w:r>
      <w:proofErr w:type="spellStart"/>
      <w:r w:rsidRPr="00EA0BE8">
        <w:rPr>
          <w:rFonts w:ascii="Times New Roman" w:hAnsi="Times New Roman" w:cs="Times New Roman"/>
          <w:i/>
          <w:iCs/>
          <w:sz w:val="20"/>
          <w:szCs w:val="20"/>
        </w:rPr>
        <w:t>flow</w:t>
      </w:r>
      <w:proofErr w:type="spellEnd"/>
      <w:r w:rsidRPr="00EA0BE8">
        <w:rPr>
          <w:rFonts w:ascii="Times New Roman" w:hAnsi="Times New Roman" w:cs="Times New Roman"/>
          <w:i/>
          <w:iCs/>
          <w:sz w:val="20"/>
          <w:szCs w:val="20"/>
        </w:rPr>
        <w:t xml:space="preserve"> </w:t>
      </w:r>
      <w:proofErr w:type="spellStart"/>
      <w:r w:rsidRPr="00EA0BE8">
        <w:rPr>
          <w:rFonts w:ascii="Times New Roman" w:hAnsi="Times New Roman" w:cs="Times New Roman"/>
          <w:i/>
          <w:iCs/>
          <w:sz w:val="20"/>
          <w:szCs w:val="20"/>
        </w:rPr>
        <w:t>from</w:t>
      </w:r>
      <w:proofErr w:type="spellEnd"/>
      <w:r w:rsidRPr="00EA0BE8">
        <w:rPr>
          <w:rFonts w:ascii="Times New Roman" w:hAnsi="Times New Roman" w:cs="Times New Roman"/>
          <w:i/>
          <w:iCs/>
          <w:sz w:val="20"/>
          <w:szCs w:val="20"/>
        </w:rPr>
        <w:t xml:space="preserve"> </w:t>
      </w:r>
      <w:proofErr w:type="spellStart"/>
      <w:r w:rsidRPr="00EA0BE8">
        <w:rPr>
          <w:rFonts w:ascii="Times New Roman" w:hAnsi="Times New Roman" w:cs="Times New Roman"/>
          <w:i/>
          <w:iCs/>
          <w:sz w:val="20"/>
          <w:szCs w:val="20"/>
        </w:rPr>
        <w:t>operations</w:t>
      </w:r>
      <w:proofErr w:type="spellEnd"/>
      <w:r w:rsidRPr="00EA0BE8">
        <w:rPr>
          <w:rFonts w:ascii="Times New Roman" w:hAnsi="Times New Roman" w:cs="Times New Roman"/>
          <w:i/>
          <w:iCs/>
          <w:sz w:val="20"/>
          <w:szCs w:val="20"/>
        </w:rPr>
        <w:t xml:space="preserve"> – CFFO)</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связано с процессами производства и реализации продукции. В общем случае можно выделить следу</w:t>
      </w:r>
      <w:r w:rsidRPr="00EA0BE8">
        <w:rPr>
          <w:rFonts w:ascii="Times New Roman" w:hAnsi="Times New Roman" w:cs="Times New Roman"/>
          <w:sz w:val="20"/>
          <w:szCs w:val="20"/>
        </w:rPr>
        <w:t>ю</w:t>
      </w:r>
      <w:r w:rsidRPr="00EA0BE8">
        <w:rPr>
          <w:rFonts w:ascii="Times New Roman" w:hAnsi="Times New Roman" w:cs="Times New Roman"/>
          <w:sz w:val="20"/>
          <w:szCs w:val="20"/>
        </w:rPr>
        <w:t>щие базовые элементы данного потока:</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поступление денежных средств от реализации продуктов и услуг (т.е. от клиентов), а также пол</w:t>
      </w:r>
      <w:r w:rsidRPr="00EA0BE8">
        <w:rPr>
          <w:rFonts w:ascii="Times New Roman" w:hAnsi="Times New Roman" w:cs="Times New Roman"/>
          <w:sz w:val="20"/>
          <w:szCs w:val="20"/>
        </w:rPr>
        <w:t>у</w:t>
      </w:r>
      <w:r w:rsidRPr="00EA0BE8">
        <w:rPr>
          <w:rFonts w:ascii="Times New Roman" w:hAnsi="Times New Roman" w:cs="Times New Roman"/>
          <w:sz w:val="20"/>
          <w:szCs w:val="20"/>
        </w:rPr>
        <w:t>ченные авансы от покупателей;</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выплаты поставщикам за сырье, материалы, услуги и т.п.;</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прямые и накладные расходы, а также текущие процентные платежи;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выплаты в бюджет и налоговые платежи.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Алгоритм формирования денежного потока от операционной деятельности косвенным методом включает реализацию следующих этапов.</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 По данным отчетности определяется чистая прибыль предприятия.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К чистой прибыли добавляются суммы статей затрат, не вызывающих в реальности движение д</w:t>
      </w:r>
      <w:r w:rsidRPr="00EA0BE8">
        <w:rPr>
          <w:rFonts w:ascii="Times New Roman" w:hAnsi="Times New Roman" w:cs="Times New Roman"/>
          <w:sz w:val="20"/>
          <w:szCs w:val="20"/>
        </w:rPr>
        <w:t>е</w:t>
      </w:r>
      <w:r w:rsidRPr="00EA0BE8">
        <w:rPr>
          <w:rFonts w:ascii="Times New Roman" w:hAnsi="Times New Roman" w:cs="Times New Roman"/>
          <w:sz w:val="20"/>
          <w:szCs w:val="20"/>
        </w:rPr>
        <w:t>нежных средств (например, амортизация).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3. Вычитаются (прибавляются) любые увеличения (уменьшения), произоше</w:t>
      </w:r>
      <w:r w:rsidRPr="00EA0BE8">
        <w:rPr>
          <w:rFonts w:ascii="Times New Roman" w:hAnsi="Times New Roman" w:cs="Times New Roman"/>
          <w:sz w:val="20"/>
          <w:szCs w:val="20"/>
        </w:rPr>
        <w:t>д</w:t>
      </w:r>
      <w:r w:rsidRPr="00EA0BE8">
        <w:rPr>
          <w:rFonts w:ascii="Times New Roman" w:hAnsi="Times New Roman" w:cs="Times New Roman"/>
          <w:sz w:val="20"/>
          <w:szCs w:val="20"/>
        </w:rPr>
        <w:t>шие в статьях текущих активов, за исключением статьи “Денежные средства”.</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4. Прибавляются (вычитаются) любые увеличения (уменьшения), произошедшие в статьях кратк</w:t>
      </w:r>
      <w:r w:rsidRPr="00EA0BE8">
        <w:rPr>
          <w:rFonts w:ascii="Times New Roman" w:hAnsi="Times New Roman" w:cs="Times New Roman"/>
          <w:sz w:val="20"/>
          <w:szCs w:val="20"/>
        </w:rPr>
        <w:t>о</w:t>
      </w:r>
      <w:r w:rsidRPr="00EA0BE8">
        <w:rPr>
          <w:rFonts w:ascii="Times New Roman" w:hAnsi="Times New Roman" w:cs="Times New Roman"/>
          <w:sz w:val="20"/>
          <w:szCs w:val="20"/>
        </w:rPr>
        <w:t>срочных обязательств, не требующих процентных выплат.</w:t>
      </w:r>
    </w:p>
    <w:p w:rsidR="00D07E6B" w:rsidRPr="00C557B2" w:rsidRDefault="00D07E6B" w:rsidP="00C557B2">
      <w:pPr>
        <w:pStyle w:val="a6"/>
        <w:ind w:firstLine="709"/>
        <w:jc w:val="both"/>
        <w:rPr>
          <w:rFonts w:ascii="Times New Roman" w:hAnsi="Times New Roman" w:cs="Times New Roman"/>
          <w:sz w:val="24"/>
          <w:szCs w:val="24"/>
        </w:rPr>
      </w:pPr>
    </w:p>
    <w:p w:rsidR="009A1F9D" w:rsidRDefault="009A1F9D"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9A1F9D" w:rsidRPr="002113A2" w:rsidRDefault="009A1F9D" w:rsidP="002113A2">
      <w:pPr>
        <w:pStyle w:val="a6"/>
        <w:ind w:firstLine="709"/>
        <w:jc w:val="center"/>
        <w:rPr>
          <w:rFonts w:ascii="Times New Roman" w:hAnsi="Times New Roman" w:cs="Times New Roman"/>
          <w:b/>
          <w:i/>
          <w:sz w:val="24"/>
          <w:szCs w:val="24"/>
          <w:u w:val="single"/>
        </w:rPr>
      </w:pPr>
      <w:r w:rsidRPr="002113A2">
        <w:rPr>
          <w:rFonts w:ascii="Times New Roman" w:hAnsi="Times New Roman" w:cs="Times New Roman"/>
          <w:b/>
          <w:i/>
          <w:sz w:val="24"/>
          <w:szCs w:val="24"/>
          <w:u w:val="single"/>
        </w:rPr>
        <w:lastRenderedPageBreak/>
        <w:t>РАЗДЕЛ 5. Организация   аудита бухгалтерских счетов  и отчетности</w:t>
      </w:r>
    </w:p>
    <w:p w:rsidR="009A1F9D" w:rsidRPr="002113A2" w:rsidRDefault="009A1F9D" w:rsidP="002113A2">
      <w:pPr>
        <w:pStyle w:val="a6"/>
        <w:ind w:firstLine="709"/>
        <w:jc w:val="center"/>
        <w:rPr>
          <w:rFonts w:ascii="Times New Roman" w:hAnsi="Times New Roman" w:cs="Times New Roman"/>
          <w:b/>
          <w:i/>
          <w:sz w:val="24"/>
          <w:szCs w:val="24"/>
          <w:u w:val="single"/>
        </w:rPr>
      </w:pPr>
      <w:r w:rsidRPr="002113A2">
        <w:rPr>
          <w:rFonts w:ascii="Times New Roman" w:hAnsi="Times New Roman" w:cs="Times New Roman"/>
          <w:b/>
          <w:i/>
          <w:sz w:val="24"/>
          <w:szCs w:val="24"/>
          <w:u w:val="single"/>
        </w:rPr>
        <w:t xml:space="preserve">Вопросы по дисциплине  «ОСНОВЫ </w:t>
      </w:r>
      <w:r w:rsidRPr="002113A2">
        <w:rPr>
          <w:rFonts w:ascii="Times New Roman" w:hAnsi="Times New Roman" w:cs="Times New Roman"/>
          <w:b/>
          <w:i/>
          <w:caps/>
          <w:sz w:val="24"/>
          <w:szCs w:val="24"/>
          <w:u w:val="single"/>
        </w:rPr>
        <w:t>Аудита</w:t>
      </w:r>
      <w:r w:rsidRPr="002113A2">
        <w:rPr>
          <w:rFonts w:ascii="Times New Roman" w:hAnsi="Times New Roman" w:cs="Times New Roman"/>
          <w:b/>
          <w:i/>
          <w:sz w:val="24"/>
          <w:szCs w:val="24"/>
          <w:u w:val="single"/>
        </w:rPr>
        <w:t>»:</w:t>
      </w: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1.Роль аудита в развитии функции контроля в условиях рыночной экономики.</w:t>
      </w:r>
    </w:p>
    <w:p w:rsidR="002113A2" w:rsidRPr="00EA0BE8" w:rsidRDefault="002113A2" w:rsidP="002113A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Контроль – важная функция </w:t>
      </w:r>
      <w:proofErr w:type="spellStart"/>
      <w:r w:rsidRPr="00EA0BE8">
        <w:rPr>
          <w:rFonts w:ascii="Times New Roman" w:hAnsi="Times New Roman" w:cs="Times New Roman"/>
          <w:color w:val="000000"/>
          <w:sz w:val="20"/>
          <w:szCs w:val="20"/>
        </w:rPr>
        <w:t>управления</w:t>
      </w:r>
      <w:proofErr w:type="gramStart"/>
      <w:r w:rsidRPr="00EA0BE8">
        <w:rPr>
          <w:rFonts w:ascii="Times New Roman" w:hAnsi="Times New Roman" w:cs="Times New Roman"/>
          <w:color w:val="000000"/>
          <w:sz w:val="20"/>
          <w:szCs w:val="20"/>
        </w:rPr>
        <w:t>.Э</w:t>
      </w:r>
      <w:proofErr w:type="gramEnd"/>
      <w:r w:rsidRPr="00EA0BE8">
        <w:rPr>
          <w:rFonts w:ascii="Times New Roman" w:hAnsi="Times New Roman" w:cs="Times New Roman"/>
          <w:color w:val="000000"/>
          <w:sz w:val="20"/>
          <w:szCs w:val="20"/>
        </w:rPr>
        <w:t>то</w:t>
      </w:r>
      <w:proofErr w:type="spellEnd"/>
      <w:r w:rsidRPr="00EA0BE8">
        <w:rPr>
          <w:rFonts w:ascii="Times New Roman" w:hAnsi="Times New Roman" w:cs="Times New Roman"/>
          <w:color w:val="000000"/>
          <w:sz w:val="20"/>
          <w:szCs w:val="20"/>
        </w:rPr>
        <w:t xml:space="preserve"> объективное явление в экономической жизни общес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ва, а в сфере управления финансовыми средствами – неотъемлемая часть системы регулирования финанс</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 xml:space="preserve">выми </w:t>
      </w:r>
      <w:proofErr w:type="spellStart"/>
      <w:r w:rsidRPr="00EA0BE8">
        <w:rPr>
          <w:rFonts w:ascii="Times New Roman" w:hAnsi="Times New Roman" w:cs="Times New Roman"/>
          <w:color w:val="000000"/>
          <w:sz w:val="20"/>
          <w:szCs w:val="20"/>
        </w:rPr>
        <w:t>отношениями.В</w:t>
      </w:r>
      <w:proofErr w:type="spellEnd"/>
      <w:r w:rsidRPr="00EA0BE8">
        <w:rPr>
          <w:rFonts w:ascii="Times New Roman" w:hAnsi="Times New Roman" w:cs="Times New Roman"/>
          <w:color w:val="000000"/>
          <w:sz w:val="20"/>
          <w:szCs w:val="20"/>
        </w:rPr>
        <w:t xml:space="preserve"> зависимости от субъекта и хара</w:t>
      </w:r>
      <w:r w:rsidRPr="00EA0BE8">
        <w:rPr>
          <w:rFonts w:ascii="Times New Roman" w:hAnsi="Times New Roman" w:cs="Times New Roman"/>
          <w:color w:val="000000"/>
          <w:sz w:val="20"/>
          <w:szCs w:val="20"/>
        </w:rPr>
        <w:t>к</w:t>
      </w:r>
      <w:r w:rsidRPr="00EA0BE8">
        <w:rPr>
          <w:rFonts w:ascii="Times New Roman" w:hAnsi="Times New Roman" w:cs="Times New Roman"/>
          <w:color w:val="000000"/>
          <w:sz w:val="20"/>
          <w:szCs w:val="20"/>
        </w:rPr>
        <w:t>тера деятельности финансовый контроль разделяется на государственный, ведомственный и вневедомственный; в зависимости от объекта - на внутренний и внешний; в зависимости от организации осуществления - на ревизионный (ревизия) и аудиторский (аудит). При осуществлении контрольной деятельности используются специальные приемы документального и фа</w:t>
      </w:r>
      <w:r w:rsidRPr="00EA0BE8">
        <w:rPr>
          <w:rFonts w:ascii="Times New Roman" w:hAnsi="Times New Roman" w:cs="Times New Roman"/>
          <w:color w:val="000000"/>
          <w:sz w:val="20"/>
          <w:szCs w:val="20"/>
        </w:rPr>
        <w:t>к</w:t>
      </w:r>
      <w:r w:rsidRPr="00EA0BE8">
        <w:rPr>
          <w:rFonts w:ascii="Times New Roman" w:hAnsi="Times New Roman" w:cs="Times New Roman"/>
          <w:color w:val="000000"/>
          <w:sz w:val="20"/>
          <w:szCs w:val="20"/>
        </w:rPr>
        <w:t>тического контроля, экспертные оценки, методы анализа и другой инстр</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ментарий.</w:t>
      </w:r>
      <w:r w:rsidRPr="00EA0BE8">
        <w:rPr>
          <w:rFonts w:ascii="Times New Roman" w:hAnsi="Times New Roman" w:cs="Times New Roman"/>
          <w:color w:val="000000"/>
          <w:sz w:val="20"/>
          <w:szCs w:val="20"/>
        </w:rPr>
        <w:br/>
        <w:t>Аудит - форма финансового контроля. Аудит не подменяет государственного контроля достоверности ф</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нансовой (бухгалтерской) отчетности, осуществляемого в соответствии с законодательством РФ уполном</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ченными органами государственной власти. Цель ауд</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та - выражение мнения о достоверности финансовой (бухгалтерской) отчетности организации и соответствии порядка ведения бухгалтерского учета законод</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 xml:space="preserve">тельству </w:t>
      </w:r>
      <w:proofErr w:type="spellStart"/>
      <w:r w:rsidRPr="00EA0BE8">
        <w:rPr>
          <w:rFonts w:ascii="Times New Roman" w:hAnsi="Times New Roman" w:cs="Times New Roman"/>
          <w:color w:val="000000"/>
          <w:sz w:val="20"/>
          <w:szCs w:val="20"/>
        </w:rPr>
        <w:t>РФ</w:t>
      </w:r>
      <w:proofErr w:type="gramStart"/>
      <w:r w:rsidRPr="00EA0BE8">
        <w:rPr>
          <w:rFonts w:ascii="Times New Roman" w:hAnsi="Times New Roman" w:cs="Times New Roman"/>
          <w:color w:val="000000"/>
          <w:sz w:val="20"/>
          <w:szCs w:val="20"/>
        </w:rPr>
        <w:t>.А</w:t>
      </w:r>
      <w:proofErr w:type="gramEnd"/>
      <w:r w:rsidRPr="00EA0BE8">
        <w:rPr>
          <w:rFonts w:ascii="Times New Roman" w:hAnsi="Times New Roman" w:cs="Times New Roman"/>
          <w:color w:val="000000"/>
          <w:sz w:val="20"/>
          <w:szCs w:val="20"/>
        </w:rPr>
        <w:t>удиторская</w:t>
      </w:r>
      <w:proofErr w:type="spellEnd"/>
      <w:r w:rsidRPr="00EA0BE8">
        <w:rPr>
          <w:rFonts w:ascii="Times New Roman" w:hAnsi="Times New Roman" w:cs="Times New Roman"/>
          <w:color w:val="000000"/>
          <w:sz w:val="20"/>
          <w:szCs w:val="20"/>
        </w:rPr>
        <w:t xml:space="preserve"> проверка по общему правилу проводится на основе гражданско-правового дог</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вора, заключаемого между аудитором и клиентом (</w:t>
      </w:r>
      <w:proofErr w:type="spellStart"/>
      <w:r w:rsidRPr="00EA0BE8">
        <w:rPr>
          <w:rFonts w:ascii="Times New Roman" w:hAnsi="Times New Roman" w:cs="Times New Roman"/>
          <w:color w:val="000000"/>
          <w:sz w:val="20"/>
          <w:szCs w:val="20"/>
        </w:rPr>
        <w:t>аудируемым</w:t>
      </w:r>
      <w:proofErr w:type="spellEnd"/>
      <w:r w:rsidRPr="00EA0BE8">
        <w:rPr>
          <w:rFonts w:ascii="Times New Roman" w:hAnsi="Times New Roman" w:cs="Times New Roman"/>
          <w:color w:val="000000"/>
          <w:sz w:val="20"/>
          <w:szCs w:val="20"/>
        </w:rPr>
        <w:t xml:space="preserve"> лицом) и регулируется гражданским зак</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нодательством, если иное не предусмотрено законодательством об аудите, носит возмездный характер. Др</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гие формы финансового контроля осуществляются уполномоченными на то органами на основании прина</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лежащих им властных полномочий и не носят коммерческого характера. Пользователи аудиторского закл</w:t>
      </w:r>
      <w:r w:rsidRPr="00EA0BE8">
        <w:rPr>
          <w:rFonts w:ascii="Times New Roman" w:hAnsi="Times New Roman" w:cs="Times New Roman"/>
          <w:color w:val="000000"/>
          <w:sz w:val="20"/>
          <w:szCs w:val="20"/>
        </w:rPr>
        <w:t>ю</w:t>
      </w:r>
      <w:r w:rsidRPr="00EA0BE8">
        <w:rPr>
          <w:rFonts w:ascii="Times New Roman" w:hAnsi="Times New Roman" w:cs="Times New Roman"/>
          <w:color w:val="000000"/>
          <w:sz w:val="20"/>
          <w:szCs w:val="20"/>
        </w:rPr>
        <w:t>чения - широкий круг лиц: это не только граждане и юридические лица, но и должностные лица государс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венных органов. Деятельность органов государственного контроля не явл</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ется предпринимательской, она осуществляется в публичном интересе.</w:t>
      </w:r>
      <w:r w:rsidRPr="00EA0BE8">
        <w:rPr>
          <w:rFonts w:ascii="Times New Roman" w:hAnsi="Times New Roman" w:cs="Times New Roman"/>
          <w:color w:val="000000"/>
          <w:sz w:val="20"/>
          <w:szCs w:val="20"/>
        </w:rPr>
        <w:br/>
        <w:t>Одним из принципов аудита является его независимость, которая выражается в отсутс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w:t>
      </w:r>
      <w:proofErr w:type="gramStart"/>
      <w:r w:rsidRPr="00EA0BE8">
        <w:rPr>
          <w:rFonts w:ascii="Times New Roman" w:hAnsi="Times New Roman" w:cs="Times New Roman"/>
          <w:color w:val="000000"/>
          <w:sz w:val="20"/>
          <w:szCs w:val="20"/>
        </w:rPr>
        <w:t>ии у ау</w:t>
      </w:r>
      <w:proofErr w:type="gramEnd"/>
      <w:r w:rsidRPr="00EA0BE8">
        <w:rPr>
          <w:rFonts w:ascii="Times New Roman" w:hAnsi="Times New Roman" w:cs="Times New Roman"/>
          <w:color w:val="000000"/>
          <w:sz w:val="20"/>
          <w:szCs w:val="20"/>
        </w:rPr>
        <w:t>дитора при формировании его мнения какой-либо заинтересованности в делах проверяемого лица, а также в отсутствии зависимости от третьих лиц. Действующее законодательство устанавливает ряд мер, обеспечивающих нез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висимость аудиторской проверки. Так, аудиторская организация самостоятельна в выборе методов и проц</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дур при проведении проверки.</w:t>
      </w: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Pr="002113A2" w:rsidRDefault="002113A2" w:rsidP="002113A2">
      <w:pPr>
        <w:pStyle w:val="a6"/>
        <w:ind w:firstLine="709"/>
        <w:jc w:val="both"/>
        <w:rPr>
          <w:rFonts w:ascii="Times New Roman" w:hAnsi="Times New Roman" w:cs="Times New Roman"/>
          <w:b/>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lastRenderedPageBreak/>
        <w:t>2.Задачи, направления аудиторских проверок, состав пользователей матери</w:t>
      </w:r>
      <w:r w:rsidRPr="002113A2">
        <w:rPr>
          <w:rFonts w:ascii="Times New Roman" w:hAnsi="Times New Roman" w:cs="Times New Roman"/>
          <w:b/>
          <w:snapToGrid w:val="0"/>
          <w:sz w:val="24"/>
          <w:szCs w:val="24"/>
        </w:rPr>
        <w:t>а</w:t>
      </w:r>
      <w:r w:rsidRPr="002113A2">
        <w:rPr>
          <w:rFonts w:ascii="Times New Roman" w:hAnsi="Times New Roman" w:cs="Times New Roman"/>
          <w:b/>
          <w:snapToGrid w:val="0"/>
          <w:sz w:val="24"/>
          <w:szCs w:val="24"/>
        </w:rPr>
        <w:t>лов аудиторских заключений, их направленности и содержания.</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Основной задачей всех аудиторских служб является проверка законности финансово-хозяйственны</w:t>
      </w:r>
      <w:proofErr w:type="gramStart"/>
      <w:r w:rsidRPr="00EA0BE8">
        <w:rPr>
          <w:rFonts w:ascii="Times New Roman" w:hAnsi="Times New Roman" w:cs="Times New Roman"/>
          <w:sz w:val="20"/>
          <w:szCs w:val="20"/>
        </w:rPr>
        <w:t>х-</w:t>
      </w:r>
      <w:proofErr w:type="gramEnd"/>
      <w:r w:rsidRPr="00EA0BE8">
        <w:rPr>
          <w:rFonts w:ascii="Times New Roman" w:hAnsi="Times New Roman" w:cs="Times New Roman"/>
          <w:sz w:val="20"/>
          <w:szCs w:val="20"/>
        </w:rPr>
        <w:t xml:space="preserve"> операций, состояния бухгалтерского учета, достоверности отчетности и, прежде всего, б</w:t>
      </w:r>
      <w:r w:rsidRPr="00EA0BE8">
        <w:rPr>
          <w:rFonts w:ascii="Times New Roman" w:hAnsi="Times New Roman" w:cs="Times New Roman"/>
          <w:sz w:val="20"/>
          <w:szCs w:val="20"/>
        </w:rPr>
        <w:t>а</w:t>
      </w:r>
      <w:r w:rsidRPr="00EA0BE8">
        <w:rPr>
          <w:rFonts w:ascii="Times New Roman" w:hAnsi="Times New Roman" w:cs="Times New Roman"/>
          <w:sz w:val="20"/>
          <w:szCs w:val="20"/>
        </w:rPr>
        <w:t>ланса и отчета о финансовых результатах.</w:t>
      </w:r>
      <w:r w:rsidRPr="00EA0BE8">
        <w:rPr>
          <w:rStyle w:val="apple-converted-space"/>
          <w:rFonts w:ascii="Times New Roman" w:hAnsi="Times New Roman" w:cs="Times New Roman"/>
          <w:color w:val="000000"/>
          <w:sz w:val="20"/>
          <w:szCs w:val="20"/>
        </w:rPr>
        <w:t> </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Аудиторская деятельность, аудит -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w:t>
      </w:r>
      <w:r w:rsidRPr="00EA0BE8">
        <w:rPr>
          <w:rFonts w:ascii="Times New Roman" w:hAnsi="Times New Roman" w:cs="Times New Roman"/>
          <w:sz w:val="20"/>
          <w:szCs w:val="20"/>
        </w:rPr>
        <w:t>и</w:t>
      </w:r>
      <w:r w:rsidRPr="00EA0BE8">
        <w:rPr>
          <w:rFonts w:ascii="Times New Roman" w:hAnsi="Times New Roman" w:cs="Times New Roman"/>
          <w:sz w:val="20"/>
          <w:szCs w:val="20"/>
        </w:rPr>
        <w:t xml:space="preserve">нимателей (далее - </w:t>
      </w:r>
      <w:proofErr w:type="spellStart"/>
      <w:r w:rsidRPr="00EA0BE8">
        <w:rPr>
          <w:rFonts w:ascii="Times New Roman" w:hAnsi="Times New Roman" w:cs="Times New Roman"/>
          <w:sz w:val="20"/>
          <w:szCs w:val="20"/>
        </w:rPr>
        <w:t>аудируемые</w:t>
      </w:r>
      <w:proofErr w:type="spellEnd"/>
      <w:r w:rsidRPr="00EA0BE8">
        <w:rPr>
          <w:rFonts w:ascii="Times New Roman" w:hAnsi="Times New Roman" w:cs="Times New Roman"/>
          <w:sz w:val="20"/>
          <w:szCs w:val="20"/>
        </w:rPr>
        <w:t xml:space="preserve"> лица).</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отечественной теории и практике аудита признается следующая система его классификации. Внешний аудит проводится на договорной основе аудиторскими фирмами или индивидуальными аудитор</w:t>
      </w:r>
      <w:r w:rsidRPr="00EA0BE8">
        <w:rPr>
          <w:rFonts w:ascii="Times New Roman" w:hAnsi="Times New Roman" w:cs="Times New Roman"/>
          <w:sz w:val="20"/>
          <w:szCs w:val="20"/>
        </w:rPr>
        <w:t>а</w:t>
      </w:r>
      <w:r w:rsidRPr="00EA0BE8">
        <w:rPr>
          <w:rFonts w:ascii="Times New Roman" w:hAnsi="Times New Roman" w:cs="Times New Roman"/>
          <w:sz w:val="20"/>
          <w:szCs w:val="20"/>
        </w:rPr>
        <w:t>ми с целью объективной оценки достоверности бухгалтерского учета и финансовой отчетности хозяйс</w:t>
      </w:r>
      <w:r w:rsidRPr="00EA0BE8">
        <w:rPr>
          <w:rFonts w:ascii="Times New Roman" w:hAnsi="Times New Roman" w:cs="Times New Roman"/>
          <w:sz w:val="20"/>
          <w:szCs w:val="20"/>
        </w:rPr>
        <w:t>т</w:t>
      </w:r>
      <w:r w:rsidRPr="00EA0BE8">
        <w:rPr>
          <w:rFonts w:ascii="Times New Roman" w:hAnsi="Times New Roman" w:cs="Times New Roman"/>
          <w:sz w:val="20"/>
          <w:szCs w:val="20"/>
        </w:rPr>
        <w:t>вующего субъекта. Внутренний аудит представляет собой независимую деятельность в организации по пр</w:t>
      </w:r>
      <w:r w:rsidRPr="00EA0BE8">
        <w:rPr>
          <w:rFonts w:ascii="Times New Roman" w:hAnsi="Times New Roman" w:cs="Times New Roman"/>
          <w:sz w:val="20"/>
          <w:szCs w:val="20"/>
        </w:rPr>
        <w:t>о</w:t>
      </w:r>
      <w:r w:rsidRPr="00EA0BE8">
        <w:rPr>
          <w:rFonts w:ascii="Times New Roman" w:hAnsi="Times New Roman" w:cs="Times New Roman"/>
          <w:sz w:val="20"/>
          <w:szCs w:val="20"/>
        </w:rPr>
        <w:t>верке и оценке ее работы в интересах руководителей. Цель внутреннего аудита - помочь сотрудникам орг</w:t>
      </w:r>
      <w:r w:rsidRPr="00EA0BE8">
        <w:rPr>
          <w:rFonts w:ascii="Times New Roman" w:hAnsi="Times New Roman" w:cs="Times New Roman"/>
          <w:sz w:val="20"/>
          <w:szCs w:val="20"/>
        </w:rPr>
        <w:t>а</w:t>
      </w:r>
      <w:r w:rsidRPr="00EA0BE8">
        <w:rPr>
          <w:rFonts w:ascii="Times New Roman" w:hAnsi="Times New Roman" w:cs="Times New Roman"/>
          <w:sz w:val="20"/>
          <w:szCs w:val="20"/>
        </w:rPr>
        <w:t>низации эффективно выполнять свои функции. Внутренний аудит проводят аудиторы, работающие неп</w:t>
      </w:r>
      <w:r w:rsidRPr="00EA0BE8">
        <w:rPr>
          <w:rFonts w:ascii="Times New Roman" w:hAnsi="Times New Roman" w:cs="Times New Roman"/>
          <w:sz w:val="20"/>
          <w:szCs w:val="20"/>
        </w:rPr>
        <w:t>о</w:t>
      </w:r>
      <w:r w:rsidRPr="00EA0BE8">
        <w:rPr>
          <w:rFonts w:ascii="Times New Roman" w:hAnsi="Times New Roman" w:cs="Times New Roman"/>
          <w:sz w:val="20"/>
          <w:szCs w:val="20"/>
        </w:rPr>
        <w:t>средственно в данной организации. В н</w:t>
      </w:r>
      <w:r w:rsidRPr="00EA0BE8">
        <w:rPr>
          <w:rFonts w:ascii="Times New Roman" w:hAnsi="Times New Roman" w:cs="Times New Roman"/>
          <w:sz w:val="20"/>
          <w:szCs w:val="20"/>
        </w:rPr>
        <w:t>е</w:t>
      </w:r>
      <w:r w:rsidRPr="00EA0BE8">
        <w:rPr>
          <w:rFonts w:ascii="Times New Roman" w:hAnsi="Times New Roman" w:cs="Times New Roman"/>
          <w:sz w:val="20"/>
          <w:szCs w:val="20"/>
        </w:rPr>
        <w:t>больших организациях может и не быть штатных аудиторов, в этом случае проведение внутренн</w:t>
      </w:r>
      <w:r w:rsidRPr="00EA0BE8">
        <w:rPr>
          <w:rFonts w:ascii="Times New Roman" w:hAnsi="Times New Roman" w:cs="Times New Roman"/>
          <w:sz w:val="20"/>
          <w:szCs w:val="20"/>
        </w:rPr>
        <w:t>е</w:t>
      </w:r>
      <w:r w:rsidRPr="00EA0BE8">
        <w:rPr>
          <w:rFonts w:ascii="Times New Roman" w:hAnsi="Times New Roman" w:cs="Times New Roman"/>
          <w:sz w:val="20"/>
          <w:szCs w:val="20"/>
        </w:rPr>
        <w:t>го аудита можно поручить ревизионной комиссии или аудиторской фирме на договорных началах.</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Инициативный аудит - это аудит, который проводится по решению руководства предприятия или его учредителей. Основная цель инициативного аудита - выявить недостатки в ведении бухгалтерского уч</w:t>
      </w:r>
      <w:r w:rsidRPr="00EA0BE8">
        <w:rPr>
          <w:rFonts w:ascii="Times New Roman" w:hAnsi="Times New Roman" w:cs="Times New Roman"/>
          <w:sz w:val="20"/>
          <w:szCs w:val="20"/>
        </w:rPr>
        <w:t>е</w:t>
      </w:r>
      <w:r w:rsidRPr="00EA0BE8">
        <w:rPr>
          <w:rFonts w:ascii="Times New Roman" w:hAnsi="Times New Roman" w:cs="Times New Roman"/>
          <w:sz w:val="20"/>
          <w:szCs w:val="20"/>
        </w:rPr>
        <w:t>та, составлении отчетности, налогообложении, провести анализ финансового состояния хозяйствующего объекта и помочь ему в организации учета и отчетности.</w:t>
      </w:r>
      <w:r w:rsidRPr="00EA0BE8">
        <w:rPr>
          <w:rFonts w:ascii="Times New Roman" w:hAnsi="Times New Roman" w:cs="Times New Roman"/>
          <w:sz w:val="20"/>
          <w:szCs w:val="20"/>
        </w:rPr>
        <w:br/>
        <w:t>Обязательный аудит - это аудит, проведение которого обусловлено прямым указанием в федеральных зак</w:t>
      </w:r>
      <w:r w:rsidRPr="00EA0BE8">
        <w:rPr>
          <w:rFonts w:ascii="Times New Roman" w:hAnsi="Times New Roman" w:cs="Times New Roman"/>
          <w:sz w:val="20"/>
          <w:szCs w:val="20"/>
        </w:rPr>
        <w:t>о</w:t>
      </w:r>
      <w:r w:rsidRPr="00EA0BE8">
        <w:rPr>
          <w:rFonts w:ascii="Times New Roman" w:hAnsi="Times New Roman" w:cs="Times New Roman"/>
          <w:sz w:val="20"/>
          <w:szCs w:val="20"/>
        </w:rPr>
        <w:t>нах.</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Аудиторская проверка – мероприятие, заключающееся в сборе, оценке, анализе информации, к</w:t>
      </w:r>
      <w:r w:rsidRPr="00EA0BE8">
        <w:rPr>
          <w:rFonts w:ascii="Times New Roman" w:hAnsi="Times New Roman" w:cs="Times New Roman"/>
          <w:sz w:val="20"/>
          <w:szCs w:val="20"/>
        </w:rPr>
        <w:t>а</w:t>
      </w:r>
      <w:r w:rsidRPr="00EA0BE8">
        <w:rPr>
          <w:rFonts w:ascii="Times New Roman" w:hAnsi="Times New Roman" w:cs="Times New Roman"/>
          <w:sz w:val="20"/>
          <w:szCs w:val="20"/>
        </w:rPr>
        <w:t xml:space="preserve">сающейся финансового положения </w:t>
      </w:r>
      <w:proofErr w:type="spellStart"/>
      <w:r w:rsidRPr="00EA0BE8">
        <w:rPr>
          <w:rFonts w:ascii="Times New Roman" w:hAnsi="Times New Roman" w:cs="Times New Roman"/>
          <w:sz w:val="20"/>
          <w:szCs w:val="20"/>
        </w:rPr>
        <w:t>аудируемого</w:t>
      </w:r>
      <w:proofErr w:type="spellEnd"/>
      <w:r w:rsidRPr="00EA0BE8">
        <w:rPr>
          <w:rFonts w:ascii="Times New Roman" w:hAnsi="Times New Roman" w:cs="Times New Roman"/>
          <w:sz w:val="20"/>
          <w:szCs w:val="20"/>
        </w:rPr>
        <w:t xml:space="preserve"> лица. Аудиторская проверка проводится в соответствии с федеральными правилами (стандартами) аудиторской деятельности и имеет своим результатом выражение в установленной форме мнения о достоверности финансовой (бухгалтерской отчетности) и соответствии п</w:t>
      </w:r>
      <w:r w:rsidRPr="00EA0BE8">
        <w:rPr>
          <w:rFonts w:ascii="Times New Roman" w:hAnsi="Times New Roman" w:cs="Times New Roman"/>
          <w:sz w:val="20"/>
          <w:szCs w:val="20"/>
        </w:rPr>
        <w:t>о</w:t>
      </w:r>
      <w:r w:rsidRPr="00EA0BE8">
        <w:rPr>
          <w:rFonts w:ascii="Times New Roman" w:hAnsi="Times New Roman" w:cs="Times New Roman"/>
          <w:sz w:val="20"/>
          <w:szCs w:val="20"/>
        </w:rPr>
        <w:t>рядка ведения бухгалтерского учета законодательству Российской Федерации. Основными критериями де</w:t>
      </w:r>
      <w:r w:rsidRPr="00EA0BE8">
        <w:rPr>
          <w:rFonts w:ascii="Times New Roman" w:hAnsi="Times New Roman" w:cs="Times New Roman"/>
          <w:sz w:val="20"/>
          <w:szCs w:val="20"/>
        </w:rPr>
        <w:t>я</w:t>
      </w:r>
      <w:r w:rsidRPr="00EA0BE8">
        <w:rPr>
          <w:rFonts w:ascii="Times New Roman" w:hAnsi="Times New Roman" w:cs="Times New Roman"/>
          <w:sz w:val="20"/>
          <w:szCs w:val="20"/>
        </w:rPr>
        <w:t>тельности экономических субъектов, по которым их бухгалтерская (финансовая) отчетность подлежит об</w:t>
      </w:r>
      <w:r w:rsidRPr="00EA0BE8">
        <w:rPr>
          <w:rFonts w:ascii="Times New Roman" w:hAnsi="Times New Roman" w:cs="Times New Roman"/>
          <w:sz w:val="20"/>
          <w:szCs w:val="20"/>
        </w:rPr>
        <w:t>я</w:t>
      </w:r>
      <w:r w:rsidRPr="00EA0BE8">
        <w:rPr>
          <w:rFonts w:ascii="Times New Roman" w:hAnsi="Times New Roman" w:cs="Times New Roman"/>
          <w:sz w:val="20"/>
          <w:szCs w:val="20"/>
        </w:rPr>
        <w:t>зательной ежегодной аудиторской проверке, являются: открытые акционерные общества, независимо от числа их участников (акционеров) и размера уставного капитала; банки и другие кредитные учреждения; страховые организации и о</w:t>
      </w:r>
      <w:r w:rsidRPr="00EA0BE8">
        <w:rPr>
          <w:rFonts w:ascii="Times New Roman" w:hAnsi="Times New Roman" w:cs="Times New Roman"/>
          <w:sz w:val="20"/>
          <w:szCs w:val="20"/>
        </w:rPr>
        <w:t>б</w:t>
      </w:r>
      <w:r w:rsidRPr="00EA0BE8">
        <w:rPr>
          <w:rFonts w:ascii="Times New Roman" w:hAnsi="Times New Roman" w:cs="Times New Roman"/>
          <w:sz w:val="20"/>
          <w:szCs w:val="20"/>
        </w:rPr>
        <w:t xml:space="preserve">щества взаимного страхования; товарные и фондовые биржи; инвестиционные фонды; внебюджетные фонды, </w:t>
      </w:r>
      <w:proofErr w:type="gramStart"/>
      <w:r w:rsidRPr="00EA0BE8">
        <w:rPr>
          <w:rFonts w:ascii="Times New Roman" w:hAnsi="Times New Roman" w:cs="Times New Roman"/>
          <w:sz w:val="20"/>
          <w:szCs w:val="20"/>
        </w:rPr>
        <w:t>источниками</w:t>
      </w:r>
      <w:proofErr w:type="gramEnd"/>
      <w:r w:rsidRPr="00EA0BE8">
        <w:rPr>
          <w:rFonts w:ascii="Times New Roman" w:hAnsi="Times New Roman" w:cs="Times New Roman"/>
          <w:sz w:val="20"/>
          <w:szCs w:val="20"/>
        </w:rPr>
        <w:t xml:space="preserve"> образования средств которых являются обязательные отчисл</w:t>
      </w:r>
      <w:r w:rsidRPr="00EA0BE8">
        <w:rPr>
          <w:rFonts w:ascii="Times New Roman" w:hAnsi="Times New Roman" w:cs="Times New Roman"/>
          <w:sz w:val="20"/>
          <w:szCs w:val="20"/>
        </w:rPr>
        <w:t>е</w:t>
      </w:r>
      <w:r w:rsidRPr="00EA0BE8">
        <w:rPr>
          <w:rFonts w:ascii="Times New Roman" w:hAnsi="Times New Roman" w:cs="Times New Roman"/>
          <w:sz w:val="20"/>
          <w:szCs w:val="20"/>
        </w:rPr>
        <w:t>ния юридических и физических лиц; благотворительные и иные (</w:t>
      </w:r>
      <w:proofErr w:type="spellStart"/>
      <w:r w:rsidRPr="00EA0BE8">
        <w:rPr>
          <w:rFonts w:ascii="Times New Roman" w:hAnsi="Times New Roman" w:cs="Times New Roman"/>
          <w:sz w:val="20"/>
          <w:szCs w:val="20"/>
        </w:rPr>
        <w:t>неинвестиционные</w:t>
      </w:r>
      <w:proofErr w:type="spellEnd"/>
      <w:r w:rsidRPr="00EA0BE8">
        <w:rPr>
          <w:rFonts w:ascii="Times New Roman" w:hAnsi="Times New Roman" w:cs="Times New Roman"/>
          <w:sz w:val="20"/>
          <w:szCs w:val="20"/>
        </w:rPr>
        <w:t>) фонды, источн</w:t>
      </w:r>
      <w:r w:rsidRPr="00EA0BE8">
        <w:rPr>
          <w:rFonts w:ascii="Times New Roman" w:hAnsi="Times New Roman" w:cs="Times New Roman"/>
          <w:sz w:val="20"/>
          <w:szCs w:val="20"/>
        </w:rPr>
        <w:t>и</w:t>
      </w:r>
      <w:r w:rsidRPr="00EA0BE8">
        <w:rPr>
          <w:rFonts w:ascii="Times New Roman" w:hAnsi="Times New Roman" w:cs="Times New Roman"/>
          <w:sz w:val="20"/>
          <w:szCs w:val="20"/>
        </w:rPr>
        <w:t>ками образования средств которых являются добровольные отчисления юридических и физических лиц; орган</w:t>
      </w:r>
      <w:r w:rsidRPr="00EA0BE8">
        <w:rPr>
          <w:rFonts w:ascii="Times New Roman" w:hAnsi="Times New Roman" w:cs="Times New Roman"/>
          <w:sz w:val="20"/>
          <w:szCs w:val="20"/>
        </w:rPr>
        <w:t>и</w:t>
      </w:r>
      <w:r w:rsidRPr="00EA0BE8">
        <w:rPr>
          <w:rFonts w:ascii="Times New Roman" w:hAnsi="Times New Roman" w:cs="Times New Roman"/>
          <w:sz w:val="20"/>
          <w:szCs w:val="20"/>
        </w:rPr>
        <w:t>зации, у которых годовой объем выручки от реализации составляет более 500 000 МРОТ или сумма активов баланса на конец года - более 200 000 МРОТ (кроме государственных и муниципальных унитарных пре</w:t>
      </w:r>
      <w:r w:rsidRPr="00EA0BE8">
        <w:rPr>
          <w:rFonts w:ascii="Times New Roman" w:hAnsi="Times New Roman" w:cs="Times New Roman"/>
          <w:sz w:val="20"/>
          <w:szCs w:val="20"/>
        </w:rPr>
        <w:t>д</w:t>
      </w:r>
      <w:r w:rsidRPr="00EA0BE8">
        <w:rPr>
          <w:rFonts w:ascii="Times New Roman" w:hAnsi="Times New Roman" w:cs="Times New Roman"/>
          <w:sz w:val="20"/>
          <w:szCs w:val="20"/>
        </w:rPr>
        <w:t>приятий); унитарные предприятия с годовым объемом выручки более 500 000 МРОТ или суммой активов баланса на конец года более 200 000 МРОТ (для мун</w:t>
      </w:r>
      <w:r w:rsidRPr="00EA0BE8">
        <w:rPr>
          <w:rFonts w:ascii="Times New Roman" w:hAnsi="Times New Roman" w:cs="Times New Roman"/>
          <w:sz w:val="20"/>
          <w:szCs w:val="20"/>
        </w:rPr>
        <w:t>и</w:t>
      </w:r>
      <w:r w:rsidRPr="00EA0BE8">
        <w:rPr>
          <w:rFonts w:ascii="Times New Roman" w:hAnsi="Times New Roman" w:cs="Times New Roman"/>
          <w:sz w:val="20"/>
          <w:szCs w:val="20"/>
        </w:rPr>
        <w:t>ципальных унитарных предприятий законом субъекта Российской Федерации финансовые показ</w:t>
      </w:r>
      <w:r w:rsidRPr="00EA0BE8">
        <w:rPr>
          <w:rFonts w:ascii="Times New Roman" w:hAnsi="Times New Roman" w:cs="Times New Roman"/>
          <w:sz w:val="20"/>
          <w:szCs w:val="20"/>
        </w:rPr>
        <w:t>а</w:t>
      </w:r>
      <w:r w:rsidRPr="00EA0BE8">
        <w:rPr>
          <w:rFonts w:ascii="Times New Roman" w:hAnsi="Times New Roman" w:cs="Times New Roman"/>
          <w:sz w:val="20"/>
          <w:szCs w:val="20"/>
        </w:rPr>
        <w:t>тели могут быть понижены). Основными этапами аудиторской проверки являются: планирование; получение аудиторских доказательств; документирование; подготовка выводов; формирование и выражение мнения о достоверности финансовой (бухгалтерской) отчетности. Как правило, продолжительность проверки ограничена сроком, указанным в договоре с экономическим субъе</w:t>
      </w:r>
      <w:r w:rsidRPr="00EA0BE8">
        <w:rPr>
          <w:rFonts w:ascii="Times New Roman" w:hAnsi="Times New Roman" w:cs="Times New Roman"/>
          <w:sz w:val="20"/>
          <w:szCs w:val="20"/>
        </w:rPr>
        <w:t>к</w:t>
      </w:r>
      <w:r w:rsidRPr="00EA0BE8">
        <w:rPr>
          <w:rFonts w:ascii="Times New Roman" w:hAnsi="Times New Roman" w:cs="Times New Roman"/>
          <w:sz w:val="20"/>
          <w:szCs w:val="20"/>
        </w:rPr>
        <w:t>том. Ограниченность срока проверки требует определения её стратегии применительно к конкретному суб</w:t>
      </w:r>
      <w:r w:rsidRPr="00EA0BE8">
        <w:rPr>
          <w:rFonts w:ascii="Times New Roman" w:hAnsi="Times New Roman" w:cs="Times New Roman"/>
          <w:sz w:val="20"/>
          <w:szCs w:val="20"/>
        </w:rPr>
        <w:t>ъ</w:t>
      </w:r>
      <w:r w:rsidRPr="00EA0BE8">
        <w:rPr>
          <w:rFonts w:ascii="Times New Roman" w:hAnsi="Times New Roman" w:cs="Times New Roman"/>
          <w:sz w:val="20"/>
          <w:szCs w:val="20"/>
        </w:rPr>
        <w:t>екту. Стратегия основывается на выборе наиболее рациональных путей достижения целей проверки и зав</w:t>
      </w:r>
      <w:r w:rsidRPr="00EA0BE8">
        <w:rPr>
          <w:rFonts w:ascii="Times New Roman" w:hAnsi="Times New Roman" w:cs="Times New Roman"/>
          <w:sz w:val="20"/>
          <w:szCs w:val="20"/>
        </w:rPr>
        <w:t>и</w:t>
      </w:r>
      <w:r w:rsidRPr="00EA0BE8">
        <w:rPr>
          <w:rFonts w:ascii="Times New Roman" w:hAnsi="Times New Roman" w:cs="Times New Roman"/>
          <w:sz w:val="20"/>
          <w:szCs w:val="20"/>
        </w:rPr>
        <w:t>сит от профессионального уровня непосредственных исполнителей, длительности предшествующего с</w:t>
      </w:r>
      <w:r w:rsidRPr="00EA0BE8">
        <w:rPr>
          <w:rFonts w:ascii="Times New Roman" w:hAnsi="Times New Roman" w:cs="Times New Roman"/>
          <w:sz w:val="20"/>
          <w:szCs w:val="20"/>
        </w:rPr>
        <w:t>о</w:t>
      </w:r>
      <w:r w:rsidRPr="00EA0BE8">
        <w:rPr>
          <w:rFonts w:ascii="Times New Roman" w:hAnsi="Times New Roman" w:cs="Times New Roman"/>
          <w:sz w:val="20"/>
          <w:szCs w:val="20"/>
        </w:rPr>
        <w:t>трудничества субъекта и объекта аудиторской деятельности и иных обстоятельств. И так, целью аудито</w:t>
      </w:r>
      <w:r w:rsidRPr="00EA0BE8">
        <w:rPr>
          <w:rFonts w:ascii="Times New Roman" w:hAnsi="Times New Roman" w:cs="Times New Roman"/>
          <w:sz w:val="20"/>
          <w:szCs w:val="20"/>
        </w:rPr>
        <w:t>р</w:t>
      </w:r>
      <w:r w:rsidRPr="00EA0BE8">
        <w:rPr>
          <w:rFonts w:ascii="Times New Roman" w:hAnsi="Times New Roman" w:cs="Times New Roman"/>
          <w:sz w:val="20"/>
          <w:szCs w:val="20"/>
        </w:rPr>
        <w:t xml:space="preserve">ских проверок является выражение мнения о достоверности финансовой (бухгалтерской) отчетности </w:t>
      </w:r>
      <w:proofErr w:type="spellStart"/>
      <w:r w:rsidRPr="00EA0BE8">
        <w:rPr>
          <w:rFonts w:ascii="Times New Roman" w:hAnsi="Times New Roman" w:cs="Times New Roman"/>
          <w:sz w:val="20"/>
          <w:szCs w:val="20"/>
        </w:rPr>
        <w:t>ауд</w:t>
      </w:r>
      <w:r w:rsidRPr="00EA0BE8">
        <w:rPr>
          <w:rFonts w:ascii="Times New Roman" w:hAnsi="Times New Roman" w:cs="Times New Roman"/>
          <w:sz w:val="20"/>
          <w:szCs w:val="20"/>
        </w:rPr>
        <w:t>и</w:t>
      </w:r>
      <w:r w:rsidRPr="00EA0BE8">
        <w:rPr>
          <w:rFonts w:ascii="Times New Roman" w:hAnsi="Times New Roman" w:cs="Times New Roman"/>
          <w:sz w:val="20"/>
          <w:szCs w:val="20"/>
        </w:rPr>
        <w:t>руемых</w:t>
      </w:r>
      <w:proofErr w:type="spellEnd"/>
      <w:r w:rsidRPr="00EA0BE8">
        <w:rPr>
          <w:rFonts w:ascii="Times New Roman" w:hAnsi="Times New Roman" w:cs="Times New Roman"/>
          <w:sz w:val="20"/>
          <w:szCs w:val="20"/>
        </w:rPr>
        <w:t xml:space="preserve"> лиц и соответствии порядка ведения бухгалтерск</w:t>
      </w:r>
      <w:r w:rsidRPr="00EA0BE8">
        <w:rPr>
          <w:rFonts w:ascii="Times New Roman" w:hAnsi="Times New Roman" w:cs="Times New Roman"/>
          <w:sz w:val="20"/>
          <w:szCs w:val="20"/>
        </w:rPr>
        <w:t>о</w:t>
      </w:r>
      <w:r w:rsidRPr="00EA0BE8">
        <w:rPr>
          <w:rFonts w:ascii="Times New Roman" w:hAnsi="Times New Roman" w:cs="Times New Roman"/>
          <w:sz w:val="20"/>
          <w:szCs w:val="20"/>
        </w:rPr>
        <w:t>го учета законодательству Российской Федерации. Для достижения основной цели и предоставления заключения аудитор должен составить мнение по сл</w:t>
      </w:r>
      <w:r w:rsidRPr="00EA0BE8">
        <w:rPr>
          <w:rFonts w:ascii="Times New Roman" w:hAnsi="Times New Roman" w:cs="Times New Roman"/>
          <w:sz w:val="20"/>
          <w:szCs w:val="20"/>
        </w:rPr>
        <w:t>е</w:t>
      </w:r>
      <w:r w:rsidRPr="00EA0BE8">
        <w:rPr>
          <w:rFonts w:ascii="Times New Roman" w:hAnsi="Times New Roman" w:cs="Times New Roman"/>
          <w:sz w:val="20"/>
          <w:szCs w:val="20"/>
        </w:rPr>
        <w:t>дующим вопросам: общая приемлемость отчетности (соответствует ли отчетность в целом всем требован</w:t>
      </w:r>
      <w:r w:rsidRPr="00EA0BE8">
        <w:rPr>
          <w:rFonts w:ascii="Times New Roman" w:hAnsi="Times New Roman" w:cs="Times New Roman"/>
          <w:sz w:val="20"/>
          <w:szCs w:val="20"/>
        </w:rPr>
        <w:t>и</w:t>
      </w:r>
      <w:r w:rsidRPr="00EA0BE8">
        <w:rPr>
          <w:rFonts w:ascii="Times New Roman" w:hAnsi="Times New Roman" w:cs="Times New Roman"/>
          <w:sz w:val="20"/>
          <w:szCs w:val="20"/>
        </w:rPr>
        <w:t>ям, предъявляемым к ней, и не содержит ли противоречивой информации); обоснованность (существуют ли основания для вкл</w:t>
      </w:r>
      <w:r w:rsidRPr="00EA0BE8">
        <w:rPr>
          <w:rFonts w:ascii="Times New Roman" w:hAnsi="Times New Roman" w:cs="Times New Roman"/>
          <w:sz w:val="20"/>
          <w:szCs w:val="20"/>
        </w:rPr>
        <w:t>ю</w:t>
      </w:r>
      <w:r w:rsidRPr="00EA0BE8">
        <w:rPr>
          <w:rFonts w:ascii="Times New Roman" w:hAnsi="Times New Roman" w:cs="Times New Roman"/>
          <w:sz w:val="20"/>
          <w:szCs w:val="20"/>
        </w:rPr>
        <w:t>чения в отчетность указанных там сумм); законченность (включены ли в отчетность все надлежащие суммы, в частности, все ли активы и пассивы принадлежат компании); оценка (все ли катег</w:t>
      </w:r>
      <w:r w:rsidRPr="00EA0BE8">
        <w:rPr>
          <w:rFonts w:ascii="Times New Roman" w:hAnsi="Times New Roman" w:cs="Times New Roman"/>
          <w:sz w:val="20"/>
          <w:szCs w:val="20"/>
        </w:rPr>
        <w:t>о</w:t>
      </w:r>
      <w:r w:rsidRPr="00EA0BE8">
        <w:rPr>
          <w:rFonts w:ascii="Times New Roman" w:hAnsi="Times New Roman" w:cs="Times New Roman"/>
          <w:sz w:val="20"/>
          <w:szCs w:val="20"/>
        </w:rPr>
        <w:t>рии правильно оценены и безошибочно подсчитаны); классификация (есть ли основания относить сумму на тот счет, на который она записана); разделение (отнесены ли операции, проводимые незадолго до даты с</w:t>
      </w:r>
      <w:r w:rsidRPr="00EA0BE8">
        <w:rPr>
          <w:rFonts w:ascii="Times New Roman" w:hAnsi="Times New Roman" w:cs="Times New Roman"/>
          <w:sz w:val="20"/>
          <w:szCs w:val="20"/>
        </w:rPr>
        <w:t>о</w:t>
      </w:r>
      <w:r w:rsidRPr="00EA0BE8">
        <w:rPr>
          <w:rFonts w:ascii="Times New Roman" w:hAnsi="Times New Roman" w:cs="Times New Roman"/>
          <w:sz w:val="20"/>
          <w:szCs w:val="20"/>
        </w:rPr>
        <w:t>ставления баланса или непосредственно после нее, к тому периоду, в котором были проведены); аккура</w:t>
      </w:r>
      <w:r w:rsidRPr="00EA0BE8">
        <w:rPr>
          <w:rFonts w:ascii="Times New Roman" w:hAnsi="Times New Roman" w:cs="Times New Roman"/>
          <w:sz w:val="20"/>
          <w:szCs w:val="20"/>
        </w:rPr>
        <w:t>т</w:t>
      </w:r>
      <w:r w:rsidRPr="00EA0BE8">
        <w:rPr>
          <w:rFonts w:ascii="Times New Roman" w:hAnsi="Times New Roman" w:cs="Times New Roman"/>
          <w:sz w:val="20"/>
          <w:szCs w:val="20"/>
        </w:rPr>
        <w:t>ность (соответствуют ли суммы отдельных операций данным, приведенным в книгах и журналах аналитич</w:t>
      </w:r>
      <w:r w:rsidRPr="00EA0BE8">
        <w:rPr>
          <w:rFonts w:ascii="Times New Roman" w:hAnsi="Times New Roman" w:cs="Times New Roman"/>
          <w:sz w:val="20"/>
          <w:szCs w:val="20"/>
        </w:rPr>
        <w:t>е</w:t>
      </w:r>
      <w:r w:rsidRPr="00EA0BE8">
        <w:rPr>
          <w:rFonts w:ascii="Times New Roman" w:hAnsi="Times New Roman" w:cs="Times New Roman"/>
          <w:sz w:val="20"/>
          <w:szCs w:val="20"/>
        </w:rPr>
        <w:t>ского учета, правильно ли они просуммированы, соотве</w:t>
      </w:r>
      <w:r w:rsidRPr="00EA0BE8">
        <w:rPr>
          <w:rFonts w:ascii="Times New Roman" w:hAnsi="Times New Roman" w:cs="Times New Roman"/>
          <w:sz w:val="20"/>
          <w:szCs w:val="20"/>
        </w:rPr>
        <w:t>т</w:t>
      </w:r>
      <w:r w:rsidRPr="00EA0BE8">
        <w:rPr>
          <w:rFonts w:ascii="Times New Roman" w:hAnsi="Times New Roman" w:cs="Times New Roman"/>
          <w:sz w:val="20"/>
          <w:szCs w:val="20"/>
        </w:rPr>
        <w:t>ствуют ли итоговые суммы данным, приведенным в Главной книге); раскрытие (все ли категории занесены в финансовую отчетность и правильно отражены в отчетах и приложениях к ним). Любая аудиторская проверка обязательно сопровождается документиров</w:t>
      </w:r>
      <w:r w:rsidRPr="00EA0BE8">
        <w:rPr>
          <w:rFonts w:ascii="Times New Roman" w:hAnsi="Times New Roman" w:cs="Times New Roman"/>
          <w:sz w:val="20"/>
          <w:szCs w:val="20"/>
        </w:rPr>
        <w:t>а</w:t>
      </w:r>
      <w:r w:rsidRPr="00EA0BE8">
        <w:rPr>
          <w:rFonts w:ascii="Times New Roman" w:hAnsi="Times New Roman" w:cs="Times New Roman"/>
          <w:sz w:val="20"/>
          <w:szCs w:val="20"/>
        </w:rPr>
        <w:t>нием, т. е. фиксированием получаемой информации в ходе аудита. В конце аудиторской проверки составл</w:t>
      </w:r>
      <w:r w:rsidRPr="00EA0BE8">
        <w:rPr>
          <w:rFonts w:ascii="Times New Roman" w:hAnsi="Times New Roman" w:cs="Times New Roman"/>
          <w:sz w:val="20"/>
          <w:szCs w:val="20"/>
        </w:rPr>
        <w:t>я</w:t>
      </w:r>
      <w:r w:rsidRPr="00EA0BE8">
        <w:rPr>
          <w:rFonts w:ascii="Times New Roman" w:hAnsi="Times New Roman" w:cs="Times New Roman"/>
          <w:sz w:val="20"/>
          <w:szCs w:val="20"/>
        </w:rPr>
        <w:lastRenderedPageBreak/>
        <w:t>ется аудиторское заключение, которое и представляет наибольший интерес для его потенциальных польз</w:t>
      </w:r>
      <w:r w:rsidRPr="00EA0BE8">
        <w:rPr>
          <w:rFonts w:ascii="Times New Roman" w:hAnsi="Times New Roman" w:cs="Times New Roman"/>
          <w:sz w:val="20"/>
          <w:szCs w:val="20"/>
        </w:rPr>
        <w:t>о</w:t>
      </w:r>
      <w:r w:rsidRPr="00EA0BE8">
        <w:rPr>
          <w:rFonts w:ascii="Times New Roman" w:hAnsi="Times New Roman" w:cs="Times New Roman"/>
          <w:sz w:val="20"/>
          <w:szCs w:val="20"/>
        </w:rPr>
        <w:t>вателей. Кроме того, большой объем во всем документообороте занимает аналитическая часть аудита. Н</w:t>
      </w:r>
      <w:r w:rsidRPr="00EA0BE8">
        <w:rPr>
          <w:rFonts w:ascii="Times New Roman" w:hAnsi="Times New Roman" w:cs="Times New Roman"/>
          <w:sz w:val="20"/>
          <w:szCs w:val="20"/>
        </w:rPr>
        <w:t>е</w:t>
      </w:r>
      <w:r w:rsidRPr="00EA0BE8">
        <w:rPr>
          <w:rFonts w:ascii="Times New Roman" w:hAnsi="Times New Roman" w:cs="Times New Roman"/>
          <w:sz w:val="20"/>
          <w:szCs w:val="20"/>
        </w:rPr>
        <w:t xml:space="preserve">смотря на то что аудиторская деятельность не является абсолютно закрытой, тем не </w:t>
      </w:r>
      <w:proofErr w:type="gramStart"/>
      <w:r w:rsidRPr="00EA0BE8">
        <w:rPr>
          <w:rFonts w:ascii="Times New Roman" w:hAnsi="Times New Roman" w:cs="Times New Roman"/>
          <w:sz w:val="20"/>
          <w:szCs w:val="20"/>
        </w:rPr>
        <w:t>менее</w:t>
      </w:r>
      <w:proofErr w:type="gramEnd"/>
      <w:r w:rsidRPr="00EA0BE8">
        <w:rPr>
          <w:rFonts w:ascii="Times New Roman" w:hAnsi="Times New Roman" w:cs="Times New Roman"/>
          <w:sz w:val="20"/>
          <w:szCs w:val="20"/>
        </w:rPr>
        <w:t xml:space="preserve"> существуют о</w:t>
      </w:r>
      <w:r w:rsidRPr="00EA0BE8">
        <w:rPr>
          <w:rFonts w:ascii="Times New Roman" w:hAnsi="Times New Roman" w:cs="Times New Roman"/>
          <w:sz w:val="20"/>
          <w:szCs w:val="20"/>
        </w:rPr>
        <w:t>п</w:t>
      </w:r>
      <w:r w:rsidRPr="00EA0BE8">
        <w:rPr>
          <w:rFonts w:ascii="Times New Roman" w:hAnsi="Times New Roman" w:cs="Times New Roman"/>
          <w:sz w:val="20"/>
          <w:szCs w:val="20"/>
        </w:rPr>
        <w:t>ределенные ограничения в пользовании материалов аудиторских заключений и другой финансовой док</w:t>
      </w:r>
      <w:r w:rsidRPr="00EA0BE8">
        <w:rPr>
          <w:rFonts w:ascii="Times New Roman" w:hAnsi="Times New Roman" w:cs="Times New Roman"/>
          <w:sz w:val="20"/>
          <w:szCs w:val="20"/>
        </w:rPr>
        <w:t>у</w:t>
      </w:r>
      <w:r w:rsidRPr="00EA0BE8">
        <w:rPr>
          <w:rFonts w:ascii="Times New Roman" w:hAnsi="Times New Roman" w:cs="Times New Roman"/>
          <w:sz w:val="20"/>
          <w:szCs w:val="20"/>
        </w:rPr>
        <w:t>ментацией, накопленной аудиторской организацией в ходе своей работы. Необходимо учитывать следу</w:t>
      </w:r>
      <w:r w:rsidRPr="00EA0BE8">
        <w:rPr>
          <w:rFonts w:ascii="Times New Roman" w:hAnsi="Times New Roman" w:cs="Times New Roman"/>
          <w:sz w:val="20"/>
          <w:szCs w:val="20"/>
        </w:rPr>
        <w:t>ю</w:t>
      </w:r>
      <w:r w:rsidRPr="00EA0BE8">
        <w:rPr>
          <w:rFonts w:ascii="Times New Roman" w:hAnsi="Times New Roman" w:cs="Times New Roman"/>
          <w:sz w:val="20"/>
          <w:szCs w:val="20"/>
        </w:rPr>
        <w:t>щие факты: 1) аудиторская организация вправе по своему усмотрению совершать в отношении принадл</w:t>
      </w:r>
      <w:r w:rsidRPr="00EA0BE8">
        <w:rPr>
          <w:rFonts w:ascii="Times New Roman" w:hAnsi="Times New Roman" w:cs="Times New Roman"/>
          <w:sz w:val="20"/>
          <w:szCs w:val="20"/>
        </w:rPr>
        <w:t>е</w:t>
      </w:r>
      <w:r w:rsidRPr="00EA0BE8">
        <w:rPr>
          <w:rFonts w:ascii="Times New Roman" w:hAnsi="Times New Roman" w:cs="Times New Roman"/>
          <w:sz w:val="20"/>
          <w:szCs w:val="20"/>
        </w:rPr>
        <w:t>жащей ей рабочей документации любые действия, не противор</w:t>
      </w:r>
      <w:r w:rsidRPr="00EA0BE8">
        <w:rPr>
          <w:rFonts w:ascii="Times New Roman" w:hAnsi="Times New Roman" w:cs="Times New Roman"/>
          <w:sz w:val="20"/>
          <w:szCs w:val="20"/>
        </w:rPr>
        <w:t>е</w:t>
      </w:r>
      <w:r w:rsidRPr="00EA0BE8">
        <w:rPr>
          <w:rFonts w:ascii="Times New Roman" w:hAnsi="Times New Roman" w:cs="Times New Roman"/>
          <w:sz w:val="20"/>
          <w:szCs w:val="20"/>
        </w:rPr>
        <w:t>чащие закону; 2) аудиторская организация не обязана предоставлять рабочую документацию экономическому субъекту, в отношении которого пров</w:t>
      </w:r>
      <w:r w:rsidRPr="00EA0BE8">
        <w:rPr>
          <w:rFonts w:ascii="Times New Roman" w:hAnsi="Times New Roman" w:cs="Times New Roman"/>
          <w:sz w:val="20"/>
          <w:szCs w:val="20"/>
        </w:rPr>
        <w:t>о</w:t>
      </w:r>
      <w:r w:rsidRPr="00EA0BE8">
        <w:rPr>
          <w:rFonts w:ascii="Times New Roman" w:hAnsi="Times New Roman" w:cs="Times New Roman"/>
          <w:sz w:val="20"/>
          <w:szCs w:val="20"/>
        </w:rPr>
        <w:t>дился аудит; 3)аудиторская организация не имеет права и не обязана предоставлять рабочую документацию другим лицам, включая налог</w:t>
      </w:r>
      <w:r w:rsidRPr="00EA0BE8">
        <w:rPr>
          <w:rFonts w:ascii="Times New Roman" w:hAnsi="Times New Roman" w:cs="Times New Roman"/>
          <w:sz w:val="20"/>
          <w:szCs w:val="20"/>
        </w:rPr>
        <w:t>о</w:t>
      </w:r>
      <w:r w:rsidRPr="00EA0BE8">
        <w:rPr>
          <w:rFonts w:ascii="Times New Roman" w:hAnsi="Times New Roman" w:cs="Times New Roman"/>
          <w:sz w:val="20"/>
          <w:szCs w:val="20"/>
        </w:rPr>
        <w:t>вые и иные государственные органы, кроме случаев, прямо предусмотренных законодательством РФ.</w:t>
      </w:r>
    </w:p>
    <w:p w:rsidR="002113A2" w:rsidRPr="00EA0BE8" w:rsidRDefault="002113A2" w:rsidP="002113A2">
      <w:pPr>
        <w:pStyle w:val="a6"/>
        <w:ind w:firstLine="709"/>
        <w:jc w:val="both"/>
        <w:rPr>
          <w:rFonts w:ascii="Times New Roman" w:hAnsi="Times New Roman" w:cs="Times New Roman"/>
          <w:sz w:val="20"/>
          <w:szCs w:val="20"/>
        </w:rPr>
      </w:pPr>
      <w:proofErr w:type="gramStart"/>
      <w:r w:rsidRPr="00EA0BE8">
        <w:rPr>
          <w:rFonts w:ascii="Times New Roman" w:hAnsi="Times New Roman" w:cs="Times New Roman"/>
          <w:sz w:val="20"/>
          <w:szCs w:val="20"/>
        </w:rPr>
        <w:t>Пользователями материалов аудиторских заключений, в частности по итогам проведения налогов</w:t>
      </w:r>
      <w:r w:rsidRPr="00EA0BE8">
        <w:rPr>
          <w:rFonts w:ascii="Times New Roman" w:hAnsi="Times New Roman" w:cs="Times New Roman"/>
          <w:sz w:val="20"/>
          <w:szCs w:val="20"/>
        </w:rPr>
        <w:t>о</w:t>
      </w:r>
      <w:r w:rsidRPr="00EA0BE8">
        <w:rPr>
          <w:rFonts w:ascii="Times New Roman" w:hAnsi="Times New Roman" w:cs="Times New Roman"/>
          <w:sz w:val="20"/>
          <w:szCs w:val="20"/>
        </w:rPr>
        <w:t>го аудита, могут быть следующие государственные органы: 1) Министерство РФ по нал</w:t>
      </w:r>
      <w:r w:rsidRPr="00EA0BE8">
        <w:rPr>
          <w:rFonts w:ascii="Times New Roman" w:hAnsi="Times New Roman" w:cs="Times New Roman"/>
          <w:sz w:val="20"/>
          <w:szCs w:val="20"/>
        </w:rPr>
        <w:t>о</w:t>
      </w:r>
      <w:r w:rsidRPr="00EA0BE8">
        <w:rPr>
          <w:rFonts w:ascii="Times New Roman" w:hAnsi="Times New Roman" w:cs="Times New Roman"/>
          <w:sz w:val="20"/>
          <w:szCs w:val="20"/>
        </w:rPr>
        <w:t>гам и сборам и его подразделение в РФ; 2) Государственный таможенный комитет РФ и его по</w:t>
      </w:r>
      <w:r w:rsidRPr="00EA0BE8">
        <w:rPr>
          <w:rFonts w:ascii="Times New Roman" w:hAnsi="Times New Roman" w:cs="Times New Roman"/>
          <w:sz w:val="20"/>
          <w:szCs w:val="20"/>
        </w:rPr>
        <w:t>д</w:t>
      </w:r>
      <w:r w:rsidRPr="00EA0BE8">
        <w:rPr>
          <w:rFonts w:ascii="Times New Roman" w:hAnsi="Times New Roman" w:cs="Times New Roman"/>
          <w:sz w:val="20"/>
          <w:szCs w:val="20"/>
        </w:rPr>
        <w:t>разделения; 3) государственные органы исполнительной власти и исполнительные органы местного самоуправления; 4) министерство ф</w:t>
      </w:r>
      <w:r w:rsidRPr="00EA0BE8">
        <w:rPr>
          <w:rFonts w:ascii="Times New Roman" w:hAnsi="Times New Roman" w:cs="Times New Roman"/>
          <w:sz w:val="20"/>
          <w:szCs w:val="20"/>
        </w:rPr>
        <w:t>и</w:t>
      </w:r>
      <w:r w:rsidRPr="00EA0BE8">
        <w:rPr>
          <w:rFonts w:ascii="Times New Roman" w:hAnsi="Times New Roman" w:cs="Times New Roman"/>
          <w:sz w:val="20"/>
          <w:szCs w:val="20"/>
        </w:rPr>
        <w:t>нансов РФ, министерства финансов субъектов РФ;</w:t>
      </w:r>
      <w:proofErr w:type="gramEnd"/>
      <w:r w:rsidRPr="00EA0BE8">
        <w:rPr>
          <w:rFonts w:ascii="Times New Roman" w:hAnsi="Times New Roman" w:cs="Times New Roman"/>
          <w:sz w:val="20"/>
          <w:szCs w:val="20"/>
        </w:rPr>
        <w:t xml:space="preserve"> 5) орг</w:t>
      </w:r>
      <w:r w:rsidRPr="00EA0BE8">
        <w:rPr>
          <w:rFonts w:ascii="Times New Roman" w:hAnsi="Times New Roman" w:cs="Times New Roman"/>
          <w:sz w:val="20"/>
          <w:szCs w:val="20"/>
        </w:rPr>
        <w:t>а</w:t>
      </w:r>
      <w:r w:rsidRPr="00EA0BE8">
        <w:rPr>
          <w:rFonts w:ascii="Times New Roman" w:hAnsi="Times New Roman" w:cs="Times New Roman"/>
          <w:sz w:val="20"/>
          <w:szCs w:val="20"/>
        </w:rPr>
        <w:t>ны государственных внебюджетных фондов.</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Пользователями материалов аудиторских заключений могут быть непосредственно и сами пров</w:t>
      </w:r>
      <w:r w:rsidRPr="00EA0BE8">
        <w:rPr>
          <w:rFonts w:ascii="Times New Roman" w:hAnsi="Times New Roman" w:cs="Times New Roman"/>
          <w:sz w:val="20"/>
          <w:szCs w:val="20"/>
        </w:rPr>
        <w:t>е</w:t>
      </w:r>
      <w:r w:rsidRPr="00EA0BE8">
        <w:rPr>
          <w:rFonts w:ascii="Times New Roman" w:hAnsi="Times New Roman" w:cs="Times New Roman"/>
          <w:sz w:val="20"/>
          <w:szCs w:val="20"/>
        </w:rPr>
        <w:t>ряемые экономические субъекты. Кроме того, результатами аудиторских проверок польз</w:t>
      </w:r>
      <w:r w:rsidRPr="00EA0BE8">
        <w:rPr>
          <w:rFonts w:ascii="Times New Roman" w:hAnsi="Times New Roman" w:cs="Times New Roman"/>
          <w:sz w:val="20"/>
          <w:szCs w:val="20"/>
        </w:rPr>
        <w:t>у</w:t>
      </w:r>
      <w:r w:rsidRPr="00EA0BE8">
        <w:rPr>
          <w:rFonts w:ascii="Times New Roman" w:hAnsi="Times New Roman" w:cs="Times New Roman"/>
          <w:sz w:val="20"/>
          <w:szCs w:val="20"/>
        </w:rPr>
        <w:t>ются инвесторы и кредиторы, в поисках потенциальных клиентов или в целях собственной осв</w:t>
      </w:r>
      <w:r w:rsidRPr="00EA0BE8">
        <w:rPr>
          <w:rFonts w:ascii="Times New Roman" w:hAnsi="Times New Roman" w:cs="Times New Roman"/>
          <w:sz w:val="20"/>
          <w:szCs w:val="20"/>
        </w:rPr>
        <w:t>е</w:t>
      </w:r>
      <w:r w:rsidRPr="00EA0BE8">
        <w:rPr>
          <w:rFonts w:ascii="Times New Roman" w:hAnsi="Times New Roman" w:cs="Times New Roman"/>
          <w:sz w:val="20"/>
          <w:szCs w:val="20"/>
        </w:rPr>
        <w:t>домленности перед работой с конкретной фирмой. Результаты работ аудиторских фирм и аудиторов используют в своей работе менедж</w:t>
      </w:r>
      <w:r w:rsidRPr="00EA0BE8">
        <w:rPr>
          <w:rFonts w:ascii="Times New Roman" w:hAnsi="Times New Roman" w:cs="Times New Roman"/>
          <w:sz w:val="20"/>
          <w:szCs w:val="20"/>
        </w:rPr>
        <w:t>е</w:t>
      </w:r>
      <w:r w:rsidRPr="00EA0BE8">
        <w:rPr>
          <w:rFonts w:ascii="Times New Roman" w:hAnsi="Times New Roman" w:cs="Times New Roman"/>
          <w:sz w:val="20"/>
          <w:szCs w:val="20"/>
        </w:rPr>
        <w:t>ры различных уровней управления, финансовые аналитики при составлении отчетов, различных информ</w:t>
      </w:r>
      <w:r w:rsidRPr="00EA0BE8">
        <w:rPr>
          <w:rFonts w:ascii="Times New Roman" w:hAnsi="Times New Roman" w:cs="Times New Roman"/>
          <w:sz w:val="20"/>
          <w:szCs w:val="20"/>
        </w:rPr>
        <w:t>а</w:t>
      </w:r>
      <w:r w:rsidRPr="00EA0BE8">
        <w:rPr>
          <w:rFonts w:ascii="Times New Roman" w:hAnsi="Times New Roman" w:cs="Times New Roman"/>
          <w:sz w:val="20"/>
          <w:szCs w:val="20"/>
        </w:rPr>
        <w:t>ционных справочников, экономисты различных о</w:t>
      </w:r>
      <w:r w:rsidRPr="00EA0BE8">
        <w:rPr>
          <w:rFonts w:ascii="Times New Roman" w:hAnsi="Times New Roman" w:cs="Times New Roman"/>
          <w:sz w:val="20"/>
          <w:szCs w:val="20"/>
        </w:rPr>
        <w:t>т</w:t>
      </w:r>
      <w:r w:rsidRPr="00EA0BE8">
        <w:rPr>
          <w:rFonts w:ascii="Times New Roman" w:hAnsi="Times New Roman" w:cs="Times New Roman"/>
          <w:sz w:val="20"/>
          <w:szCs w:val="20"/>
        </w:rPr>
        <w:t>раслей народного хозяйства.</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Аудиторские фирмы и индивидуальные аудиторы представляют свою финансовую отчетность Уполномоченному федеральному органу государственного регулирования аудиторской де</w:t>
      </w:r>
      <w:r w:rsidRPr="00EA0BE8">
        <w:rPr>
          <w:rFonts w:ascii="Times New Roman" w:hAnsi="Times New Roman" w:cs="Times New Roman"/>
          <w:sz w:val="20"/>
          <w:szCs w:val="20"/>
        </w:rPr>
        <w:t>я</w:t>
      </w:r>
      <w:r w:rsidRPr="00EA0BE8">
        <w:rPr>
          <w:rFonts w:ascii="Times New Roman" w:hAnsi="Times New Roman" w:cs="Times New Roman"/>
          <w:sz w:val="20"/>
          <w:szCs w:val="20"/>
        </w:rPr>
        <w:t>тельности в РФ.</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Таким образом, круг пользователей материалов аудиторских заключений довольно широк, он не о</w:t>
      </w:r>
      <w:r w:rsidRPr="00EA0BE8">
        <w:rPr>
          <w:rFonts w:ascii="Times New Roman" w:hAnsi="Times New Roman" w:cs="Times New Roman"/>
          <w:sz w:val="20"/>
          <w:szCs w:val="20"/>
        </w:rPr>
        <w:t>г</w:t>
      </w:r>
      <w:r w:rsidRPr="00EA0BE8">
        <w:rPr>
          <w:rFonts w:ascii="Times New Roman" w:hAnsi="Times New Roman" w:cs="Times New Roman"/>
          <w:sz w:val="20"/>
          <w:szCs w:val="20"/>
        </w:rPr>
        <w:t>раничивается бухгалтерскими службами и контрольными органами. Это объясняется п</w:t>
      </w:r>
      <w:r w:rsidRPr="00EA0BE8">
        <w:rPr>
          <w:rFonts w:ascii="Times New Roman" w:hAnsi="Times New Roman" w:cs="Times New Roman"/>
          <w:sz w:val="20"/>
          <w:szCs w:val="20"/>
        </w:rPr>
        <w:t>о</w:t>
      </w:r>
      <w:r w:rsidRPr="00EA0BE8">
        <w:rPr>
          <w:rFonts w:ascii="Times New Roman" w:hAnsi="Times New Roman" w:cs="Times New Roman"/>
          <w:sz w:val="20"/>
          <w:szCs w:val="20"/>
        </w:rPr>
        <w:t>лезностью сведений, содержащихся в аудиторских заключениях, их значимостью в работе многих государственных и финанс</w:t>
      </w:r>
      <w:r w:rsidRPr="00EA0BE8">
        <w:rPr>
          <w:rFonts w:ascii="Times New Roman" w:hAnsi="Times New Roman" w:cs="Times New Roman"/>
          <w:sz w:val="20"/>
          <w:szCs w:val="20"/>
        </w:rPr>
        <w:t>о</w:t>
      </w:r>
      <w:r w:rsidRPr="00EA0BE8">
        <w:rPr>
          <w:rFonts w:ascii="Times New Roman" w:hAnsi="Times New Roman" w:cs="Times New Roman"/>
          <w:sz w:val="20"/>
          <w:szCs w:val="20"/>
        </w:rPr>
        <w:t>вых структур. Этим во многом и объясняется огромная роль всей аудиторской деятельности и ее результ</w:t>
      </w:r>
      <w:r w:rsidRPr="00EA0BE8">
        <w:rPr>
          <w:rFonts w:ascii="Times New Roman" w:hAnsi="Times New Roman" w:cs="Times New Roman"/>
          <w:sz w:val="20"/>
          <w:szCs w:val="20"/>
        </w:rPr>
        <w:t>а</w:t>
      </w:r>
      <w:r w:rsidRPr="00EA0BE8">
        <w:rPr>
          <w:rFonts w:ascii="Times New Roman" w:hAnsi="Times New Roman" w:cs="Times New Roman"/>
          <w:sz w:val="20"/>
          <w:szCs w:val="20"/>
        </w:rPr>
        <w:t>тов во всей системе финансово-экономических отношений.</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Пользователи материалов аудиторских заключений должны использовать информацию, соблюдая законодательство РФ.</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Аудиторское заключение составляется в соответствии с требованиями, сформулированными в пр</w:t>
      </w:r>
      <w:r w:rsidRPr="00EA0BE8">
        <w:rPr>
          <w:rFonts w:ascii="Times New Roman" w:hAnsi="Times New Roman" w:cs="Times New Roman"/>
          <w:sz w:val="20"/>
          <w:szCs w:val="20"/>
        </w:rPr>
        <w:t>а</w:t>
      </w:r>
      <w:r w:rsidRPr="00EA0BE8">
        <w:rPr>
          <w:rFonts w:ascii="Times New Roman" w:hAnsi="Times New Roman" w:cs="Times New Roman"/>
          <w:sz w:val="20"/>
          <w:szCs w:val="20"/>
        </w:rPr>
        <w:t>виле (стандарте) аудиторской деятельности «Порядок составления аудиторского заключения о бухгалте</w:t>
      </w:r>
      <w:r w:rsidRPr="00EA0BE8">
        <w:rPr>
          <w:rFonts w:ascii="Times New Roman" w:hAnsi="Times New Roman" w:cs="Times New Roman"/>
          <w:sz w:val="20"/>
          <w:szCs w:val="20"/>
        </w:rPr>
        <w:t>р</w:t>
      </w:r>
      <w:r w:rsidRPr="00EA0BE8">
        <w:rPr>
          <w:rFonts w:ascii="Times New Roman" w:hAnsi="Times New Roman" w:cs="Times New Roman"/>
          <w:sz w:val="20"/>
          <w:szCs w:val="20"/>
        </w:rPr>
        <w:t>ской отчетности».</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 результатам проведенного аудита бухгалтерской отчетности предприятия аудиторская компания должна выразить мнение о достоверности этой отчетности</w:t>
      </w:r>
      <w:proofErr w:type="gramStart"/>
      <w:r w:rsidRPr="00EA0BE8">
        <w:rPr>
          <w:rFonts w:ascii="Times New Roman" w:hAnsi="Times New Roman" w:cs="Times New Roman"/>
          <w:sz w:val="20"/>
          <w:szCs w:val="20"/>
        </w:rPr>
        <w:t xml:space="preserve"> :</w:t>
      </w:r>
      <w:proofErr w:type="gramEnd"/>
    </w:p>
    <w:p w:rsidR="002113A2" w:rsidRPr="00EA0BE8" w:rsidRDefault="002113A2" w:rsidP="002113A2">
      <w:pPr>
        <w:pStyle w:val="a6"/>
        <w:ind w:firstLine="709"/>
        <w:jc w:val="both"/>
        <w:rPr>
          <w:rFonts w:ascii="Times New Roman" w:hAnsi="Times New Roman" w:cs="Times New Roman"/>
          <w:sz w:val="20"/>
          <w:szCs w:val="20"/>
        </w:rPr>
      </w:pPr>
      <w:proofErr w:type="spellStart"/>
      <w:r w:rsidRPr="00EA0BE8">
        <w:rPr>
          <w:rFonts w:ascii="Times New Roman" w:hAnsi="Times New Roman" w:cs="Times New Roman"/>
          <w:sz w:val="20"/>
          <w:szCs w:val="20"/>
        </w:rPr>
        <w:t>Немодифицое</w:t>
      </w:r>
      <w:proofErr w:type="spellEnd"/>
      <w:r w:rsidRPr="00EA0BE8">
        <w:rPr>
          <w:rFonts w:ascii="Times New Roman" w:hAnsi="Times New Roman" w:cs="Times New Roman"/>
          <w:sz w:val="20"/>
          <w:szCs w:val="20"/>
        </w:rPr>
        <w:t xml:space="preserve"> мнение - мнение, выраженное аудитором в случае, когда он приходит к в</w:t>
      </w:r>
      <w:r w:rsidRPr="00EA0BE8">
        <w:rPr>
          <w:rFonts w:ascii="Times New Roman" w:hAnsi="Times New Roman" w:cs="Times New Roman"/>
          <w:sz w:val="20"/>
          <w:szCs w:val="20"/>
        </w:rPr>
        <w:t>ы</w:t>
      </w:r>
      <w:r w:rsidRPr="00EA0BE8">
        <w:rPr>
          <w:rFonts w:ascii="Times New Roman" w:hAnsi="Times New Roman" w:cs="Times New Roman"/>
          <w:sz w:val="20"/>
          <w:szCs w:val="20"/>
        </w:rPr>
        <w:t xml:space="preserve">воду о том, что бух </w:t>
      </w:r>
      <w:proofErr w:type="spellStart"/>
      <w:r w:rsidRPr="00EA0BE8">
        <w:rPr>
          <w:rFonts w:ascii="Times New Roman" w:hAnsi="Times New Roman" w:cs="Times New Roman"/>
          <w:sz w:val="20"/>
          <w:szCs w:val="20"/>
        </w:rPr>
        <w:t>отч-ть</w:t>
      </w:r>
      <w:proofErr w:type="spellEnd"/>
      <w:r w:rsidRPr="00EA0BE8">
        <w:rPr>
          <w:rFonts w:ascii="Times New Roman" w:hAnsi="Times New Roman" w:cs="Times New Roman"/>
          <w:sz w:val="20"/>
          <w:szCs w:val="20"/>
        </w:rPr>
        <w:t xml:space="preserve"> отражает достоверно во всех </w:t>
      </w:r>
      <w:proofErr w:type="spellStart"/>
      <w:r w:rsidRPr="00EA0BE8">
        <w:rPr>
          <w:rFonts w:ascii="Times New Roman" w:hAnsi="Times New Roman" w:cs="Times New Roman"/>
          <w:sz w:val="20"/>
          <w:szCs w:val="20"/>
        </w:rPr>
        <w:t>сущ-ных</w:t>
      </w:r>
      <w:proofErr w:type="spellEnd"/>
      <w:r w:rsidRPr="00EA0BE8">
        <w:rPr>
          <w:rFonts w:ascii="Times New Roman" w:hAnsi="Times New Roman" w:cs="Times New Roman"/>
          <w:sz w:val="20"/>
          <w:szCs w:val="20"/>
        </w:rPr>
        <w:t xml:space="preserve"> отношениях </w:t>
      </w:r>
      <w:proofErr w:type="spellStart"/>
      <w:proofErr w:type="gramStart"/>
      <w:r w:rsidRPr="00EA0BE8">
        <w:rPr>
          <w:rFonts w:ascii="Times New Roman" w:hAnsi="Times New Roman" w:cs="Times New Roman"/>
          <w:sz w:val="20"/>
          <w:szCs w:val="20"/>
        </w:rPr>
        <w:t>фин</w:t>
      </w:r>
      <w:proofErr w:type="spellEnd"/>
      <w:proofErr w:type="gramEnd"/>
      <w:r w:rsidRPr="00EA0BE8">
        <w:rPr>
          <w:rFonts w:ascii="Times New Roman" w:hAnsi="Times New Roman" w:cs="Times New Roman"/>
          <w:sz w:val="20"/>
          <w:szCs w:val="20"/>
        </w:rPr>
        <w:t xml:space="preserve"> положение </w:t>
      </w:r>
      <w:proofErr w:type="spellStart"/>
      <w:r w:rsidRPr="00EA0BE8">
        <w:rPr>
          <w:rFonts w:ascii="Times New Roman" w:hAnsi="Times New Roman" w:cs="Times New Roman"/>
          <w:sz w:val="20"/>
          <w:szCs w:val="20"/>
        </w:rPr>
        <w:t>ауд-мого</w:t>
      </w:r>
      <w:proofErr w:type="spellEnd"/>
      <w:r w:rsidRPr="00EA0BE8">
        <w:rPr>
          <w:rFonts w:ascii="Times New Roman" w:hAnsi="Times New Roman" w:cs="Times New Roman"/>
          <w:sz w:val="20"/>
          <w:szCs w:val="20"/>
        </w:rPr>
        <w:t xml:space="preserve"> лица и </w:t>
      </w:r>
      <w:proofErr w:type="spellStart"/>
      <w:r w:rsidRPr="00EA0BE8">
        <w:rPr>
          <w:rFonts w:ascii="Times New Roman" w:hAnsi="Times New Roman" w:cs="Times New Roman"/>
          <w:sz w:val="20"/>
          <w:szCs w:val="20"/>
        </w:rPr>
        <w:t>рез-ты</w:t>
      </w:r>
      <w:proofErr w:type="spellEnd"/>
      <w:r w:rsidRPr="00EA0BE8">
        <w:rPr>
          <w:rFonts w:ascii="Times New Roman" w:hAnsi="Times New Roman" w:cs="Times New Roman"/>
          <w:sz w:val="20"/>
          <w:szCs w:val="20"/>
        </w:rPr>
        <w:t xml:space="preserve"> его </w:t>
      </w:r>
      <w:proofErr w:type="spellStart"/>
      <w:r w:rsidRPr="00EA0BE8">
        <w:rPr>
          <w:rFonts w:ascii="Times New Roman" w:hAnsi="Times New Roman" w:cs="Times New Roman"/>
          <w:sz w:val="20"/>
          <w:szCs w:val="20"/>
        </w:rPr>
        <w:t>фин</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деят-ти</w:t>
      </w:r>
      <w:proofErr w:type="spellEnd"/>
      <w:r w:rsidRPr="00EA0BE8">
        <w:rPr>
          <w:rFonts w:ascii="Times New Roman" w:hAnsi="Times New Roman" w:cs="Times New Roman"/>
          <w:sz w:val="20"/>
          <w:szCs w:val="20"/>
        </w:rPr>
        <w:t xml:space="preserve"> в </w:t>
      </w:r>
      <w:proofErr w:type="spellStart"/>
      <w:r w:rsidRPr="00EA0BE8">
        <w:rPr>
          <w:rFonts w:ascii="Times New Roman" w:hAnsi="Times New Roman" w:cs="Times New Roman"/>
          <w:sz w:val="20"/>
          <w:szCs w:val="20"/>
        </w:rPr>
        <w:t>соот</w:t>
      </w:r>
      <w:proofErr w:type="spellEnd"/>
      <w:r w:rsidRPr="00EA0BE8">
        <w:rPr>
          <w:rFonts w:ascii="Times New Roman" w:hAnsi="Times New Roman" w:cs="Times New Roman"/>
          <w:sz w:val="20"/>
          <w:szCs w:val="20"/>
        </w:rPr>
        <w:t xml:space="preserve"> с </w:t>
      </w:r>
      <w:proofErr w:type="spellStart"/>
      <w:r w:rsidRPr="00EA0BE8">
        <w:rPr>
          <w:rFonts w:ascii="Times New Roman" w:hAnsi="Times New Roman" w:cs="Times New Roman"/>
          <w:sz w:val="20"/>
          <w:szCs w:val="20"/>
        </w:rPr>
        <w:t>законод-вом</w:t>
      </w:r>
      <w:proofErr w:type="spellEnd"/>
      <w:r w:rsidRPr="00EA0BE8">
        <w:rPr>
          <w:rFonts w:ascii="Times New Roman" w:hAnsi="Times New Roman" w:cs="Times New Roman"/>
          <w:sz w:val="20"/>
          <w:szCs w:val="20"/>
        </w:rPr>
        <w:t>· ,</w:t>
      </w:r>
    </w:p>
    <w:p w:rsidR="002113A2" w:rsidRPr="00EA0BE8" w:rsidRDefault="002113A2" w:rsidP="002113A2">
      <w:pPr>
        <w:pStyle w:val="a6"/>
        <w:ind w:firstLine="709"/>
        <w:jc w:val="both"/>
        <w:rPr>
          <w:rFonts w:ascii="Times New Roman" w:hAnsi="Times New Roman" w:cs="Times New Roman"/>
          <w:sz w:val="20"/>
          <w:szCs w:val="20"/>
        </w:rPr>
      </w:pPr>
      <w:proofErr w:type="spellStart"/>
      <w:r w:rsidRPr="00EA0BE8">
        <w:rPr>
          <w:rFonts w:ascii="Times New Roman" w:hAnsi="Times New Roman" w:cs="Times New Roman"/>
          <w:b/>
          <w:bCs/>
          <w:i/>
          <w:iCs/>
          <w:sz w:val="20"/>
          <w:szCs w:val="20"/>
          <w:u w:val="single"/>
        </w:rPr>
        <w:t>Модифиц-ое</w:t>
      </w:r>
      <w:proofErr w:type="spellEnd"/>
      <w:r w:rsidRPr="00EA0BE8">
        <w:rPr>
          <w:rStyle w:val="apple-converted-space"/>
          <w:rFonts w:ascii="Times New Roman" w:hAnsi="Times New Roman" w:cs="Times New Roman"/>
          <w:i/>
          <w:iCs/>
          <w:color w:val="000000"/>
          <w:sz w:val="20"/>
          <w:szCs w:val="20"/>
          <w:u w:val="single"/>
        </w:rPr>
        <w:t> </w:t>
      </w:r>
      <w:r w:rsidRPr="00EA0BE8">
        <w:rPr>
          <w:rFonts w:ascii="Times New Roman" w:hAnsi="Times New Roman" w:cs="Times New Roman"/>
          <w:b/>
          <w:bCs/>
          <w:i/>
          <w:iCs/>
          <w:sz w:val="20"/>
          <w:szCs w:val="20"/>
          <w:u w:val="single"/>
        </w:rPr>
        <w:t>мнение</w:t>
      </w:r>
      <w:r w:rsidRPr="00EA0BE8">
        <w:rPr>
          <w:rFonts w:ascii="Times New Roman" w:hAnsi="Times New Roman" w:cs="Times New Roman"/>
          <w:sz w:val="20"/>
          <w:szCs w:val="20"/>
        </w:rPr>
        <w:t xml:space="preserve">– </w:t>
      </w:r>
      <w:proofErr w:type="gramStart"/>
      <w:r w:rsidRPr="00EA0BE8">
        <w:rPr>
          <w:rFonts w:ascii="Times New Roman" w:hAnsi="Times New Roman" w:cs="Times New Roman"/>
          <w:sz w:val="20"/>
          <w:szCs w:val="20"/>
        </w:rPr>
        <w:t>эт</w:t>
      </w:r>
      <w:proofErr w:type="gramEnd"/>
      <w:r w:rsidRPr="00EA0BE8">
        <w:rPr>
          <w:rFonts w:ascii="Times New Roman" w:hAnsi="Times New Roman" w:cs="Times New Roman"/>
          <w:sz w:val="20"/>
          <w:szCs w:val="20"/>
        </w:rPr>
        <w:t xml:space="preserve">о выраженное </w:t>
      </w:r>
      <w:proofErr w:type="spellStart"/>
      <w:r w:rsidRPr="00EA0BE8">
        <w:rPr>
          <w:rFonts w:ascii="Times New Roman" w:hAnsi="Times New Roman" w:cs="Times New Roman"/>
          <w:sz w:val="20"/>
          <w:szCs w:val="20"/>
        </w:rPr>
        <w:t>ауд-кой</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орг-цией</w:t>
      </w:r>
      <w:proofErr w:type="spellEnd"/>
      <w:r w:rsidRPr="00EA0BE8">
        <w:rPr>
          <w:rFonts w:ascii="Times New Roman" w:hAnsi="Times New Roman" w:cs="Times New Roman"/>
          <w:sz w:val="20"/>
          <w:szCs w:val="20"/>
        </w:rPr>
        <w:t xml:space="preserve">, индивид аудитором мнение с оговоркой, </w:t>
      </w:r>
      <w:proofErr w:type="spellStart"/>
      <w:r w:rsidRPr="00EA0BE8">
        <w:rPr>
          <w:rFonts w:ascii="Times New Roman" w:hAnsi="Times New Roman" w:cs="Times New Roman"/>
          <w:sz w:val="20"/>
          <w:szCs w:val="20"/>
        </w:rPr>
        <w:t>отриц</w:t>
      </w:r>
      <w:proofErr w:type="spellEnd"/>
      <w:r w:rsidRPr="00EA0BE8">
        <w:rPr>
          <w:rFonts w:ascii="Times New Roman" w:hAnsi="Times New Roman" w:cs="Times New Roman"/>
          <w:sz w:val="20"/>
          <w:szCs w:val="20"/>
        </w:rPr>
        <w:t xml:space="preserve"> мнение или отказ от </w:t>
      </w:r>
      <w:proofErr w:type="spellStart"/>
      <w:r w:rsidRPr="00EA0BE8">
        <w:rPr>
          <w:rFonts w:ascii="Times New Roman" w:hAnsi="Times New Roman" w:cs="Times New Roman"/>
          <w:sz w:val="20"/>
          <w:szCs w:val="20"/>
        </w:rPr>
        <w:t>выр-ния</w:t>
      </w:r>
      <w:proofErr w:type="spellEnd"/>
      <w:r w:rsidRPr="00EA0BE8">
        <w:rPr>
          <w:rFonts w:ascii="Times New Roman" w:hAnsi="Times New Roman" w:cs="Times New Roman"/>
          <w:sz w:val="20"/>
          <w:szCs w:val="20"/>
        </w:rPr>
        <w:t xml:space="preserve"> мнения</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Условно положительное заключение (бухгалтерская отчетность за исключением определенных о</w:t>
      </w:r>
      <w:r w:rsidRPr="00EA0BE8">
        <w:rPr>
          <w:rFonts w:ascii="Times New Roman" w:hAnsi="Times New Roman" w:cs="Times New Roman"/>
          <w:sz w:val="20"/>
          <w:szCs w:val="20"/>
        </w:rPr>
        <w:t>б</w:t>
      </w:r>
      <w:r w:rsidRPr="00EA0BE8">
        <w:rPr>
          <w:rFonts w:ascii="Times New Roman" w:hAnsi="Times New Roman" w:cs="Times New Roman"/>
          <w:sz w:val="20"/>
          <w:szCs w:val="20"/>
        </w:rPr>
        <w:t xml:space="preserve">стоятельств во всех существенных аспектах отражает активы и пассивы предприятия на отчетную </w:t>
      </w:r>
      <w:proofErr w:type="gramStart"/>
      <w:r w:rsidRPr="00EA0BE8">
        <w:rPr>
          <w:rFonts w:ascii="Times New Roman" w:hAnsi="Times New Roman" w:cs="Times New Roman"/>
          <w:sz w:val="20"/>
          <w:szCs w:val="20"/>
        </w:rPr>
        <w:t>дату</w:t>
      </w:r>
      <w:proofErr w:type="gramEnd"/>
      <w:r w:rsidRPr="00EA0BE8">
        <w:rPr>
          <w:rFonts w:ascii="Times New Roman" w:hAnsi="Times New Roman" w:cs="Times New Roman"/>
          <w:sz w:val="20"/>
          <w:szCs w:val="20"/>
        </w:rPr>
        <w:t xml:space="preserve"> и финансовые результаты деятельности за отчетный период).</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 Отрицательное заключение (бухгалтерская отчетность во всех существенных аспектах не отражает активы и пассивы предприятия на отчетную </w:t>
      </w:r>
      <w:proofErr w:type="gramStart"/>
      <w:r w:rsidRPr="00EA0BE8">
        <w:rPr>
          <w:rFonts w:ascii="Times New Roman" w:hAnsi="Times New Roman" w:cs="Times New Roman"/>
          <w:sz w:val="20"/>
          <w:szCs w:val="20"/>
        </w:rPr>
        <w:t>дату</w:t>
      </w:r>
      <w:proofErr w:type="gramEnd"/>
      <w:r w:rsidRPr="00EA0BE8">
        <w:rPr>
          <w:rFonts w:ascii="Times New Roman" w:hAnsi="Times New Roman" w:cs="Times New Roman"/>
          <w:sz w:val="20"/>
          <w:szCs w:val="20"/>
        </w:rPr>
        <w:t xml:space="preserve"> и финансовые результаты деятельности за отчетный пер</w:t>
      </w:r>
      <w:r w:rsidRPr="00EA0BE8">
        <w:rPr>
          <w:rFonts w:ascii="Times New Roman" w:hAnsi="Times New Roman" w:cs="Times New Roman"/>
          <w:sz w:val="20"/>
          <w:szCs w:val="20"/>
        </w:rPr>
        <w:t>и</w:t>
      </w:r>
      <w:r w:rsidRPr="00EA0BE8">
        <w:rPr>
          <w:rFonts w:ascii="Times New Roman" w:hAnsi="Times New Roman" w:cs="Times New Roman"/>
          <w:sz w:val="20"/>
          <w:szCs w:val="20"/>
        </w:rPr>
        <w:t>од).</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Заключение с отказом выражения своего мнения о достоверности отчетности (в результате опр</w:t>
      </w:r>
      <w:r w:rsidRPr="00EA0BE8">
        <w:rPr>
          <w:rFonts w:ascii="Times New Roman" w:hAnsi="Times New Roman" w:cs="Times New Roman"/>
          <w:sz w:val="20"/>
          <w:szCs w:val="20"/>
        </w:rPr>
        <w:t>е</w:t>
      </w:r>
      <w:r w:rsidRPr="00EA0BE8">
        <w:rPr>
          <w:rFonts w:ascii="Times New Roman" w:hAnsi="Times New Roman" w:cs="Times New Roman"/>
          <w:sz w:val="20"/>
          <w:szCs w:val="20"/>
        </w:rPr>
        <w:t>деленных обстоятельств аудиторская компания не может выразить и не выражает мнение о бухгалтерской отчетности предприятия).</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Аудиторское заключение должно быть составлено на русском языке, содержать стоимостные пок</w:t>
      </w:r>
      <w:r w:rsidRPr="00EA0BE8">
        <w:rPr>
          <w:rFonts w:ascii="Times New Roman" w:hAnsi="Times New Roman" w:cs="Times New Roman"/>
          <w:sz w:val="20"/>
          <w:szCs w:val="20"/>
        </w:rPr>
        <w:t>а</w:t>
      </w:r>
      <w:r w:rsidRPr="00EA0BE8">
        <w:rPr>
          <w:rFonts w:ascii="Times New Roman" w:hAnsi="Times New Roman" w:cs="Times New Roman"/>
          <w:sz w:val="20"/>
          <w:szCs w:val="20"/>
        </w:rPr>
        <w:t>затели, выраженные в рублях, быть подписано руководителем аудиторской организац</w:t>
      </w:r>
      <w:proofErr w:type="gramStart"/>
      <w:r w:rsidRPr="00EA0BE8">
        <w:rPr>
          <w:rFonts w:ascii="Times New Roman" w:hAnsi="Times New Roman" w:cs="Times New Roman"/>
          <w:sz w:val="20"/>
          <w:szCs w:val="20"/>
        </w:rPr>
        <w:t>ии и ау</w:t>
      </w:r>
      <w:proofErr w:type="gramEnd"/>
      <w:r w:rsidRPr="00EA0BE8">
        <w:rPr>
          <w:rFonts w:ascii="Times New Roman" w:hAnsi="Times New Roman" w:cs="Times New Roman"/>
          <w:sz w:val="20"/>
          <w:szCs w:val="20"/>
        </w:rPr>
        <w:t>диторами, пр</w:t>
      </w:r>
      <w:r w:rsidRPr="00EA0BE8">
        <w:rPr>
          <w:rFonts w:ascii="Times New Roman" w:hAnsi="Times New Roman" w:cs="Times New Roman"/>
          <w:sz w:val="20"/>
          <w:szCs w:val="20"/>
        </w:rPr>
        <w:t>и</w:t>
      </w:r>
      <w:r w:rsidRPr="00EA0BE8">
        <w:rPr>
          <w:rFonts w:ascii="Times New Roman" w:hAnsi="Times New Roman" w:cs="Times New Roman"/>
          <w:sz w:val="20"/>
          <w:szCs w:val="20"/>
        </w:rPr>
        <w:t>нимавшими участие в аудите. К нему должна быть приложена бухгалтерская отчетность, в отношении кот</w:t>
      </w:r>
      <w:r w:rsidRPr="00EA0BE8">
        <w:rPr>
          <w:rFonts w:ascii="Times New Roman" w:hAnsi="Times New Roman" w:cs="Times New Roman"/>
          <w:sz w:val="20"/>
          <w:szCs w:val="20"/>
        </w:rPr>
        <w:t>о</w:t>
      </w:r>
      <w:r w:rsidRPr="00EA0BE8">
        <w:rPr>
          <w:rFonts w:ascii="Times New Roman" w:hAnsi="Times New Roman" w:cs="Times New Roman"/>
          <w:sz w:val="20"/>
          <w:szCs w:val="20"/>
        </w:rPr>
        <w:t>рой проводится аудит. Исправления в аудиторском заключении не допускаются.</w:t>
      </w: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lastRenderedPageBreak/>
        <w:t>3.Отличие аудита от других форм экономического контроля: ревизии, фина</w:t>
      </w:r>
      <w:r w:rsidRPr="002113A2">
        <w:rPr>
          <w:rFonts w:ascii="Times New Roman" w:hAnsi="Times New Roman" w:cs="Times New Roman"/>
          <w:b/>
          <w:snapToGrid w:val="0"/>
          <w:sz w:val="24"/>
          <w:szCs w:val="24"/>
        </w:rPr>
        <w:t>н</w:t>
      </w:r>
      <w:r w:rsidRPr="002113A2">
        <w:rPr>
          <w:rFonts w:ascii="Times New Roman" w:hAnsi="Times New Roman" w:cs="Times New Roman"/>
          <w:b/>
          <w:snapToGrid w:val="0"/>
          <w:sz w:val="24"/>
          <w:szCs w:val="24"/>
        </w:rPr>
        <w:t>сового контроля, судебно-бухгалтерской экспертизы.</w:t>
      </w:r>
    </w:p>
    <w:p w:rsidR="005E0F82" w:rsidRPr="00EA0BE8" w:rsidRDefault="005E0F82" w:rsidP="005E0F82">
      <w:pPr>
        <w:pStyle w:val="a6"/>
        <w:jc w:val="both"/>
        <w:rPr>
          <w:rFonts w:ascii="Times New Roman" w:hAnsi="Times New Roman" w:cs="Times New Roman"/>
          <w:sz w:val="20"/>
          <w:szCs w:val="20"/>
          <w:lang w:eastAsia="ru-RU"/>
        </w:rPr>
      </w:pPr>
      <w:proofErr w:type="gramStart"/>
      <w:r w:rsidRPr="00EA0BE8">
        <w:rPr>
          <w:rFonts w:ascii="Times New Roman" w:hAnsi="Times New Roman" w:cs="Times New Roman"/>
          <w:sz w:val="20"/>
          <w:szCs w:val="20"/>
          <w:lang w:eastAsia="ru-RU"/>
        </w:rPr>
        <w:t>Основным методом финансового контроля является ревизия, позволяющая глубоко и полно о</w:t>
      </w:r>
      <w:r w:rsidRPr="00EA0BE8">
        <w:rPr>
          <w:rFonts w:ascii="Times New Roman" w:hAnsi="Times New Roman" w:cs="Times New Roman"/>
          <w:sz w:val="20"/>
          <w:szCs w:val="20"/>
          <w:lang w:eastAsia="ru-RU"/>
        </w:rPr>
        <w:t>б</w:t>
      </w:r>
      <w:r w:rsidRPr="00EA0BE8">
        <w:rPr>
          <w:rFonts w:ascii="Times New Roman" w:hAnsi="Times New Roman" w:cs="Times New Roman"/>
          <w:sz w:val="20"/>
          <w:szCs w:val="20"/>
          <w:lang w:eastAsia="ru-RU"/>
        </w:rPr>
        <w:t>следовать финансово-хозяйственную деятельность организаций, и в зависимости от полноты охв</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та подконтрольного объекта бывает сплошной, охватывающей деятельность предприятия за опр</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деленный период, выборочной, когда проверяются отдельные стороны финансово-хозяйственной деятельности, документальной, в ходе которой проверяются денежные документы, и фактической, заключающейся в сверке документов с налич</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ем денег, материальных ценностей.</w:t>
      </w:r>
      <w:proofErr w:type="gramEnd"/>
      <w:r w:rsidRPr="00EA0BE8">
        <w:rPr>
          <w:rFonts w:ascii="Times New Roman" w:hAnsi="Times New Roman" w:cs="Times New Roman"/>
          <w:sz w:val="20"/>
          <w:szCs w:val="20"/>
          <w:lang w:eastAsia="ru-RU"/>
        </w:rPr>
        <w:t xml:space="preserve"> Аудиторская проверка имеет много общего с ревизией; при проведен</w:t>
      </w:r>
      <w:proofErr w:type="gramStart"/>
      <w:r w:rsidRPr="00EA0BE8">
        <w:rPr>
          <w:rFonts w:ascii="Times New Roman" w:hAnsi="Times New Roman" w:cs="Times New Roman"/>
          <w:sz w:val="20"/>
          <w:szCs w:val="20"/>
          <w:lang w:eastAsia="ru-RU"/>
        </w:rPr>
        <w:t>ии ау</w:t>
      </w:r>
      <w:proofErr w:type="gramEnd"/>
      <w:r w:rsidRPr="00EA0BE8">
        <w:rPr>
          <w:rFonts w:ascii="Times New Roman" w:hAnsi="Times New Roman" w:cs="Times New Roman"/>
          <w:sz w:val="20"/>
          <w:szCs w:val="20"/>
          <w:lang w:eastAsia="ru-RU"/>
        </w:rPr>
        <w:t>дита применяются специальные приемы документального и фактического ревизионного контроля, мет</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дики ревизии отдельных объектов учета, и, наоборот - при проведении ревизионной проверки составления финансовых (бухгалтерских) отчетов с определенными оговорками могут быть использованы нормы и ста</w:t>
      </w:r>
      <w:r w:rsidRPr="00EA0BE8">
        <w:rPr>
          <w:rFonts w:ascii="Times New Roman" w:hAnsi="Times New Roman" w:cs="Times New Roman"/>
          <w:sz w:val="20"/>
          <w:szCs w:val="20"/>
          <w:lang w:eastAsia="ru-RU"/>
        </w:rPr>
        <w:t>н</w:t>
      </w:r>
      <w:r w:rsidRPr="00EA0BE8">
        <w:rPr>
          <w:rFonts w:ascii="Times New Roman" w:hAnsi="Times New Roman" w:cs="Times New Roman"/>
          <w:sz w:val="20"/>
          <w:szCs w:val="20"/>
          <w:lang w:eastAsia="ru-RU"/>
        </w:rPr>
        <w:t>дарты аудита. В отличие от аудита ревизия проводится с целью выявления недостатков, их устранения, н</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казания виновных, направлена на сохранность активов, пресечение и профилактику злоупотреблений. Пра</w:t>
      </w:r>
      <w:r w:rsidRPr="00EA0BE8">
        <w:rPr>
          <w:rFonts w:ascii="Times New Roman" w:hAnsi="Times New Roman" w:cs="Times New Roman"/>
          <w:sz w:val="20"/>
          <w:szCs w:val="20"/>
          <w:lang w:eastAsia="ru-RU"/>
        </w:rPr>
        <w:t>к</w:t>
      </w:r>
      <w:r w:rsidRPr="00EA0BE8">
        <w:rPr>
          <w:rFonts w:ascii="Times New Roman" w:hAnsi="Times New Roman" w:cs="Times New Roman"/>
          <w:sz w:val="20"/>
          <w:szCs w:val="20"/>
          <w:lang w:eastAsia="ru-RU"/>
        </w:rPr>
        <w:t>тическими же задачами аудита являются оказание помощи в улучшении ф</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нансового положения клиентов, привлечение пассивов (инвесторов, кредиторов), консультиров</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ние клиентов.</w:t>
      </w:r>
    </w:p>
    <w:p w:rsidR="005E0F82" w:rsidRPr="00EA0BE8" w:rsidRDefault="005E0F82" w:rsidP="005E0F82">
      <w:pPr>
        <w:pStyle w:val="a6"/>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Таким образом, можно говорить, что аудит как форма финансового контроля относится к независимой пр</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верке финансовой отчетности организации, осуществляемой специальным субъектом (аудитором), в соо</w:t>
      </w:r>
      <w:r w:rsidRPr="00EA0BE8">
        <w:rPr>
          <w:rFonts w:ascii="Times New Roman" w:hAnsi="Times New Roman" w:cs="Times New Roman"/>
          <w:sz w:val="20"/>
          <w:szCs w:val="20"/>
          <w:lang w:eastAsia="ru-RU"/>
        </w:rPr>
        <w:t>т</w:t>
      </w:r>
      <w:r w:rsidRPr="00EA0BE8">
        <w:rPr>
          <w:rFonts w:ascii="Times New Roman" w:hAnsi="Times New Roman" w:cs="Times New Roman"/>
          <w:sz w:val="20"/>
          <w:szCs w:val="20"/>
          <w:lang w:eastAsia="ru-RU"/>
        </w:rPr>
        <w:t>ветствии с законодательством об аудите на коммерческой основе. При ауд</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торской проверке применяются специфические формы и методы планирования, проведения, документального оформления, общие требов</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ния к которым установлены правилами (стандартами) аудиторской деятельности.</w:t>
      </w:r>
    </w:p>
    <w:p w:rsidR="005E0F82" w:rsidRPr="00EA0BE8" w:rsidRDefault="005E0F82" w:rsidP="005E0F82">
      <w:pPr>
        <w:pStyle w:val="a6"/>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Государственный финансовый контроль за хозяйственной и финансовой деятельностью экономических субъектов осуществляется в соответствии с законодательством Российской Федерации уполномоченными органами государственной власти. К таким органам относятся Счетная палата, Федеральная налоговая служба, Федеральная служба страхового надзора, Федеральная служба финансово-бюджетного надзора, Ф</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 xml:space="preserve">деральная служба по финансовому мониторингу, Федеральное казначейство, Федеральная таможенная служба, а также Банк России и иные </w:t>
      </w:r>
      <w:proofErr w:type="gramStart"/>
      <w:r w:rsidRPr="00EA0BE8">
        <w:rPr>
          <w:rFonts w:ascii="Times New Roman" w:hAnsi="Times New Roman" w:cs="Times New Roman"/>
          <w:sz w:val="20"/>
          <w:szCs w:val="20"/>
          <w:lang w:eastAsia="ru-RU"/>
        </w:rPr>
        <w:t>органы</w:t>
      </w:r>
      <w:proofErr w:type="gramEnd"/>
      <w:r w:rsidRPr="00EA0BE8">
        <w:rPr>
          <w:rFonts w:ascii="Times New Roman" w:hAnsi="Times New Roman" w:cs="Times New Roman"/>
          <w:sz w:val="20"/>
          <w:szCs w:val="20"/>
          <w:lang w:eastAsia="ru-RU"/>
        </w:rPr>
        <w:t xml:space="preserve"> и их территориальные подразделения. Счетная палата, фед</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ральные службы, находящиеся в ведении Минфина России, Банк России защищают, прежде всего, интересы Российской Федерации, ее субъектов, органов местного самоуправления.</w:t>
      </w:r>
    </w:p>
    <w:p w:rsidR="005E0F82" w:rsidRPr="00EA0BE8" w:rsidRDefault="005E0F82" w:rsidP="005E0F82">
      <w:pPr>
        <w:pStyle w:val="a6"/>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Отличие аудита от судебно-бухгалтерской экспертизы заключается в том, что ауди</w:t>
      </w:r>
      <w:proofErr w:type="gramStart"/>
      <w:r w:rsidRPr="00EA0BE8">
        <w:rPr>
          <w:rFonts w:ascii="Times New Roman" w:hAnsi="Times New Roman" w:cs="Times New Roman"/>
          <w:sz w:val="20"/>
          <w:szCs w:val="20"/>
          <w:lang w:eastAsia="ru-RU"/>
        </w:rPr>
        <w:t>т-</w:t>
      </w:r>
      <w:proofErr w:type="gramEnd"/>
      <w:r w:rsidRPr="00EA0BE8">
        <w:rPr>
          <w:rFonts w:ascii="Times New Roman" w:hAnsi="Times New Roman" w:cs="Times New Roman"/>
          <w:sz w:val="20"/>
          <w:szCs w:val="20"/>
          <w:lang w:eastAsia="ru-RU"/>
        </w:rPr>
        <w:t xml:space="preserve"> независимая проверка, а судебно-бухгалтерская экспертиза осуществляется по решению судебных органов. Особая специфичность судебно-бухгалтерской экспертизы заключается в её процессуально- правовой форме, обеспечивающей п</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лучение источника доказатель</w:t>
      </w:r>
      <w:proofErr w:type="gramStart"/>
      <w:r w:rsidRPr="00EA0BE8">
        <w:rPr>
          <w:rFonts w:ascii="Times New Roman" w:hAnsi="Times New Roman" w:cs="Times New Roman"/>
          <w:sz w:val="20"/>
          <w:szCs w:val="20"/>
          <w:lang w:eastAsia="ru-RU"/>
        </w:rPr>
        <w:t>ств в пр</w:t>
      </w:r>
      <w:proofErr w:type="gramEnd"/>
      <w:r w:rsidRPr="00EA0BE8">
        <w:rPr>
          <w:rFonts w:ascii="Times New Roman" w:hAnsi="Times New Roman" w:cs="Times New Roman"/>
          <w:sz w:val="20"/>
          <w:szCs w:val="20"/>
          <w:lang w:eastAsia="ru-RU"/>
        </w:rPr>
        <w:t>именении экспертных знаний. Аудит существует независимо от нал</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чия или отсутствия уголовного или гражданского дела.</w:t>
      </w:r>
    </w:p>
    <w:p w:rsidR="005E0F82" w:rsidRPr="00EA0BE8" w:rsidRDefault="005E0F82" w:rsidP="005E0F82">
      <w:pPr>
        <w:pStyle w:val="a6"/>
        <w:jc w:val="both"/>
        <w:rPr>
          <w:rFonts w:ascii="Times New Roman" w:hAnsi="Times New Roman" w:cs="Times New Roman"/>
          <w:sz w:val="20"/>
          <w:szCs w:val="20"/>
          <w:lang w:eastAsia="ru-RU"/>
        </w:rPr>
      </w:pPr>
      <w:r w:rsidRPr="00EA0BE8">
        <w:rPr>
          <w:rFonts w:ascii="Times New Roman" w:hAnsi="Times New Roman" w:cs="Times New Roman"/>
          <w:b/>
          <w:bCs/>
          <w:sz w:val="20"/>
          <w:szCs w:val="20"/>
          <w:lang w:eastAsia="ru-RU"/>
        </w:rPr>
        <w:t>Аудит отличается от таких видов контроля</w:t>
      </w:r>
      <w:r w:rsidRPr="00EA0BE8">
        <w:rPr>
          <w:rFonts w:ascii="Times New Roman" w:hAnsi="Times New Roman" w:cs="Times New Roman"/>
          <w:sz w:val="20"/>
          <w:szCs w:val="20"/>
          <w:lang w:eastAsia="ru-RU"/>
        </w:rPr>
        <w:t>, как ревизия и судебно-бухгалтерская экспертиза по своей сущности, подходу к проверке документации, взаимоотношениям между проверяющим и клиентом, выв</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 xml:space="preserve">дам, сделанным по </w:t>
      </w:r>
      <w:proofErr w:type="spellStart"/>
      <w:r w:rsidRPr="00EA0BE8">
        <w:rPr>
          <w:rFonts w:ascii="Times New Roman" w:hAnsi="Times New Roman" w:cs="Times New Roman"/>
          <w:sz w:val="20"/>
          <w:szCs w:val="20"/>
          <w:lang w:eastAsia="ru-RU"/>
        </w:rPr>
        <w:t>рез-там</w:t>
      </w:r>
      <w:proofErr w:type="spellEnd"/>
      <w:r w:rsidRPr="00EA0BE8">
        <w:rPr>
          <w:rFonts w:ascii="Times New Roman" w:hAnsi="Times New Roman" w:cs="Times New Roman"/>
          <w:sz w:val="20"/>
          <w:szCs w:val="20"/>
          <w:lang w:eastAsia="ru-RU"/>
        </w:rPr>
        <w:t xml:space="preserve"> проверки, и т.д. Понятие аудита шире понятий ревизия и контроль. Аудит обе</w:t>
      </w:r>
      <w:r w:rsidRPr="00EA0BE8">
        <w:rPr>
          <w:rFonts w:ascii="Times New Roman" w:hAnsi="Times New Roman" w:cs="Times New Roman"/>
          <w:sz w:val="20"/>
          <w:szCs w:val="20"/>
          <w:lang w:eastAsia="ru-RU"/>
        </w:rPr>
        <w:t>с</w:t>
      </w:r>
      <w:r w:rsidRPr="00EA0BE8">
        <w:rPr>
          <w:rFonts w:ascii="Times New Roman" w:hAnsi="Times New Roman" w:cs="Times New Roman"/>
          <w:sz w:val="20"/>
          <w:szCs w:val="20"/>
          <w:lang w:eastAsia="ru-RU"/>
        </w:rPr>
        <w:t>печивает не только проверку достоверности фин. показ-лей, но и разрабо</w:t>
      </w:r>
      <w:r w:rsidRPr="00EA0BE8">
        <w:rPr>
          <w:rFonts w:ascii="Times New Roman" w:hAnsi="Times New Roman" w:cs="Times New Roman"/>
          <w:sz w:val="20"/>
          <w:szCs w:val="20"/>
          <w:lang w:eastAsia="ru-RU"/>
        </w:rPr>
        <w:t>т</w:t>
      </w:r>
      <w:r w:rsidRPr="00EA0BE8">
        <w:rPr>
          <w:rFonts w:ascii="Times New Roman" w:hAnsi="Times New Roman" w:cs="Times New Roman"/>
          <w:sz w:val="20"/>
          <w:szCs w:val="20"/>
          <w:lang w:eastAsia="ru-RU"/>
        </w:rPr>
        <w:t xml:space="preserve">ку рекомендаций по оптимизации </w:t>
      </w:r>
      <w:proofErr w:type="spellStart"/>
      <w:r w:rsidRPr="00EA0BE8">
        <w:rPr>
          <w:rFonts w:ascii="Times New Roman" w:hAnsi="Times New Roman" w:cs="Times New Roman"/>
          <w:sz w:val="20"/>
          <w:szCs w:val="20"/>
          <w:lang w:eastAsia="ru-RU"/>
        </w:rPr>
        <w:t>хоз</w:t>
      </w:r>
      <w:proofErr w:type="spellEnd"/>
      <w:r w:rsidRPr="00EA0BE8">
        <w:rPr>
          <w:rFonts w:ascii="Times New Roman" w:hAnsi="Times New Roman" w:cs="Times New Roman"/>
          <w:sz w:val="20"/>
          <w:szCs w:val="20"/>
          <w:lang w:eastAsia="ru-RU"/>
        </w:rPr>
        <w:t xml:space="preserve">. </w:t>
      </w:r>
      <w:proofErr w:type="spellStart"/>
      <w:r w:rsidRPr="00EA0BE8">
        <w:rPr>
          <w:rFonts w:ascii="Times New Roman" w:hAnsi="Times New Roman" w:cs="Times New Roman"/>
          <w:sz w:val="20"/>
          <w:szCs w:val="20"/>
          <w:lang w:eastAsia="ru-RU"/>
        </w:rPr>
        <w:t>деят-ти</w:t>
      </w:r>
      <w:proofErr w:type="spellEnd"/>
      <w:r w:rsidRPr="00EA0BE8">
        <w:rPr>
          <w:rFonts w:ascii="Times New Roman" w:hAnsi="Times New Roman" w:cs="Times New Roman"/>
          <w:sz w:val="20"/>
          <w:szCs w:val="20"/>
          <w:lang w:eastAsia="ru-RU"/>
        </w:rPr>
        <w:t xml:space="preserve"> с целью рационализации расходов и увеличения прибыли (своеобразная экспертиза бизнеса). Помимо проверок аудит включает в себя сопутс</w:t>
      </w:r>
      <w:r w:rsidRPr="00EA0BE8">
        <w:rPr>
          <w:rFonts w:ascii="Times New Roman" w:hAnsi="Times New Roman" w:cs="Times New Roman"/>
          <w:sz w:val="20"/>
          <w:szCs w:val="20"/>
          <w:lang w:eastAsia="ru-RU"/>
        </w:rPr>
        <w:t>т</w:t>
      </w:r>
      <w:r w:rsidRPr="00EA0BE8">
        <w:rPr>
          <w:rFonts w:ascii="Times New Roman" w:hAnsi="Times New Roman" w:cs="Times New Roman"/>
          <w:sz w:val="20"/>
          <w:szCs w:val="20"/>
          <w:lang w:eastAsia="ru-RU"/>
        </w:rPr>
        <w:t>вующие аудиту услуги.</w:t>
      </w:r>
    </w:p>
    <w:p w:rsidR="005E0F82" w:rsidRPr="005E0F82" w:rsidRDefault="005E0F82" w:rsidP="005E0F82">
      <w:pPr>
        <w:pStyle w:val="a6"/>
        <w:jc w:val="both"/>
        <w:rPr>
          <w:rFonts w:ascii="Times New Roman" w:hAnsi="Times New Roman" w:cs="Times New Roman"/>
          <w:lang w:eastAsia="ru-RU"/>
        </w:rPr>
      </w:pPr>
      <w:r>
        <w:rPr>
          <w:rFonts w:ascii="Times New Roman" w:hAnsi="Times New Roman" w:cs="Times New Roman"/>
          <w:noProof/>
          <w:lang w:eastAsia="ru-RU"/>
        </w:rPr>
        <w:lastRenderedPageBreak/>
        <w:drawing>
          <wp:inline distT="0" distB="0" distL="0" distR="0">
            <wp:extent cx="6124575" cy="4124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4912" t="10541" r="28149" b="12536"/>
                    <a:stretch>
                      <a:fillRect/>
                    </a:stretch>
                  </pic:blipFill>
                  <pic:spPr bwMode="auto">
                    <a:xfrm>
                      <a:off x="0" y="0"/>
                      <a:ext cx="6124575" cy="4124325"/>
                    </a:xfrm>
                    <a:prstGeom prst="rect">
                      <a:avLst/>
                    </a:prstGeom>
                    <a:noFill/>
                    <a:ln w="9525">
                      <a:noFill/>
                      <a:miter lim="800000"/>
                      <a:headEnd/>
                      <a:tailEnd/>
                    </a:ln>
                  </pic:spPr>
                </pic:pic>
              </a:graphicData>
            </a:graphic>
          </wp:inline>
        </w:drawing>
      </w:r>
    </w:p>
    <w:p w:rsidR="002113A2" w:rsidRPr="002113A2" w:rsidRDefault="002113A2" w:rsidP="002113A2">
      <w:pPr>
        <w:pStyle w:val="a6"/>
        <w:ind w:firstLine="709"/>
        <w:rPr>
          <w:rFonts w:ascii="Times New Roman" w:hAnsi="Times New Roman" w:cs="Times New Roman"/>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D07E6B" w:rsidRPr="002113A2"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lastRenderedPageBreak/>
        <w:t>4.Организация аудита и методы нормативного регулирования аудиторской деятельности.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Аудит</w:t>
      </w:r>
      <w:r w:rsidRPr="00EA0BE8">
        <w:rPr>
          <w:rFonts w:ascii="Times New Roman" w:hAnsi="Times New Roman" w:cs="Times New Roman"/>
          <w:color w:val="000000"/>
          <w:sz w:val="20"/>
          <w:szCs w:val="20"/>
        </w:rPr>
        <w:t>- это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Обязательный аудит проводится если: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ОАО;</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w:t>
      </w:r>
      <w:proofErr w:type="spellStart"/>
      <w:r w:rsidRPr="00EA0BE8">
        <w:rPr>
          <w:rFonts w:ascii="Times New Roman" w:hAnsi="Times New Roman" w:cs="Times New Roman"/>
          <w:color w:val="000000"/>
          <w:sz w:val="20"/>
          <w:szCs w:val="20"/>
        </w:rPr>
        <w:t>аудируемое</w:t>
      </w:r>
      <w:proofErr w:type="spellEnd"/>
      <w:r w:rsidRPr="00EA0BE8">
        <w:rPr>
          <w:rFonts w:ascii="Times New Roman" w:hAnsi="Times New Roman" w:cs="Times New Roman"/>
          <w:color w:val="000000"/>
          <w:sz w:val="20"/>
          <w:szCs w:val="20"/>
        </w:rPr>
        <w:t xml:space="preserve"> лицо страх компания, кредитная организация, товарная или фондовая биржа, инвест</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 xml:space="preserve">ционный фонд, </w:t>
      </w:r>
      <w:proofErr w:type="spellStart"/>
      <w:r w:rsidRPr="00EA0BE8">
        <w:rPr>
          <w:rFonts w:ascii="Times New Roman" w:hAnsi="Times New Roman" w:cs="Times New Roman"/>
          <w:color w:val="000000"/>
          <w:sz w:val="20"/>
          <w:szCs w:val="20"/>
        </w:rPr>
        <w:t>гос</w:t>
      </w:r>
      <w:proofErr w:type="spellEnd"/>
      <w:r w:rsidRPr="00EA0BE8">
        <w:rPr>
          <w:rFonts w:ascii="Times New Roman" w:hAnsi="Times New Roman" w:cs="Times New Roman"/>
          <w:color w:val="000000"/>
          <w:sz w:val="20"/>
          <w:szCs w:val="20"/>
        </w:rPr>
        <w:t xml:space="preserve"> </w:t>
      </w:r>
      <w:proofErr w:type="spellStart"/>
      <w:r w:rsidRPr="00EA0BE8">
        <w:rPr>
          <w:rFonts w:ascii="Times New Roman" w:hAnsi="Times New Roman" w:cs="Times New Roman"/>
          <w:color w:val="000000"/>
          <w:sz w:val="20"/>
          <w:szCs w:val="20"/>
        </w:rPr>
        <w:t>внебюдж</w:t>
      </w:r>
      <w:proofErr w:type="spellEnd"/>
      <w:r w:rsidRPr="00EA0BE8">
        <w:rPr>
          <w:rFonts w:ascii="Times New Roman" w:hAnsi="Times New Roman" w:cs="Times New Roman"/>
          <w:color w:val="000000"/>
          <w:sz w:val="20"/>
          <w:szCs w:val="20"/>
        </w:rPr>
        <w:t xml:space="preserve"> фонд;</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 если за 1 год объем выручки от реализации своей продукции в 500 </w:t>
      </w:r>
      <w:proofErr w:type="spellStart"/>
      <w:proofErr w:type="gramStart"/>
      <w:r w:rsidRPr="00EA0BE8">
        <w:rPr>
          <w:rFonts w:ascii="Times New Roman" w:hAnsi="Times New Roman" w:cs="Times New Roman"/>
          <w:color w:val="000000"/>
          <w:sz w:val="20"/>
          <w:szCs w:val="20"/>
        </w:rPr>
        <w:t>тыс</w:t>
      </w:r>
      <w:proofErr w:type="spellEnd"/>
      <w:proofErr w:type="gramEnd"/>
      <w:r w:rsidRPr="00EA0BE8">
        <w:rPr>
          <w:rFonts w:ascii="Times New Roman" w:hAnsi="Times New Roman" w:cs="Times New Roman"/>
          <w:color w:val="000000"/>
          <w:sz w:val="20"/>
          <w:szCs w:val="20"/>
        </w:rPr>
        <w:t xml:space="preserve"> раз превышает установле</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ный законодательством РФ минимальный размер оплаты труда, или сумма активов баланса на конец отче</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 xml:space="preserve">ного года в 200 </w:t>
      </w:r>
      <w:proofErr w:type="spellStart"/>
      <w:r w:rsidRPr="00EA0BE8">
        <w:rPr>
          <w:rFonts w:ascii="Times New Roman" w:hAnsi="Times New Roman" w:cs="Times New Roman"/>
          <w:color w:val="000000"/>
          <w:sz w:val="20"/>
          <w:szCs w:val="20"/>
        </w:rPr>
        <w:t>тыс</w:t>
      </w:r>
      <w:proofErr w:type="spellEnd"/>
      <w:r w:rsidRPr="00EA0BE8">
        <w:rPr>
          <w:rFonts w:ascii="Times New Roman" w:hAnsi="Times New Roman" w:cs="Times New Roman"/>
          <w:color w:val="000000"/>
          <w:sz w:val="20"/>
          <w:szCs w:val="20"/>
        </w:rPr>
        <w:t xml:space="preserve"> раз превышает установленный законодательством РФ,</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 если данный вид аудита предусмотрен </w:t>
      </w:r>
      <w:proofErr w:type="spellStart"/>
      <w:r w:rsidRPr="00EA0BE8">
        <w:rPr>
          <w:rFonts w:ascii="Times New Roman" w:hAnsi="Times New Roman" w:cs="Times New Roman"/>
          <w:color w:val="000000"/>
          <w:sz w:val="20"/>
          <w:szCs w:val="20"/>
        </w:rPr>
        <w:t>фед</w:t>
      </w:r>
      <w:proofErr w:type="spellEnd"/>
      <w:r w:rsidRPr="00EA0BE8">
        <w:rPr>
          <w:rFonts w:ascii="Times New Roman" w:hAnsi="Times New Roman" w:cs="Times New Roman"/>
          <w:color w:val="000000"/>
          <w:sz w:val="20"/>
          <w:szCs w:val="20"/>
        </w:rPr>
        <w:t xml:space="preserve"> законом в отношении этих организ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 xml:space="preserve">ций, например (ФЗ от 29 </w:t>
      </w:r>
      <w:proofErr w:type="spellStart"/>
      <w:proofErr w:type="gramStart"/>
      <w:r w:rsidRPr="00EA0BE8">
        <w:rPr>
          <w:rFonts w:ascii="Times New Roman" w:hAnsi="Times New Roman" w:cs="Times New Roman"/>
          <w:color w:val="000000"/>
          <w:sz w:val="20"/>
          <w:szCs w:val="20"/>
        </w:rPr>
        <w:t>окт</w:t>
      </w:r>
      <w:proofErr w:type="spellEnd"/>
      <w:proofErr w:type="gramEnd"/>
      <w:r w:rsidRPr="00EA0BE8">
        <w:rPr>
          <w:rFonts w:ascii="Times New Roman" w:hAnsi="Times New Roman" w:cs="Times New Roman"/>
          <w:color w:val="000000"/>
          <w:sz w:val="20"/>
          <w:szCs w:val="20"/>
        </w:rPr>
        <w:t xml:space="preserve"> 1998г. № 164-ФЗ «О лизинге»).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Инициативный аудит проводится по инициативе самого эконом субъекта.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 xml:space="preserve">Планирование </w:t>
      </w:r>
      <w:proofErr w:type="spellStart"/>
      <w:r w:rsidRPr="00EA0BE8">
        <w:rPr>
          <w:rFonts w:ascii="Times New Roman" w:hAnsi="Times New Roman" w:cs="Times New Roman"/>
          <w:bCs/>
          <w:color w:val="000000"/>
          <w:sz w:val="20"/>
          <w:szCs w:val="20"/>
        </w:rPr>
        <w:t>аудита</w:t>
      </w:r>
      <w:r w:rsidRPr="00EA0BE8">
        <w:rPr>
          <w:rFonts w:ascii="Times New Roman" w:hAnsi="Times New Roman" w:cs="Times New Roman"/>
          <w:color w:val="000000"/>
          <w:sz w:val="20"/>
          <w:szCs w:val="20"/>
        </w:rPr>
        <w:t>предполагает</w:t>
      </w:r>
      <w:proofErr w:type="spellEnd"/>
      <w:r w:rsidRPr="00EA0BE8">
        <w:rPr>
          <w:rFonts w:ascii="Times New Roman" w:hAnsi="Times New Roman" w:cs="Times New Roman"/>
          <w:color w:val="000000"/>
          <w:sz w:val="20"/>
          <w:szCs w:val="20"/>
        </w:rPr>
        <w:t xml:space="preserve"> разработку общей стратегии и детального подхода к ожидаем</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му характеру, срокам проведения и объему аудиторских процедур. Пр</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вило (стандарт) № 3 «Планирование аудита» устанавливает единые требования к план</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рованию аудита.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Планирование позволяет эффективно распределить работу между членами группы специалистов, участвующих в аудиторской проверке, координировать такую работу.</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Методы аудиторской проверки</w:t>
      </w:r>
      <w:r w:rsidRPr="00EA0BE8">
        <w:rPr>
          <w:rFonts w:ascii="Times New Roman" w:hAnsi="Times New Roman" w:cs="Times New Roman"/>
          <w:color w:val="000000"/>
          <w:sz w:val="20"/>
          <w:szCs w:val="20"/>
        </w:rPr>
        <w:t>:</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фактической проверк</w:t>
      </w:r>
      <w:proofErr w:type="gramStart"/>
      <w:r w:rsidRPr="00EA0BE8">
        <w:rPr>
          <w:rFonts w:ascii="Times New Roman" w:hAnsi="Times New Roman" w:cs="Times New Roman"/>
          <w:color w:val="000000"/>
          <w:sz w:val="20"/>
          <w:szCs w:val="20"/>
        </w:rPr>
        <w:t>и-</w:t>
      </w:r>
      <w:proofErr w:type="gramEnd"/>
      <w:r w:rsidRPr="00EA0BE8">
        <w:rPr>
          <w:rFonts w:ascii="Times New Roman" w:hAnsi="Times New Roman" w:cs="Times New Roman"/>
          <w:color w:val="000000"/>
          <w:sz w:val="20"/>
          <w:szCs w:val="20"/>
        </w:rPr>
        <w:t xml:space="preserve"> осмотр, обследование, инвентаризация, контрол</w:t>
      </w:r>
      <w:r w:rsidRPr="00EA0BE8">
        <w:rPr>
          <w:rFonts w:ascii="Times New Roman" w:hAnsi="Times New Roman" w:cs="Times New Roman"/>
          <w:color w:val="000000"/>
          <w:sz w:val="20"/>
          <w:szCs w:val="20"/>
        </w:rPr>
        <w:t>ь</w:t>
      </w:r>
      <w:r w:rsidRPr="00EA0BE8">
        <w:rPr>
          <w:rFonts w:ascii="Times New Roman" w:hAnsi="Times New Roman" w:cs="Times New Roman"/>
          <w:color w:val="000000"/>
          <w:sz w:val="20"/>
          <w:szCs w:val="20"/>
        </w:rPr>
        <w:t>ный запуск сырья и материалов в производство, лабораторный анализ качества сырья , материалов и гот продукции, экспер</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ная оценка, опрос, проверка объемов выполненных р</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бот.</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формальной проверки можно разделить на 2 группы: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формальной проверки документов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проверка соблюдения правил составления, оформления</w:t>
      </w:r>
      <w:proofErr w:type="gramStart"/>
      <w:r w:rsidRPr="00EA0BE8">
        <w:rPr>
          <w:rFonts w:ascii="Times New Roman" w:hAnsi="Times New Roman" w:cs="Times New Roman"/>
          <w:color w:val="000000"/>
          <w:sz w:val="20"/>
          <w:szCs w:val="20"/>
        </w:rPr>
        <w:t xml:space="preserve"> ,</w:t>
      </w:r>
      <w:proofErr w:type="gramEnd"/>
      <w:r w:rsidRPr="00EA0BE8">
        <w:rPr>
          <w:rFonts w:ascii="Times New Roman" w:hAnsi="Times New Roman" w:cs="Times New Roman"/>
          <w:color w:val="000000"/>
          <w:sz w:val="20"/>
          <w:szCs w:val="20"/>
        </w:rPr>
        <w:t xml:space="preserve"> полноты и правильности оформления д</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кументов;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сопоставление учетных и отчетных показателей с установленными нормами;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проверка соответствия отраженных в документах операций, установленным правилам, сетный контроль.</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2. Методы проверки реальности отраженных в документах обстоятельств: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сопоставление документов, отражающих операции, с данными документов, которые явились осн</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ванием для этих операций;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 проверка записей в регистрах </w:t>
      </w:r>
      <w:proofErr w:type="spellStart"/>
      <w:proofErr w:type="gramStart"/>
      <w:r w:rsidRPr="00EA0BE8">
        <w:rPr>
          <w:rFonts w:ascii="Times New Roman" w:hAnsi="Times New Roman" w:cs="Times New Roman"/>
          <w:color w:val="000000"/>
          <w:sz w:val="20"/>
          <w:szCs w:val="20"/>
        </w:rPr>
        <w:t>бухг</w:t>
      </w:r>
      <w:proofErr w:type="spellEnd"/>
      <w:proofErr w:type="gramEnd"/>
      <w:r w:rsidRPr="00EA0BE8">
        <w:rPr>
          <w:rFonts w:ascii="Times New Roman" w:hAnsi="Times New Roman" w:cs="Times New Roman"/>
          <w:color w:val="000000"/>
          <w:sz w:val="20"/>
          <w:szCs w:val="20"/>
        </w:rPr>
        <w:t xml:space="preserve"> учета;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сканирование;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встречная проверка;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взаимная проверка;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контрольное сличение,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восстановление натурально-стоимостного учета.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Оценка, оформление и представление результатов.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Внутренняя проверка качества аудита включает детальное изучение сотрудником аудиторской о</w:t>
      </w:r>
      <w:r w:rsidRPr="00EA0BE8">
        <w:rPr>
          <w:rFonts w:ascii="Times New Roman" w:hAnsi="Times New Roman" w:cs="Times New Roman"/>
          <w:color w:val="000000"/>
          <w:sz w:val="20"/>
          <w:szCs w:val="20"/>
        </w:rPr>
        <w:t>р</w:t>
      </w:r>
      <w:r w:rsidRPr="00EA0BE8">
        <w:rPr>
          <w:rFonts w:ascii="Times New Roman" w:hAnsi="Times New Roman" w:cs="Times New Roman"/>
          <w:color w:val="000000"/>
          <w:sz w:val="20"/>
          <w:szCs w:val="20"/>
        </w:rPr>
        <w:t>ганизации, руководящим рядовыми исполнителями, всех рабочих документов, подготовленных ими.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верка включает детальное изучение всех проведенных процедур, произведенных расчетов, сделанных выв</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дов и заключений.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Цель проверки состоит в установлении того, что все пункты общего плана и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граммы выполнены, а по итогам проведения аудиторских процедур рядовые исполнители сделали правильные выводы.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 ходе аудиторской проверки все действия аудиторов направлены на достижение главной цели- формирования объективного мнения о достоверности бухгалтерской отче</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 xml:space="preserve">ности </w:t>
      </w:r>
      <w:proofErr w:type="spellStart"/>
      <w:r w:rsidRPr="00EA0BE8">
        <w:rPr>
          <w:rFonts w:ascii="Times New Roman" w:hAnsi="Times New Roman" w:cs="Times New Roman"/>
          <w:color w:val="000000"/>
          <w:sz w:val="20"/>
          <w:szCs w:val="20"/>
        </w:rPr>
        <w:t>экон</w:t>
      </w:r>
      <w:proofErr w:type="spellEnd"/>
      <w:r w:rsidRPr="00EA0BE8">
        <w:rPr>
          <w:rFonts w:ascii="Times New Roman" w:hAnsi="Times New Roman" w:cs="Times New Roman"/>
          <w:color w:val="000000"/>
          <w:sz w:val="20"/>
          <w:szCs w:val="20"/>
        </w:rPr>
        <w:t xml:space="preserve"> субъекта. Это мнение и составляет</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аудиторское заключение.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Аудиторское заключение- это </w:t>
      </w:r>
      <w:proofErr w:type="spellStart"/>
      <w:proofErr w:type="gramStart"/>
      <w:r w:rsidRPr="00EA0BE8">
        <w:rPr>
          <w:rFonts w:ascii="Times New Roman" w:hAnsi="Times New Roman" w:cs="Times New Roman"/>
          <w:color w:val="000000"/>
          <w:sz w:val="20"/>
          <w:szCs w:val="20"/>
        </w:rPr>
        <w:t>офиц</w:t>
      </w:r>
      <w:proofErr w:type="spellEnd"/>
      <w:proofErr w:type="gramEnd"/>
      <w:r w:rsidRPr="00EA0BE8">
        <w:rPr>
          <w:rFonts w:ascii="Times New Roman" w:hAnsi="Times New Roman" w:cs="Times New Roman"/>
          <w:color w:val="000000"/>
          <w:sz w:val="20"/>
          <w:szCs w:val="20"/>
        </w:rPr>
        <w:t xml:space="preserve"> документ, предназначенный для пользователей финансовой (бухгалтерской) отчетности </w:t>
      </w:r>
      <w:proofErr w:type="spellStart"/>
      <w:r w:rsidRPr="00EA0BE8">
        <w:rPr>
          <w:rFonts w:ascii="Times New Roman" w:hAnsi="Times New Roman" w:cs="Times New Roman"/>
          <w:color w:val="000000"/>
          <w:sz w:val="20"/>
          <w:szCs w:val="20"/>
        </w:rPr>
        <w:t>аудируемых</w:t>
      </w:r>
      <w:proofErr w:type="spellEnd"/>
      <w:r w:rsidRPr="00EA0BE8">
        <w:rPr>
          <w:rFonts w:ascii="Times New Roman" w:hAnsi="Times New Roman" w:cs="Times New Roman"/>
          <w:color w:val="000000"/>
          <w:sz w:val="20"/>
          <w:szCs w:val="20"/>
        </w:rPr>
        <w:t xml:space="preserve"> лиц, составленный в соответствии с </w:t>
      </w:r>
      <w:proofErr w:type="spellStart"/>
      <w:r w:rsidRPr="00EA0BE8">
        <w:rPr>
          <w:rFonts w:ascii="Times New Roman" w:hAnsi="Times New Roman" w:cs="Times New Roman"/>
          <w:color w:val="000000"/>
          <w:sz w:val="20"/>
          <w:szCs w:val="20"/>
        </w:rPr>
        <w:t>фед</w:t>
      </w:r>
      <w:proofErr w:type="spellEnd"/>
      <w:r w:rsidRPr="00EA0BE8">
        <w:rPr>
          <w:rFonts w:ascii="Times New Roman" w:hAnsi="Times New Roman" w:cs="Times New Roman"/>
          <w:color w:val="000000"/>
          <w:sz w:val="20"/>
          <w:szCs w:val="20"/>
        </w:rPr>
        <w:t xml:space="preserve"> правилами (стандартами) аудиторской деятельности и содержащий выраженное в установленной форме мнение аудиторской орган</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 xml:space="preserve">зации или индивидуального аудитора о достоверности </w:t>
      </w:r>
      <w:proofErr w:type="spellStart"/>
      <w:r w:rsidRPr="00EA0BE8">
        <w:rPr>
          <w:rFonts w:ascii="Times New Roman" w:hAnsi="Times New Roman" w:cs="Times New Roman"/>
          <w:color w:val="000000"/>
          <w:sz w:val="20"/>
          <w:szCs w:val="20"/>
        </w:rPr>
        <w:t>фин</w:t>
      </w:r>
      <w:proofErr w:type="spellEnd"/>
      <w:r w:rsidRPr="00EA0BE8">
        <w:rPr>
          <w:rFonts w:ascii="Times New Roman" w:hAnsi="Times New Roman" w:cs="Times New Roman"/>
          <w:color w:val="000000"/>
          <w:sz w:val="20"/>
          <w:szCs w:val="20"/>
        </w:rPr>
        <w:t xml:space="preserve"> (</w:t>
      </w:r>
      <w:proofErr w:type="spellStart"/>
      <w:r w:rsidRPr="00EA0BE8">
        <w:rPr>
          <w:rFonts w:ascii="Times New Roman" w:hAnsi="Times New Roman" w:cs="Times New Roman"/>
          <w:color w:val="000000"/>
          <w:sz w:val="20"/>
          <w:szCs w:val="20"/>
        </w:rPr>
        <w:t>бухг</w:t>
      </w:r>
      <w:proofErr w:type="spellEnd"/>
      <w:r w:rsidRPr="00EA0BE8">
        <w:rPr>
          <w:rFonts w:ascii="Times New Roman" w:hAnsi="Times New Roman" w:cs="Times New Roman"/>
          <w:color w:val="000000"/>
          <w:sz w:val="20"/>
          <w:szCs w:val="20"/>
        </w:rPr>
        <w:t>) отчетности и соответствии порядка вед</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ния его бух учета зак</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нодательству РФ.</w:t>
      </w:r>
    </w:p>
    <w:p w:rsidR="00D07E6B" w:rsidRPr="00EA0BE8" w:rsidRDefault="00D07E6B" w:rsidP="00C557B2">
      <w:pPr>
        <w:pStyle w:val="a6"/>
        <w:ind w:firstLine="709"/>
        <w:jc w:val="both"/>
        <w:rPr>
          <w:rFonts w:ascii="Times New Roman" w:hAnsi="Times New Roman" w:cs="Times New Roman"/>
          <w:color w:val="000000"/>
          <w:sz w:val="20"/>
          <w:szCs w:val="20"/>
        </w:rPr>
      </w:pPr>
      <w:proofErr w:type="spellStart"/>
      <w:proofErr w:type="gramStart"/>
      <w:r w:rsidRPr="00EA0BE8">
        <w:rPr>
          <w:rFonts w:ascii="Times New Roman" w:hAnsi="Times New Roman" w:cs="Times New Roman"/>
          <w:color w:val="000000"/>
          <w:sz w:val="20"/>
          <w:szCs w:val="20"/>
        </w:rPr>
        <w:t>Ауд</w:t>
      </w:r>
      <w:proofErr w:type="spellEnd"/>
      <w:proofErr w:type="gramEnd"/>
      <w:r w:rsidRPr="00EA0BE8">
        <w:rPr>
          <w:rFonts w:ascii="Times New Roman" w:hAnsi="Times New Roman" w:cs="Times New Roman"/>
          <w:color w:val="000000"/>
          <w:sz w:val="20"/>
          <w:szCs w:val="20"/>
        </w:rPr>
        <w:t xml:space="preserve"> заключение должно быть составлено на русском языке, в валюте РФ, исправления не допуск</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ются.</w:t>
      </w:r>
    </w:p>
    <w:p w:rsidR="00D07E6B" w:rsidRPr="00EA0BE8" w:rsidRDefault="00D07E6B" w:rsidP="00C557B2">
      <w:pPr>
        <w:pStyle w:val="a6"/>
        <w:ind w:firstLine="709"/>
        <w:jc w:val="both"/>
        <w:rPr>
          <w:rFonts w:ascii="Times New Roman" w:hAnsi="Times New Roman" w:cs="Times New Roman"/>
          <w:color w:val="000000"/>
          <w:sz w:val="20"/>
          <w:szCs w:val="20"/>
        </w:rPr>
      </w:pPr>
      <w:proofErr w:type="spellStart"/>
      <w:proofErr w:type="gramStart"/>
      <w:r w:rsidRPr="00EA0BE8">
        <w:rPr>
          <w:rFonts w:ascii="Times New Roman" w:hAnsi="Times New Roman" w:cs="Times New Roman"/>
          <w:color w:val="000000"/>
          <w:sz w:val="20"/>
          <w:szCs w:val="20"/>
        </w:rPr>
        <w:t>Ауд</w:t>
      </w:r>
      <w:proofErr w:type="spellEnd"/>
      <w:proofErr w:type="gramEnd"/>
      <w:r w:rsidRPr="00EA0BE8">
        <w:rPr>
          <w:rFonts w:ascii="Times New Roman" w:hAnsi="Times New Roman" w:cs="Times New Roman"/>
          <w:color w:val="000000"/>
          <w:sz w:val="20"/>
          <w:szCs w:val="20"/>
        </w:rPr>
        <w:t xml:space="preserve"> </w:t>
      </w:r>
      <w:proofErr w:type="spellStart"/>
      <w:r w:rsidRPr="00EA0BE8">
        <w:rPr>
          <w:rFonts w:ascii="Times New Roman" w:hAnsi="Times New Roman" w:cs="Times New Roman"/>
          <w:color w:val="000000"/>
          <w:sz w:val="20"/>
          <w:szCs w:val="20"/>
        </w:rPr>
        <w:t>закл</w:t>
      </w:r>
      <w:proofErr w:type="spellEnd"/>
      <w:r w:rsidRPr="00EA0BE8">
        <w:rPr>
          <w:rFonts w:ascii="Times New Roman" w:hAnsi="Times New Roman" w:cs="Times New Roman"/>
          <w:color w:val="000000"/>
          <w:sz w:val="20"/>
          <w:szCs w:val="20"/>
        </w:rPr>
        <w:t xml:space="preserve"> должно состоять из 3 частей:</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вводной, аналитической и итоговой</w:t>
      </w:r>
      <w:r w:rsidRPr="00EA0BE8">
        <w:rPr>
          <w:rFonts w:ascii="Times New Roman" w:hAnsi="Times New Roman" w:cs="Times New Roman"/>
          <w:color w:val="000000"/>
          <w:sz w:val="20"/>
          <w:szCs w:val="20"/>
        </w:rPr>
        <w:t>.</w:t>
      </w:r>
    </w:p>
    <w:p w:rsidR="00D07E6B" w:rsidRDefault="00D07E6B" w:rsidP="00C557B2">
      <w:pPr>
        <w:pStyle w:val="a6"/>
        <w:ind w:firstLine="709"/>
        <w:jc w:val="both"/>
        <w:rPr>
          <w:rFonts w:ascii="Times New Roman" w:hAnsi="Times New Roman" w:cs="Times New Roman"/>
          <w:snapToGrid w:val="0"/>
          <w:sz w:val="24"/>
          <w:szCs w:val="24"/>
        </w:rPr>
      </w:pPr>
    </w:p>
    <w:p w:rsidR="005E0F82" w:rsidRDefault="005E0F82" w:rsidP="00C557B2">
      <w:pPr>
        <w:pStyle w:val="a6"/>
        <w:ind w:firstLine="709"/>
        <w:jc w:val="both"/>
        <w:rPr>
          <w:rFonts w:ascii="Times New Roman" w:hAnsi="Times New Roman" w:cs="Times New Roman"/>
          <w:snapToGrid w:val="0"/>
          <w:sz w:val="24"/>
          <w:szCs w:val="24"/>
        </w:rPr>
      </w:pPr>
    </w:p>
    <w:p w:rsidR="005E0F82" w:rsidRDefault="005E0F82" w:rsidP="00C557B2">
      <w:pPr>
        <w:pStyle w:val="a6"/>
        <w:ind w:firstLine="709"/>
        <w:jc w:val="both"/>
        <w:rPr>
          <w:rFonts w:ascii="Times New Roman" w:hAnsi="Times New Roman" w:cs="Times New Roman"/>
          <w:snapToGrid w:val="0"/>
          <w:sz w:val="24"/>
          <w:szCs w:val="24"/>
        </w:rPr>
      </w:pPr>
    </w:p>
    <w:p w:rsidR="005E0F82" w:rsidRDefault="005E0F82" w:rsidP="00C557B2">
      <w:pPr>
        <w:pStyle w:val="a6"/>
        <w:ind w:firstLine="709"/>
        <w:jc w:val="both"/>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lastRenderedPageBreak/>
        <w:t>5.Виды аудиторских проверок и аудиторских услуг.</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Аудиторская проверка представляет собой совокупность мероприятий, заключающихся в сборе, оценке и анализе аудиторских доказательств, касающихся финансового положения экономического субъе</w:t>
      </w:r>
      <w:r w:rsidRPr="00EA0BE8">
        <w:rPr>
          <w:rFonts w:ascii="Times New Roman" w:hAnsi="Times New Roman" w:cs="Times New Roman"/>
          <w:sz w:val="20"/>
          <w:szCs w:val="20"/>
        </w:rPr>
        <w:t>к</w:t>
      </w:r>
      <w:r w:rsidRPr="00EA0BE8">
        <w:rPr>
          <w:rFonts w:ascii="Times New Roman" w:hAnsi="Times New Roman" w:cs="Times New Roman"/>
          <w:sz w:val="20"/>
          <w:szCs w:val="20"/>
        </w:rPr>
        <w:t>та, подлежащего аудиту, и имеющих своим результатом выраженное мнение аудитора о правильности вед</w:t>
      </w:r>
      <w:r w:rsidRPr="00EA0BE8">
        <w:rPr>
          <w:rFonts w:ascii="Times New Roman" w:hAnsi="Times New Roman" w:cs="Times New Roman"/>
          <w:sz w:val="20"/>
          <w:szCs w:val="20"/>
        </w:rPr>
        <w:t>е</w:t>
      </w:r>
      <w:r w:rsidRPr="00EA0BE8">
        <w:rPr>
          <w:rFonts w:ascii="Times New Roman" w:hAnsi="Times New Roman" w:cs="Times New Roman"/>
          <w:sz w:val="20"/>
          <w:szCs w:val="20"/>
        </w:rPr>
        <w:t>ния бухгалтерского учета и дост</w:t>
      </w:r>
      <w:r w:rsidRPr="00EA0BE8">
        <w:rPr>
          <w:rFonts w:ascii="Times New Roman" w:hAnsi="Times New Roman" w:cs="Times New Roman"/>
          <w:sz w:val="20"/>
          <w:szCs w:val="20"/>
        </w:rPr>
        <w:t>о</w:t>
      </w:r>
      <w:r w:rsidRPr="00EA0BE8">
        <w:rPr>
          <w:rFonts w:ascii="Times New Roman" w:hAnsi="Times New Roman" w:cs="Times New Roman"/>
          <w:sz w:val="20"/>
          <w:szCs w:val="20"/>
        </w:rPr>
        <w:t>верности бухгалтерской отчетности этого экономического субъекта.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Аудиторские проверки можно классифицировать по различным основаниям. В зависимости от пр</w:t>
      </w:r>
      <w:r w:rsidRPr="00EA0BE8">
        <w:rPr>
          <w:rFonts w:ascii="Times New Roman" w:hAnsi="Times New Roman" w:cs="Times New Roman"/>
          <w:sz w:val="20"/>
          <w:szCs w:val="20"/>
        </w:rPr>
        <w:t>о</w:t>
      </w:r>
      <w:r w:rsidRPr="00EA0BE8">
        <w:rPr>
          <w:rFonts w:ascii="Times New Roman" w:hAnsi="Times New Roman" w:cs="Times New Roman"/>
          <w:sz w:val="20"/>
          <w:szCs w:val="20"/>
        </w:rPr>
        <w:t>филя аудиторской проверки и соответствующего ему типа квалификационного аттестата выделяют банко</w:t>
      </w:r>
      <w:r w:rsidRPr="00EA0BE8">
        <w:rPr>
          <w:rFonts w:ascii="Times New Roman" w:hAnsi="Times New Roman" w:cs="Times New Roman"/>
          <w:sz w:val="20"/>
          <w:szCs w:val="20"/>
        </w:rPr>
        <w:t>в</w:t>
      </w:r>
      <w:r w:rsidRPr="00EA0BE8">
        <w:rPr>
          <w:rFonts w:ascii="Times New Roman" w:hAnsi="Times New Roman" w:cs="Times New Roman"/>
          <w:sz w:val="20"/>
          <w:szCs w:val="20"/>
        </w:rPr>
        <w:t>ский аудит; аудит страховщиков; аудит бирж, внебюджетных фондов и инвестиционных институтов и о</w:t>
      </w:r>
      <w:r w:rsidRPr="00EA0BE8">
        <w:rPr>
          <w:rFonts w:ascii="Times New Roman" w:hAnsi="Times New Roman" w:cs="Times New Roman"/>
          <w:sz w:val="20"/>
          <w:szCs w:val="20"/>
        </w:rPr>
        <w:t>б</w:t>
      </w:r>
      <w:r w:rsidRPr="00EA0BE8">
        <w:rPr>
          <w:rFonts w:ascii="Times New Roman" w:hAnsi="Times New Roman" w:cs="Times New Roman"/>
          <w:sz w:val="20"/>
          <w:szCs w:val="20"/>
        </w:rPr>
        <w:t>щий аудит (аудит иных экономических субъектов).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 может быть внешним или внутренним. Под термином "внешний аудит" понимают собстве</w:t>
      </w:r>
      <w:r w:rsidRPr="00EA0BE8">
        <w:rPr>
          <w:rFonts w:ascii="Times New Roman" w:hAnsi="Times New Roman" w:cs="Times New Roman"/>
          <w:sz w:val="20"/>
          <w:szCs w:val="20"/>
        </w:rPr>
        <w:t>н</w:t>
      </w:r>
      <w:r w:rsidRPr="00EA0BE8">
        <w:rPr>
          <w:rFonts w:ascii="Times New Roman" w:hAnsi="Times New Roman" w:cs="Times New Roman"/>
          <w:sz w:val="20"/>
          <w:szCs w:val="20"/>
        </w:rPr>
        <w:t>но аудит, осуществляемый аудитором (аудиторской организацией). Внутренний аудит - это организованная на экономическом субъекте в интересах его со</w:t>
      </w:r>
      <w:r w:rsidRPr="00EA0BE8">
        <w:rPr>
          <w:rFonts w:ascii="Times New Roman" w:hAnsi="Times New Roman" w:cs="Times New Roman"/>
          <w:sz w:val="20"/>
          <w:szCs w:val="20"/>
        </w:rPr>
        <w:t>б</w:t>
      </w:r>
      <w:r w:rsidRPr="00EA0BE8">
        <w:rPr>
          <w:rFonts w:ascii="Times New Roman" w:hAnsi="Times New Roman" w:cs="Times New Roman"/>
          <w:sz w:val="20"/>
          <w:szCs w:val="20"/>
        </w:rPr>
        <w:t>ственников и регламентированная его локальными актами система контроля над собл</w:t>
      </w:r>
      <w:r w:rsidRPr="00EA0BE8">
        <w:rPr>
          <w:rFonts w:ascii="Times New Roman" w:hAnsi="Times New Roman" w:cs="Times New Roman"/>
          <w:sz w:val="20"/>
          <w:szCs w:val="20"/>
        </w:rPr>
        <w:t>ю</w:t>
      </w:r>
      <w:r w:rsidRPr="00EA0BE8">
        <w:rPr>
          <w:rFonts w:ascii="Times New Roman" w:hAnsi="Times New Roman" w:cs="Times New Roman"/>
          <w:sz w:val="20"/>
          <w:szCs w:val="20"/>
        </w:rPr>
        <w:t>дением установленного порядка ведения бухгалтерского учета и надежностью функци</w:t>
      </w:r>
      <w:r w:rsidRPr="00EA0BE8">
        <w:rPr>
          <w:rFonts w:ascii="Times New Roman" w:hAnsi="Times New Roman" w:cs="Times New Roman"/>
          <w:sz w:val="20"/>
          <w:szCs w:val="20"/>
        </w:rPr>
        <w:t>о</w:t>
      </w:r>
      <w:r w:rsidRPr="00EA0BE8">
        <w:rPr>
          <w:rFonts w:ascii="Times New Roman" w:hAnsi="Times New Roman" w:cs="Times New Roman"/>
          <w:sz w:val="20"/>
          <w:szCs w:val="20"/>
        </w:rPr>
        <w:t>нирования системы внутреннего контроля.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Аудиторская проверка может быть обязательной и инициативной. Инициативный аудит проводится в любое время и в тех объемах, которые будут установлены самосто</w:t>
      </w:r>
      <w:r w:rsidRPr="00EA0BE8">
        <w:rPr>
          <w:rFonts w:ascii="Times New Roman" w:hAnsi="Times New Roman" w:cs="Times New Roman"/>
          <w:sz w:val="20"/>
          <w:szCs w:val="20"/>
        </w:rPr>
        <w:t>я</w:t>
      </w:r>
      <w:r w:rsidRPr="00EA0BE8">
        <w:rPr>
          <w:rFonts w:ascii="Times New Roman" w:hAnsi="Times New Roman" w:cs="Times New Roman"/>
          <w:sz w:val="20"/>
          <w:szCs w:val="20"/>
        </w:rPr>
        <w:t>тельным решением органа управления экономического субъекта, являющегося юридическим лицом, либо решением физического лица, занима</w:t>
      </w:r>
      <w:r w:rsidRPr="00EA0BE8">
        <w:rPr>
          <w:rFonts w:ascii="Times New Roman" w:hAnsi="Times New Roman" w:cs="Times New Roman"/>
          <w:sz w:val="20"/>
          <w:szCs w:val="20"/>
        </w:rPr>
        <w:t>ю</w:t>
      </w:r>
      <w:r w:rsidRPr="00EA0BE8">
        <w:rPr>
          <w:rFonts w:ascii="Times New Roman" w:hAnsi="Times New Roman" w:cs="Times New Roman"/>
          <w:sz w:val="20"/>
          <w:szCs w:val="20"/>
        </w:rPr>
        <w:t>щегося предпринимательской деятельностью.</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Обязательный аудит - ежегодная обязательная аудиторская проверка ведения бу</w:t>
      </w:r>
      <w:r w:rsidRPr="00EA0BE8">
        <w:rPr>
          <w:rFonts w:ascii="Times New Roman" w:hAnsi="Times New Roman" w:cs="Times New Roman"/>
          <w:sz w:val="20"/>
          <w:szCs w:val="20"/>
        </w:rPr>
        <w:t>х</w:t>
      </w:r>
      <w:r w:rsidRPr="00EA0BE8">
        <w:rPr>
          <w:rFonts w:ascii="Times New Roman" w:hAnsi="Times New Roman" w:cs="Times New Roman"/>
          <w:sz w:val="20"/>
          <w:szCs w:val="20"/>
        </w:rPr>
        <w:t>галтерского учета и финансовой (бухгалтерской) отчетности организации или индивидуального предпринимателя. Обязател</w:t>
      </w:r>
      <w:r w:rsidRPr="00EA0BE8">
        <w:rPr>
          <w:rFonts w:ascii="Times New Roman" w:hAnsi="Times New Roman" w:cs="Times New Roman"/>
          <w:sz w:val="20"/>
          <w:szCs w:val="20"/>
        </w:rPr>
        <w:t>ь</w:t>
      </w:r>
      <w:r w:rsidRPr="00EA0BE8">
        <w:rPr>
          <w:rFonts w:ascii="Times New Roman" w:hAnsi="Times New Roman" w:cs="Times New Roman"/>
          <w:sz w:val="20"/>
          <w:szCs w:val="20"/>
        </w:rPr>
        <w:t xml:space="preserve">ный аудит осуществляется, если хозяйствующий субъект </w:t>
      </w:r>
      <w:proofErr w:type="gramStart"/>
      <w:r w:rsidRPr="00EA0BE8">
        <w:rPr>
          <w:rFonts w:ascii="Times New Roman" w:hAnsi="Times New Roman" w:cs="Times New Roman"/>
          <w:sz w:val="20"/>
          <w:szCs w:val="20"/>
        </w:rPr>
        <w:t>удовлетворяет</w:t>
      </w:r>
      <w:proofErr w:type="gramEnd"/>
      <w:r w:rsidRPr="00EA0BE8">
        <w:rPr>
          <w:rFonts w:ascii="Times New Roman" w:hAnsi="Times New Roman" w:cs="Times New Roman"/>
          <w:sz w:val="20"/>
          <w:szCs w:val="20"/>
        </w:rPr>
        <w:t xml:space="preserve"> хотя бы одному из следующих кр</w:t>
      </w:r>
      <w:r w:rsidRPr="00EA0BE8">
        <w:rPr>
          <w:rFonts w:ascii="Times New Roman" w:hAnsi="Times New Roman" w:cs="Times New Roman"/>
          <w:sz w:val="20"/>
          <w:szCs w:val="20"/>
        </w:rPr>
        <w:t>и</w:t>
      </w:r>
      <w:r w:rsidRPr="00EA0BE8">
        <w:rPr>
          <w:rFonts w:ascii="Times New Roman" w:hAnsi="Times New Roman" w:cs="Times New Roman"/>
          <w:sz w:val="20"/>
          <w:szCs w:val="20"/>
        </w:rPr>
        <w:t>териев: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организационно-правовая форма. По данному критерию подлежат ежегодной ауд</w:t>
      </w:r>
      <w:r w:rsidRPr="00EA0BE8">
        <w:rPr>
          <w:rFonts w:ascii="Times New Roman" w:hAnsi="Times New Roman" w:cs="Times New Roman"/>
          <w:sz w:val="20"/>
          <w:szCs w:val="20"/>
        </w:rPr>
        <w:t>и</w:t>
      </w:r>
      <w:r w:rsidRPr="00EA0BE8">
        <w:rPr>
          <w:rFonts w:ascii="Times New Roman" w:hAnsi="Times New Roman" w:cs="Times New Roman"/>
          <w:sz w:val="20"/>
          <w:szCs w:val="20"/>
        </w:rPr>
        <w:t>торской проверке открытые акционерные общества, независимо от числа акционеров, в</w:t>
      </w:r>
      <w:r w:rsidRPr="00EA0BE8">
        <w:rPr>
          <w:rFonts w:ascii="Times New Roman" w:hAnsi="Times New Roman" w:cs="Times New Roman"/>
          <w:sz w:val="20"/>
          <w:szCs w:val="20"/>
        </w:rPr>
        <w:t>и</w:t>
      </w:r>
      <w:r w:rsidRPr="00EA0BE8">
        <w:rPr>
          <w:rFonts w:ascii="Times New Roman" w:hAnsi="Times New Roman" w:cs="Times New Roman"/>
          <w:sz w:val="20"/>
          <w:szCs w:val="20"/>
        </w:rPr>
        <w:t>да деятельности, размера уставного капитала.</w:t>
      </w:r>
    </w:p>
    <w:p w:rsidR="005E0F82" w:rsidRPr="00EA0BE8" w:rsidRDefault="005E0F82" w:rsidP="005E0F82">
      <w:pPr>
        <w:pStyle w:val="a6"/>
        <w:ind w:firstLine="709"/>
        <w:jc w:val="both"/>
        <w:rPr>
          <w:rFonts w:ascii="Times New Roman" w:hAnsi="Times New Roman" w:cs="Times New Roman"/>
          <w:sz w:val="20"/>
          <w:szCs w:val="20"/>
        </w:rPr>
      </w:pPr>
      <w:proofErr w:type="gramStart"/>
      <w:r w:rsidRPr="00EA0BE8">
        <w:rPr>
          <w:rFonts w:ascii="Times New Roman" w:hAnsi="Times New Roman" w:cs="Times New Roman"/>
          <w:sz w:val="20"/>
          <w:szCs w:val="20"/>
        </w:rPr>
        <w:t>в</w:t>
      </w:r>
      <w:proofErr w:type="gramEnd"/>
      <w:r w:rsidRPr="00EA0BE8">
        <w:rPr>
          <w:rFonts w:ascii="Times New Roman" w:hAnsi="Times New Roman" w:cs="Times New Roman"/>
          <w:sz w:val="20"/>
          <w:szCs w:val="20"/>
        </w:rPr>
        <w:t>ид деятельности. По данному критерию подлежат обязательному аудиту банки и другие кредитные организации; страховые организации и общества взаимного страхования; товарные и фондовые биржи; и</w:t>
      </w:r>
      <w:r w:rsidRPr="00EA0BE8">
        <w:rPr>
          <w:rFonts w:ascii="Times New Roman" w:hAnsi="Times New Roman" w:cs="Times New Roman"/>
          <w:sz w:val="20"/>
          <w:szCs w:val="20"/>
        </w:rPr>
        <w:t>н</w:t>
      </w:r>
      <w:r w:rsidRPr="00EA0BE8">
        <w:rPr>
          <w:rFonts w:ascii="Times New Roman" w:hAnsi="Times New Roman" w:cs="Times New Roman"/>
          <w:sz w:val="20"/>
          <w:szCs w:val="20"/>
        </w:rPr>
        <w:t>вестиционные институты; государственные внебюджетные фонды, источником образования средств кот</w:t>
      </w:r>
      <w:r w:rsidRPr="00EA0BE8">
        <w:rPr>
          <w:rFonts w:ascii="Times New Roman" w:hAnsi="Times New Roman" w:cs="Times New Roman"/>
          <w:sz w:val="20"/>
          <w:szCs w:val="20"/>
        </w:rPr>
        <w:t>о</w:t>
      </w:r>
      <w:r w:rsidRPr="00EA0BE8">
        <w:rPr>
          <w:rFonts w:ascii="Times New Roman" w:hAnsi="Times New Roman" w:cs="Times New Roman"/>
          <w:sz w:val="20"/>
          <w:szCs w:val="20"/>
        </w:rPr>
        <w:t>рых являются предусмотренные з</w:t>
      </w:r>
      <w:r w:rsidRPr="00EA0BE8">
        <w:rPr>
          <w:rFonts w:ascii="Times New Roman" w:hAnsi="Times New Roman" w:cs="Times New Roman"/>
          <w:sz w:val="20"/>
          <w:szCs w:val="20"/>
        </w:rPr>
        <w:t>а</w:t>
      </w:r>
      <w:r w:rsidRPr="00EA0BE8">
        <w:rPr>
          <w:rFonts w:ascii="Times New Roman" w:hAnsi="Times New Roman" w:cs="Times New Roman"/>
          <w:sz w:val="20"/>
          <w:szCs w:val="20"/>
        </w:rPr>
        <w:t xml:space="preserve">конодательством обязательные отчисления, производимые физическими и юридическими лицами; фонды, </w:t>
      </w:r>
      <w:proofErr w:type="gramStart"/>
      <w:r w:rsidRPr="00EA0BE8">
        <w:rPr>
          <w:rFonts w:ascii="Times New Roman" w:hAnsi="Times New Roman" w:cs="Times New Roman"/>
          <w:sz w:val="20"/>
          <w:szCs w:val="20"/>
        </w:rPr>
        <w:t>источниками</w:t>
      </w:r>
      <w:proofErr w:type="gramEnd"/>
      <w:r w:rsidRPr="00EA0BE8">
        <w:rPr>
          <w:rFonts w:ascii="Times New Roman" w:hAnsi="Times New Roman" w:cs="Times New Roman"/>
          <w:sz w:val="20"/>
          <w:szCs w:val="20"/>
        </w:rPr>
        <w:t xml:space="preserve"> образования средств которых являются добровольные отчи</w:t>
      </w:r>
      <w:r w:rsidRPr="00EA0BE8">
        <w:rPr>
          <w:rFonts w:ascii="Times New Roman" w:hAnsi="Times New Roman" w:cs="Times New Roman"/>
          <w:sz w:val="20"/>
          <w:szCs w:val="20"/>
        </w:rPr>
        <w:t>с</w:t>
      </w:r>
      <w:r w:rsidRPr="00EA0BE8">
        <w:rPr>
          <w:rFonts w:ascii="Times New Roman" w:hAnsi="Times New Roman" w:cs="Times New Roman"/>
          <w:sz w:val="20"/>
          <w:szCs w:val="20"/>
        </w:rPr>
        <w:t>ления физических и юридических лиц.</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финансовые показатели деятельности. Хозяйствующие субъекты подлежат обязательному аудиту при наличии хотя бы одного из следующих финансовых показателей их деятельности: объем выручки от реализации продукции (работ, услуг) за год превышает в 500 тысяч установленный законодательством м</w:t>
      </w:r>
      <w:r w:rsidRPr="00EA0BE8">
        <w:rPr>
          <w:rFonts w:ascii="Times New Roman" w:hAnsi="Times New Roman" w:cs="Times New Roman"/>
          <w:sz w:val="20"/>
          <w:szCs w:val="20"/>
        </w:rPr>
        <w:t>и</w:t>
      </w:r>
      <w:r w:rsidRPr="00EA0BE8">
        <w:rPr>
          <w:rFonts w:ascii="Times New Roman" w:hAnsi="Times New Roman" w:cs="Times New Roman"/>
          <w:sz w:val="20"/>
          <w:szCs w:val="20"/>
        </w:rPr>
        <w:t xml:space="preserve">нимальный размер оплаты труда или сумма активов баланса превышает на конец отчетного года в 200 тысяч </w:t>
      </w:r>
      <w:proofErr w:type="gramStart"/>
      <w:r w:rsidRPr="00EA0BE8">
        <w:rPr>
          <w:rFonts w:ascii="Times New Roman" w:hAnsi="Times New Roman" w:cs="Times New Roman"/>
          <w:sz w:val="20"/>
          <w:szCs w:val="20"/>
        </w:rPr>
        <w:t>раз</w:t>
      </w:r>
      <w:proofErr w:type="gramEnd"/>
      <w:r w:rsidRPr="00EA0BE8">
        <w:rPr>
          <w:rFonts w:ascii="Times New Roman" w:hAnsi="Times New Roman" w:cs="Times New Roman"/>
          <w:sz w:val="20"/>
          <w:szCs w:val="20"/>
        </w:rPr>
        <w:t xml:space="preserve"> установле</w:t>
      </w:r>
      <w:r w:rsidRPr="00EA0BE8">
        <w:rPr>
          <w:rFonts w:ascii="Times New Roman" w:hAnsi="Times New Roman" w:cs="Times New Roman"/>
          <w:sz w:val="20"/>
          <w:szCs w:val="20"/>
        </w:rPr>
        <w:t>н</w:t>
      </w:r>
      <w:r w:rsidRPr="00EA0BE8">
        <w:rPr>
          <w:rFonts w:ascii="Times New Roman" w:hAnsi="Times New Roman" w:cs="Times New Roman"/>
          <w:sz w:val="20"/>
          <w:szCs w:val="20"/>
        </w:rPr>
        <w:t>ный минимальный размер оплаты труда;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форма собственности. По данному критерию обязательному аудиту подлежат государственные и муниципальные унитарные предприятия, основанные на праве хозяйстве</w:t>
      </w:r>
      <w:r w:rsidRPr="00EA0BE8">
        <w:rPr>
          <w:rFonts w:ascii="Times New Roman" w:hAnsi="Times New Roman" w:cs="Times New Roman"/>
          <w:sz w:val="20"/>
          <w:szCs w:val="20"/>
        </w:rPr>
        <w:t>н</w:t>
      </w:r>
      <w:r w:rsidRPr="00EA0BE8">
        <w:rPr>
          <w:rFonts w:ascii="Times New Roman" w:hAnsi="Times New Roman" w:cs="Times New Roman"/>
          <w:sz w:val="20"/>
          <w:szCs w:val="20"/>
        </w:rPr>
        <w:t>ного ведения, если финансовые показатели их деятельности соответствуют изложенным в пункте "3". Для муниципальных предприятий эти показатели могут быть понижены зак</w:t>
      </w:r>
      <w:r w:rsidRPr="00EA0BE8">
        <w:rPr>
          <w:rFonts w:ascii="Times New Roman" w:hAnsi="Times New Roman" w:cs="Times New Roman"/>
          <w:sz w:val="20"/>
          <w:szCs w:val="20"/>
        </w:rPr>
        <w:t>о</w:t>
      </w:r>
      <w:r w:rsidRPr="00EA0BE8">
        <w:rPr>
          <w:rFonts w:ascii="Times New Roman" w:hAnsi="Times New Roman" w:cs="Times New Roman"/>
          <w:sz w:val="20"/>
          <w:szCs w:val="20"/>
        </w:rPr>
        <w:t>ном субъекта РФ;</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Обязательный аудит в отношении организаций или индивидуальных предприним</w:t>
      </w:r>
      <w:r w:rsidRPr="00EA0BE8">
        <w:rPr>
          <w:rFonts w:ascii="Times New Roman" w:hAnsi="Times New Roman" w:cs="Times New Roman"/>
          <w:sz w:val="20"/>
          <w:szCs w:val="20"/>
        </w:rPr>
        <w:t>а</w:t>
      </w:r>
      <w:r w:rsidRPr="00EA0BE8">
        <w:rPr>
          <w:rFonts w:ascii="Times New Roman" w:hAnsi="Times New Roman" w:cs="Times New Roman"/>
          <w:sz w:val="20"/>
          <w:szCs w:val="20"/>
        </w:rPr>
        <w:t>телей проводится и в иных случаях, если он предусмотрен федеральным законом.</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Обязательный аудит может проводиться только аудиторскими организациями. При его проведении в организациях, в уставных капиталах которых доля государственной со</w:t>
      </w:r>
      <w:r w:rsidRPr="00EA0BE8">
        <w:rPr>
          <w:rFonts w:ascii="Times New Roman" w:hAnsi="Times New Roman" w:cs="Times New Roman"/>
          <w:sz w:val="20"/>
          <w:szCs w:val="20"/>
        </w:rPr>
        <w:t>б</w:t>
      </w:r>
      <w:r w:rsidRPr="00EA0BE8">
        <w:rPr>
          <w:rFonts w:ascii="Times New Roman" w:hAnsi="Times New Roman" w:cs="Times New Roman"/>
          <w:sz w:val="20"/>
          <w:szCs w:val="20"/>
        </w:rPr>
        <w:t>ственности составляет не менее 25 процентов, заключение договора о проведен</w:t>
      </w:r>
      <w:proofErr w:type="gramStart"/>
      <w:r w:rsidRPr="00EA0BE8">
        <w:rPr>
          <w:rFonts w:ascii="Times New Roman" w:hAnsi="Times New Roman" w:cs="Times New Roman"/>
          <w:sz w:val="20"/>
          <w:szCs w:val="20"/>
        </w:rPr>
        <w:t>ии ау</w:t>
      </w:r>
      <w:proofErr w:type="gramEnd"/>
      <w:r w:rsidRPr="00EA0BE8">
        <w:rPr>
          <w:rFonts w:ascii="Times New Roman" w:hAnsi="Times New Roman" w:cs="Times New Roman"/>
          <w:sz w:val="20"/>
          <w:szCs w:val="20"/>
        </w:rPr>
        <w:t xml:space="preserve">дита должно осуществляться только по итогам проведения открытого конкурса. </w:t>
      </w:r>
      <w:proofErr w:type="gramStart"/>
      <w:r w:rsidRPr="00EA0BE8">
        <w:rPr>
          <w:rFonts w:ascii="Times New Roman" w:hAnsi="Times New Roman" w:cs="Times New Roman"/>
          <w:sz w:val="20"/>
          <w:szCs w:val="20"/>
        </w:rPr>
        <w:t>Аудиторская проверка в отношении лиц, в документации которых имеются сведения, составляющие государственную тайну, должна проводиться организациями, в уставном капитале кот</w:t>
      </w:r>
      <w:r w:rsidRPr="00EA0BE8">
        <w:rPr>
          <w:rFonts w:ascii="Times New Roman" w:hAnsi="Times New Roman" w:cs="Times New Roman"/>
          <w:sz w:val="20"/>
          <w:szCs w:val="20"/>
        </w:rPr>
        <w:t>о</w:t>
      </w:r>
      <w:r w:rsidRPr="00EA0BE8">
        <w:rPr>
          <w:rFonts w:ascii="Times New Roman" w:hAnsi="Times New Roman" w:cs="Times New Roman"/>
          <w:sz w:val="20"/>
          <w:szCs w:val="20"/>
        </w:rPr>
        <w:t>рых отсутствует доля, принадлежащая иностранным лицам, и которые имеют полученный в установленном п</w:t>
      </w:r>
      <w:r w:rsidRPr="00EA0BE8">
        <w:rPr>
          <w:rFonts w:ascii="Times New Roman" w:hAnsi="Times New Roman" w:cs="Times New Roman"/>
          <w:sz w:val="20"/>
          <w:szCs w:val="20"/>
        </w:rPr>
        <w:t>о</w:t>
      </w:r>
      <w:r w:rsidRPr="00EA0BE8">
        <w:rPr>
          <w:rFonts w:ascii="Times New Roman" w:hAnsi="Times New Roman" w:cs="Times New Roman"/>
          <w:sz w:val="20"/>
          <w:szCs w:val="20"/>
        </w:rPr>
        <w:t>рядке доступ к сведениям, составляющим государственную тайну.</w:t>
      </w:r>
      <w:proofErr w:type="gramEnd"/>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Сопутствующие аудиту услуги: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обзорная проверка</w:t>
      </w:r>
      <w:r w:rsidRPr="00EA0BE8">
        <w:rPr>
          <w:rFonts w:ascii="Times New Roman" w:hAnsi="Times New Roman" w:cs="Times New Roman"/>
          <w:sz w:val="20"/>
          <w:szCs w:val="20"/>
        </w:rPr>
        <w:t xml:space="preserve">– </w:t>
      </w:r>
      <w:proofErr w:type="gramStart"/>
      <w:r w:rsidRPr="00EA0BE8">
        <w:rPr>
          <w:rFonts w:ascii="Times New Roman" w:hAnsi="Times New Roman" w:cs="Times New Roman"/>
          <w:sz w:val="20"/>
          <w:szCs w:val="20"/>
        </w:rPr>
        <w:t>со</w:t>
      </w:r>
      <w:proofErr w:type="gramEnd"/>
      <w:r w:rsidRPr="00EA0BE8">
        <w:rPr>
          <w:rFonts w:ascii="Times New Roman" w:hAnsi="Times New Roman" w:cs="Times New Roman"/>
          <w:sz w:val="20"/>
          <w:szCs w:val="20"/>
        </w:rPr>
        <w:t>кращенная проверка на основе нетрудоемких процедур. При обзорной пр</w:t>
      </w:r>
      <w:r w:rsidRPr="00EA0BE8">
        <w:rPr>
          <w:rFonts w:ascii="Times New Roman" w:hAnsi="Times New Roman" w:cs="Times New Roman"/>
          <w:sz w:val="20"/>
          <w:szCs w:val="20"/>
        </w:rPr>
        <w:t>о</w:t>
      </w:r>
      <w:r w:rsidRPr="00EA0BE8">
        <w:rPr>
          <w:rFonts w:ascii="Times New Roman" w:hAnsi="Times New Roman" w:cs="Times New Roman"/>
          <w:sz w:val="20"/>
          <w:szCs w:val="20"/>
        </w:rPr>
        <w:t>верке выражается ограниченный уровень уверенности (негативная ув</w:t>
      </w:r>
      <w:r w:rsidRPr="00EA0BE8">
        <w:rPr>
          <w:rFonts w:ascii="Times New Roman" w:hAnsi="Times New Roman" w:cs="Times New Roman"/>
          <w:sz w:val="20"/>
          <w:szCs w:val="20"/>
        </w:rPr>
        <w:t>е</w:t>
      </w:r>
      <w:r w:rsidRPr="00EA0BE8">
        <w:rPr>
          <w:rFonts w:ascii="Times New Roman" w:hAnsi="Times New Roman" w:cs="Times New Roman"/>
          <w:sz w:val="20"/>
          <w:szCs w:val="20"/>
        </w:rPr>
        <w:t>ренность).</w:t>
      </w:r>
    </w:p>
    <w:p w:rsidR="005E0F82" w:rsidRPr="00EA0BE8" w:rsidRDefault="005E0F82" w:rsidP="005E0F82">
      <w:pPr>
        <w:pStyle w:val="a6"/>
        <w:ind w:firstLine="709"/>
        <w:jc w:val="both"/>
        <w:rPr>
          <w:rFonts w:ascii="Times New Roman" w:hAnsi="Times New Roman" w:cs="Times New Roman"/>
          <w:sz w:val="20"/>
          <w:szCs w:val="20"/>
        </w:rPr>
      </w:pPr>
      <w:proofErr w:type="gramStart"/>
      <w:r w:rsidRPr="00EA0BE8">
        <w:rPr>
          <w:rFonts w:ascii="Times New Roman" w:hAnsi="Times New Roman" w:cs="Times New Roman"/>
          <w:sz w:val="20"/>
          <w:szCs w:val="20"/>
        </w:rPr>
        <w:t>Целью обзорной проверки финансовой (бухгалтерской) отчетности является предоставление ауд</w:t>
      </w:r>
      <w:r w:rsidRPr="00EA0BE8">
        <w:rPr>
          <w:rFonts w:ascii="Times New Roman" w:hAnsi="Times New Roman" w:cs="Times New Roman"/>
          <w:sz w:val="20"/>
          <w:szCs w:val="20"/>
        </w:rPr>
        <w:t>и</w:t>
      </w:r>
      <w:r w:rsidRPr="00EA0BE8">
        <w:rPr>
          <w:rFonts w:ascii="Times New Roman" w:hAnsi="Times New Roman" w:cs="Times New Roman"/>
          <w:sz w:val="20"/>
          <w:szCs w:val="20"/>
        </w:rPr>
        <w:t>тору возможности определить на основе процедур, которые предоставляют не все доказательства, требу</w:t>
      </w:r>
      <w:r w:rsidRPr="00EA0BE8">
        <w:rPr>
          <w:rFonts w:ascii="Times New Roman" w:hAnsi="Times New Roman" w:cs="Times New Roman"/>
          <w:sz w:val="20"/>
          <w:szCs w:val="20"/>
        </w:rPr>
        <w:t>ю</w:t>
      </w:r>
      <w:r w:rsidRPr="00EA0BE8">
        <w:rPr>
          <w:rFonts w:ascii="Times New Roman" w:hAnsi="Times New Roman" w:cs="Times New Roman"/>
          <w:sz w:val="20"/>
          <w:szCs w:val="20"/>
        </w:rPr>
        <w:t>щиеся для аудита, не привлекло ли внимание аудитора что-либо, что заставило бы его предположить, что финансовая (бухгалтерская) отчетность не была составлена во всех существенных отношениях в соответс</w:t>
      </w:r>
      <w:r w:rsidRPr="00EA0BE8">
        <w:rPr>
          <w:rFonts w:ascii="Times New Roman" w:hAnsi="Times New Roman" w:cs="Times New Roman"/>
          <w:sz w:val="20"/>
          <w:szCs w:val="20"/>
        </w:rPr>
        <w:t>т</w:t>
      </w:r>
      <w:r w:rsidRPr="00EA0BE8">
        <w:rPr>
          <w:rFonts w:ascii="Times New Roman" w:hAnsi="Times New Roman" w:cs="Times New Roman"/>
          <w:sz w:val="20"/>
          <w:szCs w:val="20"/>
        </w:rPr>
        <w:t>вии с установленными требованиями к ее составлению.</w:t>
      </w:r>
      <w:proofErr w:type="gramEnd"/>
      <w:r w:rsidRPr="00EA0BE8">
        <w:rPr>
          <w:rFonts w:ascii="Times New Roman" w:hAnsi="Times New Roman" w:cs="Times New Roman"/>
          <w:sz w:val="20"/>
          <w:szCs w:val="20"/>
        </w:rPr>
        <w:t xml:space="preserve"> Обзорная проверка финансовой или другой инфо</w:t>
      </w:r>
      <w:r w:rsidRPr="00EA0BE8">
        <w:rPr>
          <w:rFonts w:ascii="Times New Roman" w:hAnsi="Times New Roman" w:cs="Times New Roman"/>
          <w:sz w:val="20"/>
          <w:szCs w:val="20"/>
        </w:rPr>
        <w:t>р</w:t>
      </w:r>
      <w:r w:rsidRPr="00EA0BE8">
        <w:rPr>
          <w:rFonts w:ascii="Times New Roman" w:hAnsi="Times New Roman" w:cs="Times New Roman"/>
          <w:sz w:val="20"/>
          <w:szCs w:val="20"/>
        </w:rPr>
        <w:t>мации, составленной в соответствии с надлежащими критериями, проводится для тех же целей. Обзорная проверка включает в себя в основном запросы и аналитические процедуры, направленные на общую пр</w:t>
      </w:r>
      <w:r w:rsidRPr="00EA0BE8">
        <w:rPr>
          <w:rFonts w:ascii="Times New Roman" w:hAnsi="Times New Roman" w:cs="Times New Roman"/>
          <w:sz w:val="20"/>
          <w:szCs w:val="20"/>
        </w:rPr>
        <w:t>о</w:t>
      </w:r>
      <w:r w:rsidRPr="00EA0BE8">
        <w:rPr>
          <w:rFonts w:ascii="Times New Roman" w:hAnsi="Times New Roman" w:cs="Times New Roman"/>
          <w:sz w:val="20"/>
          <w:szCs w:val="20"/>
        </w:rPr>
        <w:t>верку надежности предпосылок составления финансовой (бу</w:t>
      </w:r>
      <w:r w:rsidRPr="00EA0BE8">
        <w:rPr>
          <w:rFonts w:ascii="Times New Roman" w:hAnsi="Times New Roman" w:cs="Times New Roman"/>
          <w:sz w:val="20"/>
          <w:szCs w:val="20"/>
        </w:rPr>
        <w:t>х</w:t>
      </w:r>
      <w:r w:rsidRPr="00EA0BE8">
        <w:rPr>
          <w:rFonts w:ascii="Times New Roman" w:hAnsi="Times New Roman" w:cs="Times New Roman"/>
          <w:sz w:val="20"/>
          <w:szCs w:val="20"/>
        </w:rPr>
        <w:t>галтерской) отчетности, за которые отвечает сторона, составляющая отчетность, и предназначенные для использования предполагаемыми пользовател</w:t>
      </w:r>
      <w:r w:rsidRPr="00EA0BE8">
        <w:rPr>
          <w:rFonts w:ascii="Times New Roman" w:hAnsi="Times New Roman" w:cs="Times New Roman"/>
          <w:sz w:val="20"/>
          <w:szCs w:val="20"/>
        </w:rPr>
        <w:t>я</w:t>
      </w:r>
      <w:r w:rsidRPr="00EA0BE8">
        <w:rPr>
          <w:rFonts w:ascii="Times New Roman" w:hAnsi="Times New Roman" w:cs="Times New Roman"/>
          <w:sz w:val="20"/>
          <w:szCs w:val="20"/>
        </w:rPr>
        <w:t>ми.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компиляция</w:t>
      </w:r>
      <w:r w:rsidRPr="00EA0BE8">
        <w:rPr>
          <w:rFonts w:ascii="Times New Roman" w:hAnsi="Times New Roman" w:cs="Times New Roman"/>
          <w:sz w:val="20"/>
          <w:szCs w:val="20"/>
        </w:rPr>
        <w:t xml:space="preserve">– </w:t>
      </w:r>
      <w:proofErr w:type="gramStart"/>
      <w:r w:rsidRPr="00EA0BE8">
        <w:rPr>
          <w:rFonts w:ascii="Times New Roman" w:hAnsi="Times New Roman" w:cs="Times New Roman"/>
          <w:sz w:val="20"/>
          <w:szCs w:val="20"/>
        </w:rPr>
        <w:t>де</w:t>
      </w:r>
      <w:proofErr w:type="gramEnd"/>
      <w:r w:rsidRPr="00EA0BE8">
        <w:rPr>
          <w:rFonts w:ascii="Times New Roman" w:hAnsi="Times New Roman" w:cs="Times New Roman"/>
          <w:sz w:val="20"/>
          <w:szCs w:val="20"/>
        </w:rPr>
        <w:t>ятельность по подготовке отчетности клиенту.</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lastRenderedPageBreak/>
        <w:t>Для целей настоящего федерального правила (стандарта) аудиторской деятельности и иных фед</w:t>
      </w:r>
      <w:r w:rsidRPr="00EA0BE8">
        <w:rPr>
          <w:rFonts w:ascii="Times New Roman" w:hAnsi="Times New Roman" w:cs="Times New Roman"/>
          <w:sz w:val="20"/>
          <w:szCs w:val="20"/>
        </w:rPr>
        <w:t>е</w:t>
      </w:r>
      <w:r w:rsidRPr="00EA0BE8">
        <w:rPr>
          <w:rFonts w:ascii="Times New Roman" w:hAnsi="Times New Roman" w:cs="Times New Roman"/>
          <w:sz w:val="20"/>
          <w:szCs w:val="20"/>
        </w:rPr>
        <w:t>ральных правил (стандартов) аудиторской деятельности используются следующие понятия: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 компиляция финансовой информации - сбор, классификация и обобщение финансовой информ</w:t>
      </w:r>
      <w:r w:rsidRPr="00EA0BE8">
        <w:rPr>
          <w:rFonts w:ascii="Times New Roman" w:hAnsi="Times New Roman" w:cs="Times New Roman"/>
          <w:sz w:val="20"/>
          <w:szCs w:val="20"/>
        </w:rPr>
        <w:t>а</w:t>
      </w:r>
      <w:r w:rsidRPr="00EA0BE8">
        <w:rPr>
          <w:rFonts w:ascii="Times New Roman" w:hAnsi="Times New Roman" w:cs="Times New Roman"/>
          <w:sz w:val="20"/>
          <w:szCs w:val="20"/>
        </w:rPr>
        <w:t>ции, а также возможная ее трансформация;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б) трансформация финансовой информации - преобразование форм финансовой (бухгалтерской) о</w:t>
      </w:r>
      <w:r w:rsidRPr="00EA0BE8">
        <w:rPr>
          <w:rFonts w:ascii="Times New Roman" w:hAnsi="Times New Roman" w:cs="Times New Roman"/>
          <w:sz w:val="20"/>
          <w:szCs w:val="20"/>
        </w:rPr>
        <w:t>т</w:t>
      </w:r>
      <w:r w:rsidRPr="00EA0BE8">
        <w:rPr>
          <w:rFonts w:ascii="Times New Roman" w:hAnsi="Times New Roman" w:cs="Times New Roman"/>
          <w:sz w:val="20"/>
          <w:szCs w:val="20"/>
        </w:rPr>
        <w:t>четности, подготовленных в соответствии с требованиями законод</w:t>
      </w:r>
      <w:r w:rsidRPr="00EA0BE8">
        <w:rPr>
          <w:rFonts w:ascii="Times New Roman" w:hAnsi="Times New Roman" w:cs="Times New Roman"/>
          <w:sz w:val="20"/>
          <w:szCs w:val="20"/>
        </w:rPr>
        <w:t>а</w:t>
      </w:r>
      <w:r w:rsidRPr="00EA0BE8">
        <w:rPr>
          <w:rFonts w:ascii="Times New Roman" w:hAnsi="Times New Roman" w:cs="Times New Roman"/>
          <w:sz w:val="20"/>
          <w:szCs w:val="20"/>
        </w:rPr>
        <w:t>тельства Российской Федерации, в иные формы финансовой (бухгалтерской)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Целью компиляции финансовой информации для аудитора является использование экспертных зн</w:t>
      </w:r>
      <w:r w:rsidRPr="00EA0BE8">
        <w:rPr>
          <w:rFonts w:ascii="Times New Roman" w:hAnsi="Times New Roman" w:cs="Times New Roman"/>
          <w:sz w:val="20"/>
          <w:szCs w:val="20"/>
        </w:rPr>
        <w:t>а</w:t>
      </w:r>
      <w:r w:rsidRPr="00EA0BE8">
        <w:rPr>
          <w:rFonts w:ascii="Times New Roman" w:hAnsi="Times New Roman" w:cs="Times New Roman"/>
          <w:sz w:val="20"/>
          <w:szCs w:val="20"/>
        </w:rPr>
        <w:t>ний в области бухгалтерского учета, а не экспертных знаний в области а</w:t>
      </w:r>
      <w:r w:rsidRPr="00EA0BE8">
        <w:rPr>
          <w:rFonts w:ascii="Times New Roman" w:hAnsi="Times New Roman" w:cs="Times New Roman"/>
          <w:sz w:val="20"/>
          <w:szCs w:val="20"/>
        </w:rPr>
        <w:t>у</w:t>
      </w:r>
      <w:r w:rsidRPr="00EA0BE8">
        <w:rPr>
          <w:rFonts w:ascii="Times New Roman" w:hAnsi="Times New Roman" w:cs="Times New Roman"/>
          <w:sz w:val="20"/>
          <w:szCs w:val="20"/>
        </w:rPr>
        <w:t>дита, для сбора, классификации и обобщения финансовой информации. Обычно это пре</w:t>
      </w:r>
      <w:r w:rsidRPr="00EA0BE8">
        <w:rPr>
          <w:rFonts w:ascii="Times New Roman" w:hAnsi="Times New Roman" w:cs="Times New Roman"/>
          <w:sz w:val="20"/>
          <w:szCs w:val="20"/>
        </w:rPr>
        <w:t>д</w:t>
      </w:r>
      <w:r w:rsidRPr="00EA0BE8">
        <w:rPr>
          <w:rFonts w:ascii="Times New Roman" w:hAnsi="Times New Roman" w:cs="Times New Roman"/>
          <w:sz w:val="20"/>
          <w:szCs w:val="20"/>
        </w:rPr>
        <w:t>полагает приведение подробных сведений в удобную для понимания и управления форму без проверки предпосылок составления финансовой (бухгалтерской) отчетности, лежащих в основе этой информации. Выполняемые процедуры не предназначены для выраж</w:t>
      </w:r>
      <w:r w:rsidRPr="00EA0BE8">
        <w:rPr>
          <w:rFonts w:ascii="Times New Roman" w:hAnsi="Times New Roman" w:cs="Times New Roman"/>
          <w:sz w:val="20"/>
          <w:szCs w:val="20"/>
        </w:rPr>
        <w:t>е</w:t>
      </w:r>
      <w:r w:rsidRPr="00EA0BE8">
        <w:rPr>
          <w:rFonts w:ascii="Times New Roman" w:hAnsi="Times New Roman" w:cs="Times New Roman"/>
          <w:sz w:val="20"/>
          <w:szCs w:val="20"/>
        </w:rPr>
        <w:t>ния мнения и не позволяют аудитору выразить мнение о достоверности финансовой информ</w:t>
      </w:r>
      <w:r w:rsidRPr="00EA0BE8">
        <w:rPr>
          <w:rFonts w:ascii="Times New Roman" w:hAnsi="Times New Roman" w:cs="Times New Roman"/>
          <w:sz w:val="20"/>
          <w:szCs w:val="20"/>
        </w:rPr>
        <w:t>а</w:t>
      </w:r>
      <w:r w:rsidRPr="00EA0BE8">
        <w:rPr>
          <w:rFonts w:ascii="Times New Roman" w:hAnsi="Times New Roman" w:cs="Times New Roman"/>
          <w:sz w:val="20"/>
          <w:szCs w:val="20"/>
        </w:rPr>
        <w:t>ции. Однако пользователи компилированной финансовой информации получают некоторые преимущества от привлеч</w:t>
      </w:r>
      <w:r w:rsidRPr="00EA0BE8">
        <w:rPr>
          <w:rFonts w:ascii="Times New Roman" w:hAnsi="Times New Roman" w:cs="Times New Roman"/>
          <w:sz w:val="20"/>
          <w:szCs w:val="20"/>
        </w:rPr>
        <w:t>е</w:t>
      </w:r>
      <w:r w:rsidRPr="00EA0BE8">
        <w:rPr>
          <w:rFonts w:ascii="Times New Roman" w:hAnsi="Times New Roman" w:cs="Times New Roman"/>
          <w:sz w:val="20"/>
          <w:szCs w:val="20"/>
        </w:rPr>
        <w:t>ния аудитора, поскольку услуги предоставляются с профессиональной компетентностью и добросовестн</w:t>
      </w:r>
      <w:r w:rsidRPr="00EA0BE8">
        <w:rPr>
          <w:rFonts w:ascii="Times New Roman" w:hAnsi="Times New Roman" w:cs="Times New Roman"/>
          <w:sz w:val="20"/>
          <w:szCs w:val="20"/>
        </w:rPr>
        <w:t>о</w:t>
      </w:r>
      <w:r w:rsidRPr="00EA0BE8">
        <w:rPr>
          <w:rFonts w:ascii="Times New Roman" w:hAnsi="Times New Roman" w:cs="Times New Roman"/>
          <w:sz w:val="20"/>
          <w:szCs w:val="20"/>
        </w:rPr>
        <w:t>стью.</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согласованные процедуры</w:t>
      </w:r>
      <w:r w:rsidRPr="00EA0BE8">
        <w:rPr>
          <w:rFonts w:ascii="Times New Roman" w:hAnsi="Times New Roman" w:cs="Times New Roman"/>
          <w:sz w:val="20"/>
          <w:szCs w:val="20"/>
        </w:rPr>
        <w:t xml:space="preserve">– </w:t>
      </w:r>
      <w:proofErr w:type="gramStart"/>
      <w:r w:rsidRPr="00EA0BE8">
        <w:rPr>
          <w:rFonts w:ascii="Times New Roman" w:hAnsi="Times New Roman" w:cs="Times New Roman"/>
          <w:sz w:val="20"/>
          <w:szCs w:val="20"/>
        </w:rPr>
        <w:t>вы</w:t>
      </w:r>
      <w:proofErr w:type="gramEnd"/>
      <w:r w:rsidRPr="00EA0BE8">
        <w:rPr>
          <w:rFonts w:ascii="Times New Roman" w:hAnsi="Times New Roman" w:cs="Times New Roman"/>
          <w:sz w:val="20"/>
          <w:szCs w:val="20"/>
        </w:rPr>
        <w:t>полняются расчеты, их проверка в интересах и</w:t>
      </w:r>
      <w:r w:rsidRPr="00EA0BE8">
        <w:rPr>
          <w:rFonts w:ascii="Times New Roman" w:hAnsi="Times New Roman" w:cs="Times New Roman"/>
          <w:sz w:val="20"/>
          <w:szCs w:val="20"/>
        </w:rPr>
        <w:t>з</w:t>
      </w:r>
      <w:r w:rsidRPr="00EA0BE8">
        <w:rPr>
          <w:rFonts w:ascii="Times New Roman" w:hAnsi="Times New Roman" w:cs="Times New Roman"/>
          <w:sz w:val="20"/>
          <w:szCs w:val="20"/>
        </w:rPr>
        <w:t>вестного 3-го лица.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Цель выполнения согласованных процедур в отношении финансовой информации заключается в проведен</w:t>
      </w:r>
      <w:proofErr w:type="gramStart"/>
      <w:r w:rsidRPr="00EA0BE8">
        <w:rPr>
          <w:rFonts w:ascii="Times New Roman" w:hAnsi="Times New Roman" w:cs="Times New Roman"/>
          <w:sz w:val="20"/>
          <w:szCs w:val="20"/>
        </w:rPr>
        <w:t>ии ау</w:t>
      </w:r>
      <w:proofErr w:type="gramEnd"/>
      <w:r w:rsidRPr="00EA0BE8">
        <w:rPr>
          <w:rFonts w:ascii="Times New Roman" w:hAnsi="Times New Roman" w:cs="Times New Roman"/>
          <w:sz w:val="20"/>
          <w:szCs w:val="20"/>
        </w:rPr>
        <w:t>дитором процедур аудиторского характера, которые были согласованы между аудитором, лицом, заключившим договор оказания сопутствующих аудиту услуг, и третьим лицом, а также в предо</w:t>
      </w:r>
      <w:r w:rsidRPr="00EA0BE8">
        <w:rPr>
          <w:rFonts w:ascii="Times New Roman" w:hAnsi="Times New Roman" w:cs="Times New Roman"/>
          <w:sz w:val="20"/>
          <w:szCs w:val="20"/>
        </w:rPr>
        <w:t>с</w:t>
      </w:r>
      <w:r w:rsidRPr="00EA0BE8">
        <w:rPr>
          <w:rFonts w:ascii="Times New Roman" w:hAnsi="Times New Roman" w:cs="Times New Roman"/>
          <w:sz w:val="20"/>
          <w:szCs w:val="20"/>
        </w:rPr>
        <w:t>тавлении отчета о фактах, отмеченных при выполнении согласованных процедур в отношении финансовой информации. Увере</w:t>
      </w:r>
      <w:r w:rsidRPr="00EA0BE8">
        <w:rPr>
          <w:rFonts w:ascii="Times New Roman" w:hAnsi="Times New Roman" w:cs="Times New Roman"/>
          <w:sz w:val="20"/>
          <w:szCs w:val="20"/>
        </w:rPr>
        <w:t>н</w:t>
      </w:r>
      <w:r w:rsidRPr="00EA0BE8">
        <w:rPr>
          <w:rFonts w:ascii="Times New Roman" w:hAnsi="Times New Roman" w:cs="Times New Roman"/>
          <w:sz w:val="20"/>
          <w:szCs w:val="20"/>
        </w:rPr>
        <w:t>ность не выражается.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Сопутствующие аудиту услуги всегда предполагают 3-сторонние отношения.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Кроме аудита и сопутствующих аудиту услуг аудиторские фирмы и индивид. Аудиторы могут ок</w:t>
      </w:r>
      <w:r w:rsidRPr="00EA0BE8">
        <w:rPr>
          <w:rFonts w:ascii="Times New Roman" w:hAnsi="Times New Roman" w:cs="Times New Roman"/>
          <w:sz w:val="20"/>
          <w:szCs w:val="20"/>
        </w:rPr>
        <w:t>а</w:t>
      </w:r>
      <w:r w:rsidRPr="00EA0BE8">
        <w:rPr>
          <w:rFonts w:ascii="Times New Roman" w:hAnsi="Times New Roman" w:cs="Times New Roman"/>
          <w:sz w:val="20"/>
          <w:szCs w:val="20"/>
        </w:rPr>
        <w:t>зывать прочие услуги, предполагающие 2-сторонние отношения: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 постановку, восстановление и ведение бухгалтерского учета, составление бухгалтерской (фина</w:t>
      </w:r>
      <w:r w:rsidRPr="00EA0BE8">
        <w:rPr>
          <w:rFonts w:ascii="Times New Roman" w:hAnsi="Times New Roman" w:cs="Times New Roman"/>
          <w:sz w:val="20"/>
          <w:szCs w:val="20"/>
        </w:rPr>
        <w:t>н</w:t>
      </w:r>
      <w:r w:rsidRPr="00EA0BE8">
        <w:rPr>
          <w:rFonts w:ascii="Times New Roman" w:hAnsi="Times New Roman" w:cs="Times New Roman"/>
          <w:sz w:val="20"/>
          <w:szCs w:val="20"/>
        </w:rPr>
        <w:t>совой) отчетности, бухгалтерское консультирование;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налоговое консультирование, постановку, восстановление и ведение налогового учета, составл</w:t>
      </w:r>
      <w:r w:rsidRPr="00EA0BE8">
        <w:rPr>
          <w:rFonts w:ascii="Times New Roman" w:hAnsi="Times New Roman" w:cs="Times New Roman"/>
          <w:sz w:val="20"/>
          <w:szCs w:val="20"/>
        </w:rPr>
        <w:t>е</w:t>
      </w:r>
      <w:r w:rsidRPr="00EA0BE8">
        <w:rPr>
          <w:rFonts w:ascii="Times New Roman" w:hAnsi="Times New Roman" w:cs="Times New Roman"/>
          <w:sz w:val="20"/>
          <w:szCs w:val="20"/>
        </w:rPr>
        <w:t>ние налоговых расчетов и деклараций;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3) анализ финансово-хозяйственной деятельности организаций и индивидуальных предпринимат</w:t>
      </w:r>
      <w:r w:rsidRPr="00EA0BE8">
        <w:rPr>
          <w:rFonts w:ascii="Times New Roman" w:hAnsi="Times New Roman" w:cs="Times New Roman"/>
          <w:sz w:val="20"/>
          <w:szCs w:val="20"/>
        </w:rPr>
        <w:t>е</w:t>
      </w:r>
      <w:r w:rsidRPr="00EA0BE8">
        <w:rPr>
          <w:rFonts w:ascii="Times New Roman" w:hAnsi="Times New Roman" w:cs="Times New Roman"/>
          <w:sz w:val="20"/>
          <w:szCs w:val="20"/>
        </w:rPr>
        <w:t>лей, экономическое и финансовое консультирование;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4) управленческое консультирование, в том числе связанное с реорганизацией организаций или их приватизацией;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5) юридическую помощь в областях, связанных с аудиторской деятельностью, включая консульт</w:t>
      </w:r>
      <w:r w:rsidRPr="00EA0BE8">
        <w:rPr>
          <w:rFonts w:ascii="Times New Roman" w:hAnsi="Times New Roman" w:cs="Times New Roman"/>
          <w:sz w:val="20"/>
          <w:szCs w:val="20"/>
        </w:rPr>
        <w:t>а</w:t>
      </w:r>
      <w:r w:rsidRPr="00EA0BE8">
        <w:rPr>
          <w:rFonts w:ascii="Times New Roman" w:hAnsi="Times New Roman" w:cs="Times New Roman"/>
          <w:sz w:val="20"/>
          <w:szCs w:val="20"/>
        </w:rPr>
        <w:t>ции по правовым вопросам, представление интересов доверителя в гражданском и административном суд</w:t>
      </w:r>
      <w:r w:rsidRPr="00EA0BE8">
        <w:rPr>
          <w:rFonts w:ascii="Times New Roman" w:hAnsi="Times New Roman" w:cs="Times New Roman"/>
          <w:sz w:val="20"/>
          <w:szCs w:val="20"/>
        </w:rPr>
        <w:t>о</w:t>
      </w:r>
      <w:r w:rsidRPr="00EA0BE8">
        <w:rPr>
          <w:rFonts w:ascii="Times New Roman" w:hAnsi="Times New Roman" w:cs="Times New Roman"/>
          <w:sz w:val="20"/>
          <w:szCs w:val="20"/>
        </w:rPr>
        <w:t>производстве, в налоговых и таможенных прав</w:t>
      </w:r>
      <w:r w:rsidRPr="00EA0BE8">
        <w:rPr>
          <w:rFonts w:ascii="Times New Roman" w:hAnsi="Times New Roman" w:cs="Times New Roman"/>
          <w:sz w:val="20"/>
          <w:szCs w:val="20"/>
        </w:rPr>
        <w:t>о</w:t>
      </w:r>
      <w:r w:rsidRPr="00EA0BE8">
        <w:rPr>
          <w:rFonts w:ascii="Times New Roman" w:hAnsi="Times New Roman" w:cs="Times New Roman"/>
          <w:sz w:val="20"/>
          <w:szCs w:val="20"/>
        </w:rPr>
        <w:t>отношениях, в органах государственной власти и органах местного самоуправления;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6) автоматизацию бухгалтерского учета и внедрение информационных технологий;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7) оценочную деятельность;</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8) разработку и анализ инвестиционных проектов, составление бизнес-планов;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9) проведение научно-исследовательских и экспериментальных работ в областях, связанных с ауд</w:t>
      </w:r>
      <w:r w:rsidRPr="00EA0BE8">
        <w:rPr>
          <w:rFonts w:ascii="Times New Roman" w:hAnsi="Times New Roman" w:cs="Times New Roman"/>
          <w:sz w:val="20"/>
          <w:szCs w:val="20"/>
        </w:rPr>
        <w:t>и</w:t>
      </w:r>
      <w:r w:rsidRPr="00EA0BE8">
        <w:rPr>
          <w:rFonts w:ascii="Times New Roman" w:hAnsi="Times New Roman" w:cs="Times New Roman"/>
          <w:sz w:val="20"/>
          <w:szCs w:val="20"/>
        </w:rPr>
        <w:t>торской деятельностью, и распространение их результатов, в том числе на бумажных и электронных нос</w:t>
      </w:r>
      <w:r w:rsidRPr="00EA0BE8">
        <w:rPr>
          <w:rFonts w:ascii="Times New Roman" w:hAnsi="Times New Roman" w:cs="Times New Roman"/>
          <w:sz w:val="20"/>
          <w:szCs w:val="20"/>
        </w:rPr>
        <w:t>и</w:t>
      </w:r>
      <w:r w:rsidRPr="00EA0BE8">
        <w:rPr>
          <w:rFonts w:ascii="Times New Roman" w:hAnsi="Times New Roman" w:cs="Times New Roman"/>
          <w:sz w:val="20"/>
          <w:szCs w:val="20"/>
        </w:rPr>
        <w:t>телях;</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10) обучение в областях, связанных с аудиторской деятельностью.</w:t>
      </w:r>
    </w:p>
    <w:p w:rsidR="005E0F82" w:rsidRPr="00EA0BE8" w:rsidRDefault="005E0F82" w:rsidP="005E0F82">
      <w:pPr>
        <w:pStyle w:val="a6"/>
        <w:ind w:firstLine="709"/>
        <w:jc w:val="both"/>
        <w:rPr>
          <w:rFonts w:ascii="Times New Roman" w:hAnsi="Times New Roman" w:cs="Times New Roman"/>
          <w:sz w:val="20"/>
          <w:szCs w:val="20"/>
        </w:rPr>
      </w:pPr>
      <w:proofErr w:type="spellStart"/>
      <w:r w:rsidRPr="00EA0BE8">
        <w:rPr>
          <w:rFonts w:ascii="Times New Roman" w:hAnsi="Times New Roman" w:cs="Times New Roman"/>
          <w:b/>
          <w:bCs/>
          <w:sz w:val="20"/>
          <w:szCs w:val="20"/>
        </w:rPr>
        <w:t>Несовместимые</w:t>
      </w:r>
      <w:r w:rsidRPr="00EA0BE8">
        <w:rPr>
          <w:rFonts w:ascii="Times New Roman" w:hAnsi="Times New Roman" w:cs="Times New Roman"/>
          <w:sz w:val="20"/>
          <w:szCs w:val="20"/>
        </w:rPr>
        <w:t>аудиторские</w:t>
      </w:r>
      <w:proofErr w:type="spellEnd"/>
      <w:r w:rsidRPr="00EA0BE8">
        <w:rPr>
          <w:rFonts w:ascii="Times New Roman" w:hAnsi="Times New Roman" w:cs="Times New Roman"/>
          <w:sz w:val="20"/>
          <w:szCs w:val="20"/>
        </w:rPr>
        <w:t xml:space="preserve"> услуги с проведением аудиторской проверки у одного и того же кл</w:t>
      </w:r>
      <w:r w:rsidRPr="00EA0BE8">
        <w:rPr>
          <w:rFonts w:ascii="Times New Roman" w:hAnsi="Times New Roman" w:cs="Times New Roman"/>
          <w:sz w:val="20"/>
          <w:szCs w:val="20"/>
        </w:rPr>
        <w:t>и</w:t>
      </w:r>
      <w:r w:rsidRPr="00EA0BE8">
        <w:rPr>
          <w:rFonts w:ascii="Times New Roman" w:hAnsi="Times New Roman" w:cs="Times New Roman"/>
          <w:sz w:val="20"/>
          <w:szCs w:val="20"/>
        </w:rPr>
        <w:t>ента: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ведение </w:t>
      </w:r>
      <w:proofErr w:type="spellStart"/>
      <w:r w:rsidRPr="00EA0BE8">
        <w:rPr>
          <w:rFonts w:ascii="Times New Roman" w:hAnsi="Times New Roman" w:cs="Times New Roman"/>
          <w:sz w:val="20"/>
          <w:szCs w:val="20"/>
        </w:rPr>
        <w:t>бух</w:t>
      </w:r>
      <w:proofErr w:type="gramStart"/>
      <w:r w:rsidRPr="00EA0BE8">
        <w:rPr>
          <w:rFonts w:ascii="Times New Roman" w:hAnsi="Times New Roman" w:cs="Times New Roman"/>
          <w:sz w:val="20"/>
          <w:szCs w:val="20"/>
        </w:rPr>
        <w:t>.у</w:t>
      </w:r>
      <w:proofErr w:type="gramEnd"/>
      <w:r w:rsidRPr="00EA0BE8">
        <w:rPr>
          <w:rFonts w:ascii="Times New Roman" w:hAnsi="Times New Roman" w:cs="Times New Roman"/>
          <w:sz w:val="20"/>
          <w:szCs w:val="20"/>
        </w:rPr>
        <w:t>чета</w:t>
      </w:r>
      <w:proofErr w:type="spellEnd"/>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восстановление </w:t>
      </w:r>
      <w:proofErr w:type="spellStart"/>
      <w:r w:rsidRPr="00EA0BE8">
        <w:rPr>
          <w:rFonts w:ascii="Times New Roman" w:hAnsi="Times New Roman" w:cs="Times New Roman"/>
          <w:sz w:val="20"/>
          <w:szCs w:val="20"/>
        </w:rPr>
        <w:t>бух</w:t>
      </w:r>
      <w:proofErr w:type="gramStart"/>
      <w:r w:rsidRPr="00EA0BE8">
        <w:rPr>
          <w:rFonts w:ascii="Times New Roman" w:hAnsi="Times New Roman" w:cs="Times New Roman"/>
          <w:sz w:val="20"/>
          <w:szCs w:val="20"/>
        </w:rPr>
        <w:t>.у</w:t>
      </w:r>
      <w:proofErr w:type="gramEnd"/>
      <w:r w:rsidRPr="00EA0BE8">
        <w:rPr>
          <w:rFonts w:ascii="Times New Roman" w:hAnsi="Times New Roman" w:cs="Times New Roman"/>
          <w:sz w:val="20"/>
          <w:szCs w:val="20"/>
        </w:rPr>
        <w:t>чета</w:t>
      </w:r>
      <w:proofErr w:type="spellEnd"/>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подготовка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Все остальные услуги являются</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
          <w:bCs/>
          <w:sz w:val="20"/>
          <w:szCs w:val="20"/>
        </w:rPr>
        <w:t>совместимыми.</w:t>
      </w: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lastRenderedPageBreak/>
        <w:t>6.Роль международных и национальных стандартов в развитии и совершенс</w:t>
      </w:r>
      <w:r w:rsidRPr="002113A2">
        <w:rPr>
          <w:rFonts w:ascii="Times New Roman" w:hAnsi="Times New Roman" w:cs="Times New Roman"/>
          <w:b/>
          <w:snapToGrid w:val="0"/>
          <w:sz w:val="24"/>
          <w:szCs w:val="24"/>
        </w:rPr>
        <w:t>т</w:t>
      </w:r>
      <w:r w:rsidRPr="002113A2">
        <w:rPr>
          <w:rFonts w:ascii="Times New Roman" w:hAnsi="Times New Roman" w:cs="Times New Roman"/>
          <w:b/>
          <w:snapToGrid w:val="0"/>
          <w:sz w:val="24"/>
          <w:szCs w:val="24"/>
        </w:rPr>
        <w:t>вован</w:t>
      </w:r>
      <w:proofErr w:type="gramStart"/>
      <w:r w:rsidRPr="002113A2">
        <w:rPr>
          <w:rFonts w:ascii="Times New Roman" w:hAnsi="Times New Roman" w:cs="Times New Roman"/>
          <w:b/>
          <w:snapToGrid w:val="0"/>
          <w:sz w:val="24"/>
          <w:szCs w:val="24"/>
        </w:rPr>
        <w:t>ии ау</w:t>
      </w:r>
      <w:proofErr w:type="gramEnd"/>
      <w:r w:rsidRPr="002113A2">
        <w:rPr>
          <w:rFonts w:ascii="Times New Roman" w:hAnsi="Times New Roman" w:cs="Times New Roman"/>
          <w:b/>
          <w:snapToGrid w:val="0"/>
          <w:sz w:val="24"/>
          <w:szCs w:val="24"/>
        </w:rPr>
        <w:t>диторской деятельности.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Правила (стандарты) аудиторской деятельности регулируют профессиональную деятельность ауд</w:t>
      </w:r>
      <w:r w:rsidRPr="00EA0BE8">
        <w:rPr>
          <w:rFonts w:ascii="Times New Roman" w:hAnsi="Times New Roman" w:cs="Times New Roman"/>
          <w:sz w:val="20"/>
          <w:szCs w:val="20"/>
        </w:rPr>
        <w:t>и</w:t>
      </w:r>
      <w:r w:rsidRPr="00EA0BE8">
        <w:rPr>
          <w:rFonts w:ascii="Times New Roman" w:hAnsi="Times New Roman" w:cs="Times New Roman"/>
          <w:sz w:val="20"/>
          <w:szCs w:val="20"/>
        </w:rPr>
        <w:t>та, устанавливают критерии, принципы, процедуры, которые должны соблюдаться вс</w:t>
      </w:r>
      <w:r w:rsidRPr="00EA0BE8">
        <w:rPr>
          <w:rFonts w:ascii="Times New Roman" w:hAnsi="Times New Roman" w:cs="Times New Roman"/>
          <w:sz w:val="20"/>
          <w:szCs w:val="20"/>
        </w:rPr>
        <w:t>е</w:t>
      </w:r>
      <w:r w:rsidRPr="00EA0BE8">
        <w:rPr>
          <w:rFonts w:ascii="Times New Roman" w:hAnsi="Times New Roman" w:cs="Times New Roman"/>
          <w:sz w:val="20"/>
          <w:szCs w:val="20"/>
        </w:rPr>
        <w:t>ми аудиторами при осуществлен</w:t>
      </w:r>
      <w:proofErr w:type="gramStart"/>
      <w:r w:rsidRPr="00EA0BE8">
        <w:rPr>
          <w:rFonts w:ascii="Times New Roman" w:hAnsi="Times New Roman" w:cs="Times New Roman"/>
          <w:sz w:val="20"/>
          <w:szCs w:val="20"/>
        </w:rPr>
        <w:t>ии ау</w:t>
      </w:r>
      <w:proofErr w:type="gramEnd"/>
      <w:r w:rsidRPr="00EA0BE8">
        <w:rPr>
          <w:rFonts w:ascii="Times New Roman" w:hAnsi="Times New Roman" w:cs="Times New Roman"/>
          <w:sz w:val="20"/>
          <w:szCs w:val="20"/>
        </w:rPr>
        <w:t>диторских проверок.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Основная цель аудиторских стандартов заключается в том, чтобы обеспечить всех аудиторов и пользователей аудиторских услуг единым пониманием основных принципов и приемов пр</w:t>
      </w:r>
      <w:r w:rsidRPr="00EA0BE8">
        <w:rPr>
          <w:rFonts w:ascii="Times New Roman" w:hAnsi="Times New Roman" w:cs="Times New Roman"/>
          <w:sz w:val="20"/>
          <w:szCs w:val="20"/>
        </w:rPr>
        <w:t>о</w:t>
      </w:r>
      <w:r w:rsidRPr="00EA0BE8">
        <w:rPr>
          <w:rFonts w:ascii="Times New Roman" w:hAnsi="Times New Roman" w:cs="Times New Roman"/>
          <w:sz w:val="20"/>
          <w:szCs w:val="20"/>
        </w:rPr>
        <w:t>верки, порядка оформления результатов аудита, оценки качества работы аудиторов и требований к уровню их квалифик</w:t>
      </w:r>
      <w:r w:rsidRPr="00EA0BE8">
        <w:rPr>
          <w:rFonts w:ascii="Times New Roman" w:hAnsi="Times New Roman" w:cs="Times New Roman"/>
          <w:sz w:val="20"/>
          <w:szCs w:val="20"/>
        </w:rPr>
        <w:t>а</w:t>
      </w:r>
      <w:r w:rsidRPr="00EA0BE8">
        <w:rPr>
          <w:rFonts w:ascii="Times New Roman" w:hAnsi="Times New Roman" w:cs="Times New Roman"/>
          <w:sz w:val="20"/>
          <w:szCs w:val="20"/>
        </w:rPr>
        <w:t>ции.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На основе аудиторских стандартов формируются учебные программы для профессиональной подг</w:t>
      </w:r>
      <w:r w:rsidRPr="00EA0BE8">
        <w:rPr>
          <w:rFonts w:ascii="Times New Roman" w:hAnsi="Times New Roman" w:cs="Times New Roman"/>
          <w:sz w:val="20"/>
          <w:szCs w:val="20"/>
        </w:rPr>
        <w:t>о</w:t>
      </w:r>
      <w:r w:rsidRPr="00EA0BE8">
        <w:rPr>
          <w:rFonts w:ascii="Times New Roman" w:hAnsi="Times New Roman" w:cs="Times New Roman"/>
          <w:sz w:val="20"/>
          <w:szCs w:val="20"/>
        </w:rPr>
        <w:t>товки аудиторов. Стандарты унифицируют все аспекты аудиторской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Значение стандартов: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Обеспечивается приемлемое качество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Помогают аудитору вести переговоры с клиентом</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Помогают пользователям понимать процесс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Повышают общественный имидж профессии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Являются основанием для доказательства в суде качества проведения аудита и определения меры ответственности аудитора.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Требования к аудиторским стандартам:</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должны быть сформулированы кратко, ясно, недвусмысленно</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Должны быть практически осуществимы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Должны определять направление, порядок и цель того или иного вида деятельности ауд</w:t>
      </w:r>
      <w:r w:rsidRPr="00EA0BE8">
        <w:rPr>
          <w:rFonts w:ascii="Times New Roman" w:hAnsi="Times New Roman" w:cs="Times New Roman"/>
          <w:sz w:val="20"/>
          <w:szCs w:val="20"/>
        </w:rPr>
        <w:t>и</w:t>
      </w:r>
      <w:r w:rsidRPr="00EA0BE8">
        <w:rPr>
          <w:rFonts w:ascii="Times New Roman" w:hAnsi="Times New Roman" w:cs="Times New Roman"/>
          <w:sz w:val="20"/>
          <w:szCs w:val="20"/>
        </w:rPr>
        <w:t>тора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Не должны содержать детализированных конструкций в целях предоставления аудитору возможн</w:t>
      </w:r>
      <w:r w:rsidRPr="00EA0BE8">
        <w:rPr>
          <w:rFonts w:ascii="Times New Roman" w:hAnsi="Times New Roman" w:cs="Times New Roman"/>
          <w:sz w:val="20"/>
          <w:szCs w:val="20"/>
        </w:rPr>
        <w:t>о</w:t>
      </w:r>
      <w:r w:rsidRPr="00EA0BE8">
        <w:rPr>
          <w:rFonts w:ascii="Times New Roman" w:hAnsi="Times New Roman" w:cs="Times New Roman"/>
          <w:sz w:val="20"/>
          <w:szCs w:val="20"/>
        </w:rPr>
        <w:t>сти использования профессионального подхода к проверке.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настоящее время стандарты классифицируют следующим образом:</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Международные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Национальные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Внутренние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Кроме того, вся система стандартов состоит из 3 основных групп: Общие, Рабочие, Стандарты о</w:t>
      </w:r>
      <w:r w:rsidRPr="00EA0BE8">
        <w:rPr>
          <w:rFonts w:ascii="Times New Roman" w:hAnsi="Times New Roman" w:cs="Times New Roman"/>
          <w:sz w:val="20"/>
          <w:szCs w:val="20"/>
        </w:rPr>
        <w:t>т</w:t>
      </w:r>
      <w:r w:rsidRPr="00EA0BE8">
        <w:rPr>
          <w:rFonts w:ascii="Times New Roman" w:hAnsi="Times New Roman" w:cs="Times New Roman"/>
          <w:sz w:val="20"/>
          <w:szCs w:val="20"/>
        </w:rPr>
        <w:t>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Разработка международных стандартов преследует цели: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Способствовать развитию професс</w:t>
      </w:r>
      <w:proofErr w:type="gramStart"/>
      <w:r w:rsidRPr="00EA0BE8">
        <w:rPr>
          <w:rFonts w:ascii="Times New Roman" w:hAnsi="Times New Roman" w:cs="Times New Roman"/>
          <w:sz w:val="20"/>
          <w:szCs w:val="20"/>
        </w:rPr>
        <w:t>ии ау</w:t>
      </w:r>
      <w:proofErr w:type="gramEnd"/>
      <w:r w:rsidRPr="00EA0BE8">
        <w:rPr>
          <w:rFonts w:ascii="Times New Roman" w:hAnsi="Times New Roman" w:cs="Times New Roman"/>
          <w:sz w:val="20"/>
          <w:szCs w:val="20"/>
        </w:rPr>
        <w:t>диторов в странах, в которых уровень профессионализма аудиторов ниже общемирового</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Унифицировать по мере возможности отношение к аудиту в международном масштабе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Использование стандартов в разных странах различно. Стандарты по возможности их практическ</w:t>
      </w:r>
      <w:r w:rsidRPr="00EA0BE8">
        <w:rPr>
          <w:rFonts w:ascii="Times New Roman" w:hAnsi="Times New Roman" w:cs="Times New Roman"/>
          <w:sz w:val="20"/>
          <w:szCs w:val="20"/>
        </w:rPr>
        <w:t>о</w:t>
      </w:r>
      <w:r w:rsidRPr="00EA0BE8">
        <w:rPr>
          <w:rFonts w:ascii="Times New Roman" w:hAnsi="Times New Roman" w:cs="Times New Roman"/>
          <w:sz w:val="20"/>
          <w:szCs w:val="20"/>
        </w:rPr>
        <w:t xml:space="preserve">го применения делятся </w:t>
      </w:r>
      <w:proofErr w:type="gramStart"/>
      <w:r w:rsidRPr="00EA0BE8">
        <w:rPr>
          <w:rFonts w:ascii="Times New Roman" w:hAnsi="Times New Roman" w:cs="Times New Roman"/>
          <w:sz w:val="20"/>
          <w:szCs w:val="20"/>
        </w:rPr>
        <w:t>на</w:t>
      </w:r>
      <w:proofErr w:type="gramEnd"/>
      <w:r w:rsidRPr="00EA0BE8">
        <w:rPr>
          <w:rFonts w:ascii="Times New Roman" w:hAnsi="Times New Roman" w:cs="Times New Roman"/>
          <w:sz w:val="20"/>
          <w:szCs w:val="20"/>
        </w:rPr>
        <w:t>:</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которые в той или иной стране могут быть приняты сразу полностью</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которые могут быть приняты с незначительными изменениями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которые нуждаются не только в уточнении, но и в создании собственных экономич</w:t>
      </w:r>
      <w:r w:rsidRPr="00EA0BE8">
        <w:rPr>
          <w:rFonts w:ascii="Times New Roman" w:hAnsi="Times New Roman" w:cs="Times New Roman"/>
          <w:sz w:val="20"/>
          <w:szCs w:val="20"/>
        </w:rPr>
        <w:t>е</w:t>
      </w:r>
      <w:r w:rsidRPr="00EA0BE8">
        <w:rPr>
          <w:rFonts w:ascii="Times New Roman" w:hAnsi="Times New Roman" w:cs="Times New Roman"/>
          <w:sz w:val="20"/>
          <w:szCs w:val="20"/>
        </w:rPr>
        <w:t>ских, политических и других условий для их применения.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Общие стандарты определяют требования к аудиту в целом: Принципы, Цели, Задачи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 также могут определять требования к уровню квалификац</w:t>
      </w:r>
      <w:proofErr w:type="gramStart"/>
      <w:r w:rsidRPr="00EA0BE8">
        <w:rPr>
          <w:rFonts w:ascii="Times New Roman" w:hAnsi="Times New Roman" w:cs="Times New Roman"/>
          <w:sz w:val="20"/>
          <w:szCs w:val="20"/>
        </w:rPr>
        <w:t>ии ау</w:t>
      </w:r>
      <w:proofErr w:type="gramEnd"/>
      <w:r w:rsidRPr="00EA0BE8">
        <w:rPr>
          <w:rFonts w:ascii="Times New Roman" w:hAnsi="Times New Roman" w:cs="Times New Roman"/>
          <w:sz w:val="20"/>
          <w:szCs w:val="20"/>
        </w:rPr>
        <w:t>дитора.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Рабочие стандарты определяют требования к процессу проведения проверки, начиная от перегов</w:t>
      </w:r>
      <w:r w:rsidRPr="00EA0BE8">
        <w:rPr>
          <w:rFonts w:ascii="Times New Roman" w:hAnsi="Times New Roman" w:cs="Times New Roman"/>
          <w:sz w:val="20"/>
          <w:szCs w:val="20"/>
        </w:rPr>
        <w:t>о</w:t>
      </w:r>
      <w:r w:rsidRPr="00EA0BE8">
        <w:rPr>
          <w:rFonts w:ascii="Times New Roman" w:hAnsi="Times New Roman" w:cs="Times New Roman"/>
          <w:sz w:val="20"/>
          <w:szCs w:val="20"/>
        </w:rPr>
        <w:t>ров с клиентом и до составления аудиторских отчетов.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отчетности предусматривают правила составления отчета по результатам аудиторской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Российские национальные стандарты подразделяются </w:t>
      </w:r>
      <w:proofErr w:type="gramStart"/>
      <w:r w:rsidRPr="00EA0BE8">
        <w:rPr>
          <w:rFonts w:ascii="Times New Roman" w:hAnsi="Times New Roman" w:cs="Times New Roman"/>
          <w:sz w:val="20"/>
          <w:szCs w:val="20"/>
        </w:rPr>
        <w:t>на</w:t>
      </w:r>
      <w:proofErr w:type="gramEnd"/>
      <w:r w:rsidRPr="00EA0BE8">
        <w:rPr>
          <w:rFonts w:ascii="Times New Roman" w:hAnsi="Times New Roman" w:cs="Times New Roman"/>
          <w:sz w:val="20"/>
          <w:szCs w:val="20"/>
        </w:rPr>
        <w:t>: ФСА, Внутренние стандарты объедин</w:t>
      </w:r>
      <w:r w:rsidRPr="00EA0BE8">
        <w:rPr>
          <w:rFonts w:ascii="Times New Roman" w:hAnsi="Times New Roman" w:cs="Times New Roman"/>
          <w:sz w:val="20"/>
          <w:szCs w:val="20"/>
        </w:rPr>
        <w:t>е</w:t>
      </w:r>
      <w:r w:rsidRPr="00EA0BE8">
        <w:rPr>
          <w:rFonts w:ascii="Times New Roman" w:hAnsi="Times New Roman" w:cs="Times New Roman"/>
          <w:sz w:val="20"/>
          <w:szCs w:val="20"/>
        </w:rPr>
        <w:t>ний, Внутрифирменные стандарты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Внутрифирменные стандарты – это документы, которые детализируют единые требования к поря</w:t>
      </w:r>
      <w:r w:rsidRPr="00EA0BE8">
        <w:rPr>
          <w:rFonts w:ascii="Times New Roman" w:hAnsi="Times New Roman" w:cs="Times New Roman"/>
          <w:sz w:val="20"/>
          <w:szCs w:val="20"/>
        </w:rPr>
        <w:t>д</w:t>
      </w:r>
      <w:r w:rsidRPr="00EA0BE8">
        <w:rPr>
          <w:rFonts w:ascii="Times New Roman" w:hAnsi="Times New Roman" w:cs="Times New Roman"/>
          <w:sz w:val="20"/>
          <w:szCs w:val="20"/>
        </w:rPr>
        <w:t>ку осуществления аудита, определенному ФСА. К внутренним стандартам могут относит</w:t>
      </w:r>
      <w:r w:rsidRPr="00EA0BE8">
        <w:rPr>
          <w:rFonts w:ascii="Times New Roman" w:hAnsi="Times New Roman" w:cs="Times New Roman"/>
          <w:sz w:val="20"/>
          <w:szCs w:val="20"/>
        </w:rPr>
        <w:t>ь</w:t>
      </w:r>
      <w:r w:rsidRPr="00EA0BE8">
        <w:rPr>
          <w:rFonts w:ascii="Times New Roman" w:hAnsi="Times New Roman" w:cs="Times New Roman"/>
          <w:sz w:val="20"/>
          <w:szCs w:val="20"/>
        </w:rPr>
        <w:t xml:space="preserve">ся </w:t>
      </w:r>
      <w:proofErr w:type="gramStart"/>
      <w:r w:rsidRPr="00EA0BE8">
        <w:rPr>
          <w:rFonts w:ascii="Times New Roman" w:hAnsi="Times New Roman" w:cs="Times New Roman"/>
          <w:sz w:val="20"/>
          <w:szCs w:val="20"/>
        </w:rPr>
        <w:t>принятые</w:t>
      </w:r>
      <w:proofErr w:type="gramEnd"/>
      <w:r w:rsidRPr="00EA0BE8">
        <w:rPr>
          <w:rFonts w:ascii="Times New Roman" w:hAnsi="Times New Roman" w:cs="Times New Roman"/>
          <w:sz w:val="20"/>
          <w:szCs w:val="20"/>
        </w:rPr>
        <w:t xml:space="preserve"> и утвержденные в установленном порядке: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Внутренние инструкции, положения, методические разработки, различные пособия и другие док</w:t>
      </w:r>
      <w:r w:rsidRPr="00EA0BE8">
        <w:rPr>
          <w:rFonts w:ascii="Times New Roman" w:hAnsi="Times New Roman" w:cs="Times New Roman"/>
          <w:sz w:val="20"/>
          <w:szCs w:val="20"/>
        </w:rPr>
        <w:t>у</w:t>
      </w:r>
      <w:r w:rsidRPr="00EA0BE8">
        <w:rPr>
          <w:rFonts w:ascii="Times New Roman" w:hAnsi="Times New Roman" w:cs="Times New Roman"/>
          <w:sz w:val="20"/>
          <w:szCs w:val="20"/>
        </w:rPr>
        <w:t>менты, которые раскрывают подход конкретной аудиторской организации к проведению проверки.</w:t>
      </w:r>
    </w:p>
    <w:p w:rsidR="005E0F82"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регламентирующие порядок планирования аудита, документирования, осуществления внутреннего контроля качества аудита, подготовки отчетов аудиторов.</w:t>
      </w:r>
    </w:p>
    <w:p w:rsidR="00EA0BE8" w:rsidRDefault="00EA0BE8" w:rsidP="005E0F82">
      <w:pPr>
        <w:pStyle w:val="a6"/>
        <w:ind w:firstLine="709"/>
        <w:jc w:val="both"/>
        <w:rPr>
          <w:rFonts w:ascii="Times New Roman" w:hAnsi="Times New Roman" w:cs="Times New Roman"/>
          <w:sz w:val="20"/>
          <w:szCs w:val="20"/>
        </w:rPr>
      </w:pPr>
    </w:p>
    <w:p w:rsidR="00EA0BE8" w:rsidRDefault="00EA0BE8" w:rsidP="005E0F82">
      <w:pPr>
        <w:pStyle w:val="a6"/>
        <w:ind w:firstLine="709"/>
        <w:jc w:val="both"/>
        <w:rPr>
          <w:rFonts w:ascii="Times New Roman" w:hAnsi="Times New Roman" w:cs="Times New Roman"/>
          <w:sz w:val="20"/>
          <w:szCs w:val="20"/>
        </w:rPr>
      </w:pPr>
    </w:p>
    <w:p w:rsidR="00EA0BE8" w:rsidRDefault="00EA0BE8" w:rsidP="005E0F82">
      <w:pPr>
        <w:pStyle w:val="a6"/>
        <w:ind w:firstLine="709"/>
        <w:jc w:val="both"/>
        <w:rPr>
          <w:rFonts w:ascii="Times New Roman" w:hAnsi="Times New Roman" w:cs="Times New Roman"/>
          <w:sz w:val="20"/>
          <w:szCs w:val="20"/>
        </w:rPr>
      </w:pPr>
    </w:p>
    <w:p w:rsidR="00EA0BE8" w:rsidRDefault="00EA0BE8" w:rsidP="005E0F82">
      <w:pPr>
        <w:pStyle w:val="a6"/>
        <w:ind w:firstLine="709"/>
        <w:jc w:val="both"/>
        <w:rPr>
          <w:rFonts w:ascii="Times New Roman" w:hAnsi="Times New Roman" w:cs="Times New Roman"/>
          <w:sz w:val="20"/>
          <w:szCs w:val="20"/>
        </w:rPr>
      </w:pPr>
    </w:p>
    <w:p w:rsidR="00EA0BE8" w:rsidRDefault="00EA0BE8" w:rsidP="005E0F82">
      <w:pPr>
        <w:pStyle w:val="a6"/>
        <w:ind w:firstLine="709"/>
        <w:jc w:val="both"/>
        <w:rPr>
          <w:rFonts w:ascii="Times New Roman" w:hAnsi="Times New Roman" w:cs="Times New Roman"/>
          <w:sz w:val="20"/>
          <w:szCs w:val="20"/>
        </w:rPr>
      </w:pPr>
    </w:p>
    <w:p w:rsidR="00EA0BE8" w:rsidRDefault="00EA0BE8" w:rsidP="005E0F82">
      <w:pPr>
        <w:pStyle w:val="a6"/>
        <w:ind w:firstLine="709"/>
        <w:jc w:val="both"/>
        <w:rPr>
          <w:rFonts w:ascii="Times New Roman" w:hAnsi="Times New Roman" w:cs="Times New Roman"/>
          <w:sz w:val="20"/>
          <w:szCs w:val="20"/>
        </w:rPr>
      </w:pPr>
    </w:p>
    <w:p w:rsidR="00EA0BE8" w:rsidRPr="00EA0BE8" w:rsidRDefault="00EA0BE8" w:rsidP="005E0F82">
      <w:pPr>
        <w:pStyle w:val="a6"/>
        <w:ind w:firstLine="709"/>
        <w:jc w:val="both"/>
        <w:rPr>
          <w:rFonts w:ascii="Times New Roman" w:hAnsi="Times New Roman" w:cs="Times New Roman"/>
          <w:sz w:val="20"/>
          <w:szCs w:val="20"/>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lastRenderedPageBreak/>
        <w:t>7.Сущность и   методы обеспечения качества аудиторских проверок.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Система контроля качества аудиторских услуг складывается из внешнего и внутреннего контр</w:t>
      </w:r>
      <w:r w:rsidRPr="00EA0BE8">
        <w:rPr>
          <w:rFonts w:ascii="Times New Roman" w:hAnsi="Times New Roman" w:cs="Times New Roman"/>
          <w:sz w:val="20"/>
          <w:szCs w:val="20"/>
        </w:rPr>
        <w:t>о</w:t>
      </w:r>
      <w:r w:rsidRPr="00EA0BE8">
        <w:rPr>
          <w:rFonts w:ascii="Times New Roman" w:hAnsi="Times New Roman" w:cs="Times New Roman"/>
          <w:sz w:val="20"/>
          <w:szCs w:val="20"/>
        </w:rPr>
        <w:t>ля.</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
          <w:bCs/>
          <w:sz w:val="20"/>
          <w:szCs w:val="20"/>
        </w:rPr>
        <w:t xml:space="preserve">Внешний контроль </w:t>
      </w:r>
      <w:r w:rsidRPr="00EA0BE8">
        <w:rPr>
          <w:rFonts w:ascii="Times New Roman" w:hAnsi="Times New Roman" w:cs="Times New Roman"/>
          <w:sz w:val="20"/>
          <w:szCs w:val="20"/>
        </w:rPr>
        <w:t xml:space="preserve">качества осуществляют </w:t>
      </w:r>
      <w:proofErr w:type="spellStart"/>
      <w:r w:rsidRPr="00EA0BE8">
        <w:rPr>
          <w:rFonts w:ascii="Times New Roman" w:hAnsi="Times New Roman" w:cs="Times New Roman"/>
          <w:b/>
          <w:bCs/>
          <w:i/>
          <w:iCs/>
          <w:sz w:val="20"/>
          <w:szCs w:val="20"/>
        </w:rPr>
        <w:t>саморегулируемые</w:t>
      </w:r>
      <w:proofErr w:type="spellEnd"/>
      <w:r w:rsidRPr="00EA0BE8">
        <w:rPr>
          <w:rFonts w:ascii="Times New Roman" w:hAnsi="Times New Roman" w:cs="Times New Roman"/>
          <w:b/>
          <w:bCs/>
          <w:i/>
          <w:iCs/>
          <w:sz w:val="20"/>
          <w:szCs w:val="20"/>
        </w:rPr>
        <w:t xml:space="preserve"> орг</w:t>
      </w:r>
      <w:r w:rsidRPr="00EA0BE8">
        <w:rPr>
          <w:rFonts w:ascii="Times New Roman" w:hAnsi="Times New Roman" w:cs="Times New Roman"/>
          <w:b/>
          <w:bCs/>
          <w:i/>
          <w:iCs/>
          <w:sz w:val="20"/>
          <w:szCs w:val="20"/>
        </w:rPr>
        <w:t>а</w:t>
      </w:r>
      <w:r w:rsidRPr="00EA0BE8">
        <w:rPr>
          <w:rFonts w:ascii="Times New Roman" w:hAnsi="Times New Roman" w:cs="Times New Roman"/>
          <w:b/>
          <w:bCs/>
          <w:i/>
          <w:iCs/>
          <w:sz w:val="20"/>
          <w:szCs w:val="20"/>
        </w:rPr>
        <w:t>низац</w:t>
      </w:r>
      <w:proofErr w:type="gramStart"/>
      <w:r w:rsidRPr="00EA0BE8">
        <w:rPr>
          <w:rFonts w:ascii="Times New Roman" w:hAnsi="Times New Roman" w:cs="Times New Roman"/>
          <w:b/>
          <w:bCs/>
          <w:i/>
          <w:iCs/>
          <w:sz w:val="20"/>
          <w:szCs w:val="20"/>
        </w:rPr>
        <w:t xml:space="preserve">ии </w:t>
      </w:r>
      <w:r w:rsidRPr="00EA0BE8">
        <w:rPr>
          <w:rFonts w:ascii="Times New Roman" w:hAnsi="Times New Roman" w:cs="Times New Roman"/>
          <w:sz w:val="20"/>
          <w:szCs w:val="20"/>
        </w:rPr>
        <w:t>ау</w:t>
      </w:r>
      <w:proofErr w:type="gramEnd"/>
      <w:r w:rsidRPr="00EA0BE8">
        <w:rPr>
          <w:rFonts w:ascii="Times New Roman" w:hAnsi="Times New Roman" w:cs="Times New Roman"/>
          <w:sz w:val="20"/>
          <w:szCs w:val="20"/>
        </w:rPr>
        <w:t>диторов в отношении своих членов.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 xml:space="preserve">Предметом внешнего контроля </w:t>
      </w:r>
      <w:r w:rsidRPr="00EA0BE8">
        <w:rPr>
          <w:rFonts w:ascii="Times New Roman" w:hAnsi="Times New Roman" w:cs="Times New Roman"/>
          <w:sz w:val="20"/>
          <w:szCs w:val="20"/>
        </w:rPr>
        <w:t>качества работы является соблюдение ФЗ 307, стандартов аудито</w:t>
      </w:r>
      <w:r w:rsidRPr="00EA0BE8">
        <w:rPr>
          <w:rFonts w:ascii="Times New Roman" w:hAnsi="Times New Roman" w:cs="Times New Roman"/>
          <w:sz w:val="20"/>
          <w:szCs w:val="20"/>
        </w:rPr>
        <w:t>р</w:t>
      </w:r>
      <w:r w:rsidRPr="00EA0BE8">
        <w:rPr>
          <w:rFonts w:ascii="Times New Roman" w:hAnsi="Times New Roman" w:cs="Times New Roman"/>
          <w:sz w:val="20"/>
          <w:szCs w:val="20"/>
        </w:rPr>
        <w:t>ской деятельности, правил независимости аудиторов и аудиторских организаций, кодекса профессионал</w:t>
      </w:r>
      <w:r w:rsidRPr="00EA0BE8">
        <w:rPr>
          <w:rFonts w:ascii="Times New Roman" w:hAnsi="Times New Roman" w:cs="Times New Roman"/>
          <w:sz w:val="20"/>
          <w:szCs w:val="20"/>
        </w:rPr>
        <w:t>ь</w:t>
      </w:r>
      <w:r w:rsidRPr="00EA0BE8">
        <w:rPr>
          <w:rFonts w:ascii="Times New Roman" w:hAnsi="Times New Roman" w:cs="Times New Roman"/>
          <w:sz w:val="20"/>
          <w:szCs w:val="20"/>
        </w:rPr>
        <w:t>ной этики аудиторов.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Внешний контроль качества работы аудиторских организаций, проводящих обязательный аудит бухгалтерской (финансовой) отчетности организаций осуществляют </w:t>
      </w:r>
      <w:proofErr w:type="spellStart"/>
      <w:r w:rsidRPr="00EA0BE8">
        <w:rPr>
          <w:rFonts w:ascii="Times New Roman" w:hAnsi="Times New Roman" w:cs="Times New Roman"/>
          <w:sz w:val="20"/>
          <w:szCs w:val="20"/>
        </w:rPr>
        <w:t>саморегулируемые</w:t>
      </w:r>
      <w:proofErr w:type="spellEnd"/>
      <w:r w:rsidRPr="00EA0BE8">
        <w:rPr>
          <w:rFonts w:ascii="Times New Roman" w:hAnsi="Times New Roman" w:cs="Times New Roman"/>
          <w:sz w:val="20"/>
          <w:szCs w:val="20"/>
        </w:rPr>
        <w:t xml:space="preserve"> организац</w:t>
      </w:r>
      <w:proofErr w:type="gramStart"/>
      <w:r w:rsidRPr="00EA0BE8">
        <w:rPr>
          <w:rFonts w:ascii="Times New Roman" w:hAnsi="Times New Roman" w:cs="Times New Roman"/>
          <w:sz w:val="20"/>
          <w:szCs w:val="20"/>
        </w:rPr>
        <w:t>ии ау</w:t>
      </w:r>
      <w:proofErr w:type="gramEnd"/>
      <w:r w:rsidRPr="00EA0BE8">
        <w:rPr>
          <w:rFonts w:ascii="Times New Roman" w:hAnsi="Times New Roman" w:cs="Times New Roman"/>
          <w:sz w:val="20"/>
          <w:szCs w:val="20"/>
        </w:rPr>
        <w:t>д</w:t>
      </w:r>
      <w:r w:rsidRPr="00EA0BE8">
        <w:rPr>
          <w:rFonts w:ascii="Times New Roman" w:hAnsi="Times New Roman" w:cs="Times New Roman"/>
          <w:sz w:val="20"/>
          <w:szCs w:val="20"/>
        </w:rPr>
        <w:t>и</w:t>
      </w:r>
      <w:r w:rsidRPr="00EA0BE8">
        <w:rPr>
          <w:rFonts w:ascii="Times New Roman" w:hAnsi="Times New Roman" w:cs="Times New Roman"/>
          <w:sz w:val="20"/>
          <w:szCs w:val="20"/>
        </w:rPr>
        <w:t>торов в отношении своих членов, а также уполномоче</w:t>
      </w:r>
      <w:r w:rsidRPr="00EA0BE8">
        <w:rPr>
          <w:rFonts w:ascii="Times New Roman" w:hAnsi="Times New Roman" w:cs="Times New Roman"/>
          <w:sz w:val="20"/>
          <w:szCs w:val="20"/>
        </w:rPr>
        <w:t>н</w:t>
      </w:r>
      <w:r w:rsidRPr="00EA0BE8">
        <w:rPr>
          <w:rFonts w:ascii="Times New Roman" w:hAnsi="Times New Roman" w:cs="Times New Roman"/>
          <w:sz w:val="20"/>
          <w:szCs w:val="20"/>
        </w:rPr>
        <w:t>ный федеральный орган.</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Плановая внешняя проверка качества работы аудитора, за исключением аудиторских организаций, проводящих обязательный аудит БФО организаций, осуществляется не реже 1 раза в 5 лет, но не чаще 1 раза в год.</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Плановые внешние проверки качества работы каждой аудиторской организации, проводящей обяз</w:t>
      </w:r>
      <w:r w:rsidRPr="00EA0BE8">
        <w:rPr>
          <w:rFonts w:ascii="Times New Roman" w:hAnsi="Times New Roman" w:cs="Times New Roman"/>
          <w:sz w:val="20"/>
          <w:szCs w:val="20"/>
        </w:rPr>
        <w:t>а</w:t>
      </w:r>
      <w:r w:rsidRPr="00EA0BE8">
        <w:rPr>
          <w:rFonts w:ascii="Times New Roman" w:hAnsi="Times New Roman" w:cs="Times New Roman"/>
          <w:sz w:val="20"/>
          <w:szCs w:val="20"/>
        </w:rPr>
        <w:t>тельный аудит ФО организаций, осуществляются: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1) </w:t>
      </w:r>
      <w:proofErr w:type="spellStart"/>
      <w:r w:rsidRPr="00EA0BE8">
        <w:rPr>
          <w:rFonts w:ascii="Times New Roman" w:hAnsi="Times New Roman" w:cs="Times New Roman"/>
          <w:sz w:val="20"/>
          <w:szCs w:val="20"/>
        </w:rPr>
        <w:t>саморегулируемой</w:t>
      </w:r>
      <w:proofErr w:type="spellEnd"/>
      <w:r w:rsidRPr="00EA0BE8">
        <w:rPr>
          <w:rFonts w:ascii="Times New Roman" w:hAnsi="Times New Roman" w:cs="Times New Roman"/>
          <w:sz w:val="20"/>
          <w:szCs w:val="20"/>
        </w:rPr>
        <w:t xml:space="preserve"> организацией аудиторов, членом которой является такая аудиторская орган</w:t>
      </w:r>
      <w:r w:rsidRPr="00EA0BE8">
        <w:rPr>
          <w:rFonts w:ascii="Times New Roman" w:hAnsi="Times New Roman" w:cs="Times New Roman"/>
          <w:sz w:val="20"/>
          <w:szCs w:val="20"/>
        </w:rPr>
        <w:t>и</w:t>
      </w:r>
      <w:r w:rsidRPr="00EA0BE8">
        <w:rPr>
          <w:rFonts w:ascii="Times New Roman" w:hAnsi="Times New Roman" w:cs="Times New Roman"/>
          <w:sz w:val="20"/>
          <w:szCs w:val="20"/>
        </w:rPr>
        <w:t xml:space="preserve">зация, не реже 1 раза в 3 года, но не чаще 1 раза в </w:t>
      </w:r>
      <w:proofErr w:type="gramStart"/>
      <w:r w:rsidRPr="00EA0BE8">
        <w:rPr>
          <w:rFonts w:ascii="Times New Roman" w:hAnsi="Times New Roman" w:cs="Times New Roman"/>
          <w:sz w:val="20"/>
          <w:szCs w:val="20"/>
        </w:rPr>
        <w:t>год</w:t>
      </w:r>
      <w:proofErr w:type="gramEnd"/>
      <w:r w:rsidRPr="00EA0BE8">
        <w:rPr>
          <w:rFonts w:ascii="Times New Roman" w:hAnsi="Times New Roman" w:cs="Times New Roman"/>
          <w:sz w:val="20"/>
          <w:szCs w:val="20"/>
        </w:rPr>
        <w:t xml:space="preserve"> начиная с кале</w:t>
      </w:r>
      <w:r w:rsidRPr="00EA0BE8">
        <w:rPr>
          <w:rFonts w:ascii="Times New Roman" w:hAnsi="Times New Roman" w:cs="Times New Roman"/>
          <w:sz w:val="20"/>
          <w:szCs w:val="20"/>
        </w:rPr>
        <w:t>н</w:t>
      </w:r>
      <w:r w:rsidRPr="00EA0BE8">
        <w:rPr>
          <w:rFonts w:ascii="Times New Roman" w:hAnsi="Times New Roman" w:cs="Times New Roman"/>
          <w:sz w:val="20"/>
          <w:szCs w:val="20"/>
        </w:rPr>
        <w:t>дарного года, следующего за годом внесения сведений об аудиторской организации в р</w:t>
      </w:r>
      <w:r w:rsidRPr="00EA0BE8">
        <w:rPr>
          <w:rFonts w:ascii="Times New Roman" w:hAnsi="Times New Roman" w:cs="Times New Roman"/>
          <w:sz w:val="20"/>
          <w:szCs w:val="20"/>
        </w:rPr>
        <w:t>е</w:t>
      </w:r>
      <w:r w:rsidRPr="00EA0BE8">
        <w:rPr>
          <w:rFonts w:ascii="Times New Roman" w:hAnsi="Times New Roman" w:cs="Times New Roman"/>
          <w:sz w:val="20"/>
          <w:szCs w:val="20"/>
        </w:rPr>
        <w:t>естр аудиторов и аудиторских организаций;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уполномоченным федеральным органом не чаще 1 раза в 2 года начиная с календарного года, следующего за годом внесения сведений об аудиторской организации в р</w:t>
      </w:r>
      <w:r w:rsidRPr="00EA0BE8">
        <w:rPr>
          <w:rFonts w:ascii="Times New Roman" w:hAnsi="Times New Roman" w:cs="Times New Roman"/>
          <w:sz w:val="20"/>
          <w:szCs w:val="20"/>
        </w:rPr>
        <w:t>е</w:t>
      </w:r>
      <w:r w:rsidRPr="00EA0BE8">
        <w:rPr>
          <w:rFonts w:ascii="Times New Roman" w:hAnsi="Times New Roman" w:cs="Times New Roman"/>
          <w:sz w:val="20"/>
          <w:szCs w:val="20"/>
        </w:rPr>
        <w:t>естр аудиторов и аудиторских организаций.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Важное место в системе контроля качества работы аудитора должен занять внутрифирменный ко</w:t>
      </w:r>
      <w:r w:rsidRPr="00EA0BE8">
        <w:rPr>
          <w:rFonts w:ascii="Times New Roman" w:hAnsi="Times New Roman" w:cs="Times New Roman"/>
          <w:sz w:val="20"/>
          <w:szCs w:val="20"/>
        </w:rPr>
        <w:t>н</w:t>
      </w:r>
      <w:r w:rsidRPr="00EA0BE8">
        <w:rPr>
          <w:rFonts w:ascii="Times New Roman" w:hAnsi="Times New Roman" w:cs="Times New Roman"/>
          <w:sz w:val="20"/>
          <w:szCs w:val="20"/>
        </w:rPr>
        <w:t>троль, основной целью которого является контроль за соблюдением обязательных требований стандартов и технолог</w:t>
      </w:r>
      <w:proofErr w:type="gramStart"/>
      <w:r w:rsidRPr="00EA0BE8">
        <w:rPr>
          <w:rFonts w:ascii="Times New Roman" w:hAnsi="Times New Roman" w:cs="Times New Roman"/>
          <w:sz w:val="20"/>
          <w:szCs w:val="20"/>
        </w:rPr>
        <w:t>ии ау</w:t>
      </w:r>
      <w:proofErr w:type="gramEnd"/>
      <w:r w:rsidRPr="00EA0BE8">
        <w:rPr>
          <w:rFonts w:ascii="Times New Roman" w:hAnsi="Times New Roman" w:cs="Times New Roman"/>
          <w:sz w:val="20"/>
          <w:szCs w:val="20"/>
        </w:rPr>
        <w:t>диторских проверок.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 xml:space="preserve">Внутренний контроль </w:t>
      </w:r>
      <w:r w:rsidRPr="00EA0BE8">
        <w:rPr>
          <w:rFonts w:ascii="Times New Roman" w:hAnsi="Times New Roman" w:cs="Times New Roman"/>
          <w:sz w:val="20"/>
          <w:szCs w:val="20"/>
        </w:rPr>
        <w:t>осуществляют аудиторские фирмы. Для этого каждая ауд</w:t>
      </w:r>
      <w:r w:rsidRPr="00EA0BE8">
        <w:rPr>
          <w:rFonts w:ascii="Times New Roman" w:hAnsi="Times New Roman" w:cs="Times New Roman"/>
          <w:sz w:val="20"/>
          <w:szCs w:val="20"/>
        </w:rPr>
        <w:t>и</w:t>
      </w:r>
      <w:r w:rsidRPr="00EA0BE8">
        <w:rPr>
          <w:rFonts w:ascii="Times New Roman" w:hAnsi="Times New Roman" w:cs="Times New Roman"/>
          <w:sz w:val="20"/>
          <w:szCs w:val="20"/>
        </w:rPr>
        <w:t>торская фирма и индивид</w:t>
      </w:r>
      <w:proofErr w:type="gramStart"/>
      <w:r w:rsidRPr="00EA0BE8">
        <w:rPr>
          <w:rFonts w:ascii="Times New Roman" w:hAnsi="Times New Roman" w:cs="Times New Roman"/>
          <w:sz w:val="20"/>
          <w:szCs w:val="20"/>
        </w:rPr>
        <w:t>.</w:t>
      </w:r>
      <w:proofErr w:type="gramEnd"/>
      <w:r w:rsidRPr="00EA0BE8">
        <w:rPr>
          <w:rFonts w:ascii="Times New Roman" w:hAnsi="Times New Roman" w:cs="Times New Roman"/>
          <w:sz w:val="20"/>
          <w:szCs w:val="20"/>
        </w:rPr>
        <w:t xml:space="preserve"> </w:t>
      </w:r>
      <w:proofErr w:type="gramStart"/>
      <w:r w:rsidRPr="00EA0BE8">
        <w:rPr>
          <w:rFonts w:ascii="Times New Roman" w:hAnsi="Times New Roman" w:cs="Times New Roman"/>
          <w:sz w:val="20"/>
          <w:szCs w:val="20"/>
        </w:rPr>
        <w:t>а</w:t>
      </w:r>
      <w:proofErr w:type="gramEnd"/>
      <w:r w:rsidRPr="00EA0BE8">
        <w:rPr>
          <w:rFonts w:ascii="Times New Roman" w:hAnsi="Times New Roman" w:cs="Times New Roman"/>
          <w:sz w:val="20"/>
          <w:szCs w:val="20"/>
        </w:rPr>
        <w:t xml:space="preserve">удитор обязаны разработать </w:t>
      </w:r>
      <w:r w:rsidRPr="00EA0BE8">
        <w:rPr>
          <w:rFonts w:ascii="Times New Roman" w:hAnsi="Times New Roman" w:cs="Times New Roman"/>
          <w:sz w:val="20"/>
          <w:szCs w:val="20"/>
          <w:u w:val="single"/>
        </w:rPr>
        <w:t xml:space="preserve">внутренний стандарт контроля качества. </w:t>
      </w:r>
      <w:r w:rsidRPr="00EA0BE8">
        <w:rPr>
          <w:rFonts w:ascii="Times New Roman" w:hAnsi="Times New Roman" w:cs="Times New Roman"/>
          <w:sz w:val="20"/>
          <w:szCs w:val="20"/>
        </w:rPr>
        <w:t xml:space="preserve">В этом док-те формулируют цели политики контроля </w:t>
      </w:r>
      <w:proofErr w:type="gramStart"/>
      <w:r w:rsidRPr="00EA0BE8">
        <w:rPr>
          <w:rFonts w:ascii="Times New Roman" w:hAnsi="Times New Roman" w:cs="Times New Roman"/>
          <w:sz w:val="20"/>
          <w:szCs w:val="20"/>
        </w:rPr>
        <w:t>качества</w:t>
      </w:r>
      <w:proofErr w:type="gramEnd"/>
      <w:r w:rsidRPr="00EA0BE8">
        <w:rPr>
          <w:rFonts w:ascii="Times New Roman" w:hAnsi="Times New Roman" w:cs="Times New Roman"/>
          <w:sz w:val="20"/>
          <w:szCs w:val="20"/>
        </w:rPr>
        <w:t xml:space="preserve"> и устанавливает конкретные процедуры, позволяющие реализовать эти цели.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Цель политики «соблюдение профессиональных требований» (независимость, конфиденциал</w:t>
      </w:r>
      <w:r w:rsidRPr="00EA0BE8">
        <w:rPr>
          <w:rFonts w:ascii="Times New Roman" w:hAnsi="Times New Roman" w:cs="Times New Roman"/>
          <w:i/>
          <w:iCs/>
          <w:sz w:val="20"/>
          <w:szCs w:val="20"/>
        </w:rPr>
        <w:t>ь</w:t>
      </w:r>
      <w:r w:rsidRPr="00EA0BE8">
        <w:rPr>
          <w:rFonts w:ascii="Times New Roman" w:hAnsi="Times New Roman" w:cs="Times New Roman"/>
          <w:i/>
          <w:iCs/>
          <w:sz w:val="20"/>
          <w:szCs w:val="20"/>
        </w:rPr>
        <w:t>ность, порядочность):</w:t>
      </w:r>
    </w:p>
    <w:p w:rsidR="005E0F82" w:rsidRPr="00EA0BE8" w:rsidRDefault="005E0F82" w:rsidP="00EA0BE8">
      <w:pPr>
        <w:pStyle w:val="a6"/>
        <w:tabs>
          <w:tab w:val="left" w:pos="6420"/>
        </w:tabs>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Конкретные процедуры:</w:t>
      </w:r>
      <w:r w:rsidR="00EA0BE8" w:rsidRPr="00EA0BE8">
        <w:rPr>
          <w:rFonts w:ascii="Times New Roman" w:hAnsi="Times New Roman" w:cs="Times New Roman"/>
          <w:sz w:val="20"/>
          <w:szCs w:val="20"/>
          <w:u w:val="single"/>
        </w:rPr>
        <w:tab/>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ежегодно персонал аудит</w:t>
      </w:r>
      <w:proofErr w:type="gramStart"/>
      <w:r w:rsidRPr="00EA0BE8">
        <w:rPr>
          <w:rFonts w:ascii="Times New Roman" w:hAnsi="Times New Roman" w:cs="Times New Roman"/>
          <w:sz w:val="20"/>
          <w:szCs w:val="20"/>
        </w:rPr>
        <w:t>.</w:t>
      </w:r>
      <w:proofErr w:type="gramEnd"/>
      <w:r w:rsidRPr="00EA0BE8">
        <w:rPr>
          <w:rFonts w:ascii="Times New Roman" w:hAnsi="Times New Roman" w:cs="Times New Roman"/>
          <w:sz w:val="20"/>
          <w:szCs w:val="20"/>
        </w:rPr>
        <w:t xml:space="preserve"> </w:t>
      </w:r>
      <w:proofErr w:type="gramStart"/>
      <w:r w:rsidRPr="00EA0BE8">
        <w:rPr>
          <w:rFonts w:ascii="Times New Roman" w:hAnsi="Times New Roman" w:cs="Times New Roman"/>
          <w:sz w:val="20"/>
          <w:szCs w:val="20"/>
        </w:rPr>
        <w:t>ф</w:t>
      </w:r>
      <w:proofErr w:type="gramEnd"/>
      <w:r w:rsidRPr="00EA0BE8">
        <w:rPr>
          <w:rFonts w:ascii="Times New Roman" w:hAnsi="Times New Roman" w:cs="Times New Roman"/>
          <w:sz w:val="20"/>
          <w:szCs w:val="20"/>
        </w:rPr>
        <w:t xml:space="preserve">ирмы дает </w:t>
      </w:r>
      <w:proofErr w:type="spellStart"/>
      <w:r w:rsidRPr="00EA0BE8">
        <w:rPr>
          <w:rFonts w:ascii="Times New Roman" w:hAnsi="Times New Roman" w:cs="Times New Roman"/>
          <w:sz w:val="20"/>
          <w:szCs w:val="20"/>
        </w:rPr>
        <w:t>письм</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Подтвердж</w:t>
      </w:r>
      <w:proofErr w:type="spellEnd"/>
      <w:r w:rsidRPr="00EA0BE8">
        <w:rPr>
          <w:rFonts w:ascii="Times New Roman" w:hAnsi="Times New Roman" w:cs="Times New Roman"/>
          <w:sz w:val="20"/>
          <w:szCs w:val="20"/>
        </w:rPr>
        <w:t xml:space="preserve">., что не осуществлялось инвестиции и операции, запрещенных </w:t>
      </w:r>
      <w:proofErr w:type="spellStart"/>
      <w:proofErr w:type="gramStart"/>
      <w:r w:rsidRPr="00EA0BE8">
        <w:rPr>
          <w:rFonts w:ascii="Times New Roman" w:hAnsi="Times New Roman" w:cs="Times New Roman"/>
          <w:sz w:val="20"/>
          <w:szCs w:val="20"/>
        </w:rPr>
        <w:t>пол-кой</w:t>
      </w:r>
      <w:proofErr w:type="spellEnd"/>
      <w:proofErr w:type="gramEnd"/>
      <w:r w:rsidRPr="00EA0BE8">
        <w:rPr>
          <w:rFonts w:ascii="Times New Roman" w:hAnsi="Times New Roman" w:cs="Times New Roman"/>
          <w:sz w:val="20"/>
          <w:szCs w:val="20"/>
        </w:rPr>
        <w:t xml:space="preserve"> фирмы (не покупали акции тех компаний, где осуществляют аудит);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регулярно доводить до персонала список клиентов, чтобы они могли отслеживать свою независ</w:t>
      </w:r>
      <w:r w:rsidRPr="00EA0BE8">
        <w:rPr>
          <w:rFonts w:ascii="Times New Roman" w:hAnsi="Times New Roman" w:cs="Times New Roman"/>
          <w:sz w:val="20"/>
          <w:szCs w:val="20"/>
        </w:rPr>
        <w:t>и</w:t>
      </w:r>
      <w:r w:rsidRPr="00EA0BE8">
        <w:rPr>
          <w:rFonts w:ascii="Times New Roman" w:hAnsi="Times New Roman" w:cs="Times New Roman"/>
          <w:sz w:val="20"/>
          <w:szCs w:val="20"/>
        </w:rPr>
        <w:t>мость;</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периодически проводить анализ отношений с клиентами, чтобы выявлять ситуации видимости з</w:t>
      </w:r>
      <w:r w:rsidRPr="00EA0BE8">
        <w:rPr>
          <w:rFonts w:ascii="Times New Roman" w:hAnsi="Times New Roman" w:cs="Times New Roman"/>
          <w:sz w:val="20"/>
          <w:szCs w:val="20"/>
        </w:rPr>
        <w:t>а</w:t>
      </w:r>
      <w:r w:rsidRPr="00EA0BE8">
        <w:rPr>
          <w:rFonts w:ascii="Times New Roman" w:hAnsi="Times New Roman" w:cs="Times New Roman"/>
          <w:sz w:val="20"/>
          <w:szCs w:val="20"/>
        </w:rPr>
        <w:t>висимости.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Цель политики «обеспечить компетентность персонала»: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Конкретные процедуры: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разработка положения по найму в сложных ситуациях:</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б) родственников нынешних работников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в) ранее </w:t>
      </w:r>
      <w:proofErr w:type="gramStart"/>
      <w:r w:rsidRPr="00EA0BE8">
        <w:rPr>
          <w:rFonts w:ascii="Times New Roman" w:hAnsi="Times New Roman" w:cs="Times New Roman"/>
          <w:sz w:val="20"/>
          <w:szCs w:val="20"/>
        </w:rPr>
        <w:t>работавших</w:t>
      </w:r>
      <w:proofErr w:type="gramEnd"/>
      <w:r w:rsidRPr="00EA0BE8">
        <w:rPr>
          <w:rFonts w:ascii="Times New Roman" w:hAnsi="Times New Roman" w:cs="Times New Roman"/>
          <w:sz w:val="20"/>
          <w:szCs w:val="20"/>
        </w:rPr>
        <w:t xml:space="preserve"> в этой фирме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г) </w:t>
      </w:r>
      <w:proofErr w:type="gramStart"/>
      <w:r w:rsidRPr="00EA0BE8">
        <w:rPr>
          <w:rFonts w:ascii="Times New Roman" w:hAnsi="Times New Roman" w:cs="Times New Roman"/>
          <w:sz w:val="20"/>
          <w:szCs w:val="20"/>
        </w:rPr>
        <w:t>работавших</w:t>
      </w:r>
      <w:proofErr w:type="gramEnd"/>
      <w:r w:rsidRPr="00EA0BE8">
        <w:rPr>
          <w:rFonts w:ascii="Times New Roman" w:hAnsi="Times New Roman" w:cs="Times New Roman"/>
          <w:sz w:val="20"/>
          <w:szCs w:val="20"/>
        </w:rPr>
        <w:t xml:space="preserve"> у клиента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разработка требований и порядка переподготовки;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разработка положения о повышениях.</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Цель политики «поручение»: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Работа </w:t>
      </w:r>
      <w:proofErr w:type="gramStart"/>
      <w:r w:rsidRPr="00EA0BE8">
        <w:rPr>
          <w:rFonts w:ascii="Times New Roman" w:hAnsi="Times New Roman" w:cs="Times New Roman"/>
          <w:sz w:val="20"/>
          <w:szCs w:val="20"/>
        </w:rPr>
        <w:t>д.б</w:t>
      </w:r>
      <w:proofErr w:type="gramEnd"/>
      <w:r w:rsidRPr="00EA0BE8">
        <w:rPr>
          <w:rFonts w:ascii="Times New Roman" w:hAnsi="Times New Roman" w:cs="Times New Roman"/>
          <w:sz w:val="20"/>
          <w:szCs w:val="20"/>
        </w:rPr>
        <w:t>. поручена сотрудникам, имеющим необходимую подготовку и опыт.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Конкретные процедуры: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составление графиков работы для оптимальной расстановки кадров;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сочетание преемственности и ротации кадров;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планирование кадровых потребностей фирмы.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Цель политики «консультирование»: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Конкретные процедуры: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-определение областей аудита, требующих консультаций (новые норм</w:t>
      </w:r>
      <w:proofErr w:type="gramStart"/>
      <w:r w:rsidRPr="00EA0BE8">
        <w:rPr>
          <w:rFonts w:ascii="Times New Roman" w:hAnsi="Times New Roman" w:cs="Times New Roman"/>
          <w:sz w:val="20"/>
          <w:szCs w:val="20"/>
        </w:rPr>
        <w:t>.</w:t>
      </w:r>
      <w:proofErr w:type="gramEnd"/>
      <w:r w:rsidRPr="00EA0BE8">
        <w:rPr>
          <w:rFonts w:ascii="Times New Roman" w:hAnsi="Times New Roman" w:cs="Times New Roman"/>
          <w:sz w:val="20"/>
          <w:szCs w:val="20"/>
        </w:rPr>
        <w:t xml:space="preserve"> </w:t>
      </w:r>
      <w:proofErr w:type="gramStart"/>
      <w:r w:rsidRPr="00EA0BE8">
        <w:rPr>
          <w:rFonts w:ascii="Times New Roman" w:hAnsi="Times New Roman" w:cs="Times New Roman"/>
          <w:sz w:val="20"/>
          <w:szCs w:val="20"/>
        </w:rPr>
        <w:t>а</w:t>
      </w:r>
      <w:proofErr w:type="gramEnd"/>
      <w:r w:rsidRPr="00EA0BE8">
        <w:rPr>
          <w:rFonts w:ascii="Times New Roman" w:hAnsi="Times New Roman" w:cs="Times New Roman"/>
          <w:sz w:val="20"/>
          <w:szCs w:val="20"/>
        </w:rPr>
        <w:t>кты, отраслевая специф</w:t>
      </w:r>
      <w:r w:rsidRPr="00EA0BE8">
        <w:rPr>
          <w:rFonts w:ascii="Times New Roman" w:hAnsi="Times New Roman" w:cs="Times New Roman"/>
          <w:sz w:val="20"/>
          <w:szCs w:val="20"/>
        </w:rPr>
        <w:t>и</w:t>
      </w:r>
      <w:r w:rsidRPr="00EA0BE8">
        <w:rPr>
          <w:rFonts w:ascii="Times New Roman" w:hAnsi="Times New Roman" w:cs="Times New Roman"/>
          <w:sz w:val="20"/>
          <w:szCs w:val="20"/>
        </w:rPr>
        <w:t>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-назначить специалистов и определить их полномочия по консультированию</w:t>
      </w: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lastRenderedPageBreak/>
        <w:t>8.Профессиональная этика аудитора.</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Аудиторская деятельность - это профессиональная деятельность, которая имеет свой этический к</w:t>
      </w:r>
      <w:r w:rsidRPr="00EA0BE8">
        <w:rPr>
          <w:rFonts w:ascii="Times New Roman" w:hAnsi="Times New Roman" w:cs="Times New Roman"/>
          <w:sz w:val="20"/>
          <w:szCs w:val="20"/>
        </w:rPr>
        <w:t>о</w:t>
      </w:r>
      <w:r w:rsidRPr="00EA0BE8">
        <w:rPr>
          <w:rFonts w:ascii="Times New Roman" w:hAnsi="Times New Roman" w:cs="Times New Roman"/>
          <w:sz w:val="20"/>
          <w:szCs w:val="20"/>
        </w:rPr>
        <w:t xml:space="preserve">декс, поскольку лица, занимающиеся этой деятельностью, заинтересованы </w:t>
      </w:r>
      <w:proofErr w:type="gramStart"/>
      <w:r w:rsidRPr="00EA0BE8">
        <w:rPr>
          <w:rFonts w:ascii="Times New Roman" w:hAnsi="Times New Roman" w:cs="Times New Roman"/>
          <w:sz w:val="20"/>
          <w:szCs w:val="20"/>
        </w:rPr>
        <w:t>в</w:t>
      </w:r>
      <w:proofErr w:type="gramEnd"/>
      <w:r w:rsidRPr="00EA0BE8">
        <w:rPr>
          <w:rFonts w:ascii="Times New Roman" w:hAnsi="Times New Roman" w:cs="Times New Roman"/>
          <w:sz w:val="20"/>
          <w:szCs w:val="20"/>
        </w:rPr>
        <w:t xml:space="preserve"> взаимодоверии и высокому к</w:t>
      </w:r>
      <w:r w:rsidRPr="00EA0BE8">
        <w:rPr>
          <w:rFonts w:ascii="Times New Roman" w:hAnsi="Times New Roman" w:cs="Times New Roman"/>
          <w:sz w:val="20"/>
          <w:szCs w:val="20"/>
        </w:rPr>
        <w:t>а</w:t>
      </w:r>
      <w:r w:rsidRPr="00EA0BE8">
        <w:rPr>
          <w:rFonts w:ascii="Times New Roman" w:hAnsi="Times New Roman" w:cs="Times New Roman"/>
          <w:sz w:val="20"/>
          <w:szCs w:val="20"/>
        </w:rPr>
        <w:t xml:space="preserve">честву предоставляемых услуг независимо от </w:t>
      </w:r>
      <w:proofErr w:type="spellStart"/>
      <w:r w:rsidRPr="00EA0BE8">
        <w:rPr>
          <w:rFonts w:ascii="Times New Roman" w:hAnsi="Times New Roman" w:cs="Times New Roman"/>
          <w:sz w:val="20"/>
          <w:szCs w:val="20"/>
        </w:rPr>
        <w:t>д</w:t>
      </w:r>
      <w:proofErr w:type="spellEnd"/>
      <w:r w:rsidRPr="00EA0BE8">
        <w:rPr>
          <w:rFonts w:ascii="Times New Roman" w:hAnsi="Times New Roman" w:cs="Times New Roman"/>
          <w:sz w:val="20"/>
          <w:szCs w:val="20"/>
        </w:rPr>
        <w:t xml:space="preserve"> пов</w:t>
      </w:r>
      <w:r w:rsidRPr="00EA0BE8">
        <w:rPr>
          <w:rFonts w:ascii="Times New Roman" w:hAnsi="Times New Roman" w:cs="Times New Roman"/>
          <w:sz w:val="20"/>
          <w:szCs w:val="20"/>
        </w:rPr>
        <w:t>е</w:t>
      </w:r>
      <w:r w:rsidRPr="00EA0BE8">
        <w:rPr>
          <w:rFonts w:ascii="Times New Roman" w:hAnsi="Times New Roman" w:cs="Times New Roman"/>
          <w:sz w:val="20"/>
          <w:szCs w:val="20"/>
        </w:rPr>
        <w:t>дения некоторых представителей этой професс</w:t>
      </w:r>
      <w:r w:rsidR="006E544C" w:rsidRPr="00EA0BE8">
        <w:rPr>
          <w:rFonts w:ascii="Times New Roman" w:hAnsi="Times New Roman" w:cs="Times New Roman"/>
          <w:sz w:val="20"/>
          <w:szCs w:val="20"/>
        </w:rPr>
        <w:t>ии</w:t>
      </w:r>
      <w:r w:rsidRPr="00EA0BE8">
        <w:rPr>
          <w:rFonts w:ascii="Times New Roman" w:hAnsi="Times New Roman" w:cs="Times New Roman"/>
          <w:sz w:val="20"/>
          <w:szCs w:val="20"/>
        </w:rPr>
        <w:t>.</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 целью обеспечения высокого профессионального уровня аудиторских услуг аудитору следует придерживаться следующих основных требований:</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вероятность - пользователи информации должны быть уверены в ее подлинности;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профессионализм - предполагает высокий уровень профессиональной подготовки аудит</w:t>
      </w:r>
      <w:r w:rsidRPr="00EA0BE8">
        <w:rPr>
          <w:rFonts w:ascii="Times New Roman" w:hAnsi="Times New Roman" w:cs="Times New Roman"/>
          <w:sz w:val="20"/>
          <w:szCs w:val="20"/>
        </w:rPr>
        <w:t>о</w:t>
      </w:r>
      <w:r w:rsidRPr="00EA0BE8">
        <w:rPr>
          <w:rFonts w:ascii="Times New Roman" w:hAnsi="Times New Roman" w:cs="Times New Roman"/>
          <w:sz w:val="20"/>
          <w:szCs w:val="20"/>
        </w:rPr>
        <w:t>ров;</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качество услуг - аудиторские услуги должны быть предоставлены в строгом соответствии с дейс</w:t>
      </w:r>
      <w:r w:rsidRPr="00EA0BE8">
        <w:rPr>
          <w:rFonts w:ascii="Times New Roman" w:hAnsi="Times New Roman" w:cs="Times New Roman"/>
          <w:sz w:val="20"/>
          <w:szCs w:val="20"/>
        </w:rPr>
        <w:t>т</w:t>
      </w:r>
      <w:r w:rsidRPr="00EA0BE8">
        <w:rPr>
          <w:rFonts w:ascii="Times New Roman" w:hAnsi="Times New Roman" w:cs="Times New Roman"/>
          <w:sz w:val="20"/>
          <w:szCs w:val="20"/>
        </w:rPr>
        <w:t>вующими нормативно-правовыми активами;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доверие - уверенность пользователей аудиторской информации в соблюден</w:t>
      </w:r>
      <w:proofErr w:type="gramStart"/>
      <w:r w:rsidRPr="00EA0BE8">
        <w:rPr>
          <w:rFonts w:ascii="Times New Roman" w:hAnsi="Times New Roman" w:cs="Times New Roman"/>
          <w:sz w:val="20"/>
          <w:szCs w:val="20"/>
        </w:rPr>
        <w:t>ии ау</w:t>
      </w:r>
      <w:proofErr w:type="gramEnd"/>
      <w:r w:rsidRPr="00EA0BE8">
        <w:rPr>
          <w:rFonts w:ascii="Times New Roman" w:hAnsi="Times New Roman" w:cs="Times New Roman"/>
          <w:sz w:val="20"/>
          <w:szCs w:val="20"/>
        </w:rPr>
        <w:t>дитором профе</w:t>
      </w:r>
      <w:r w:rsidRPr="00EA0BE8">
        <w:rPr>
          <w:rFonts w:ascii="Times New Roman" w:hAnsi="Times New Roman" w:cs="Times New Roman"/>
          <w:sz w:val="20"/>
          <w:szCs w:val="20"/>
        </w:rPr>
        <w:t>с</w:t>
      </w:r>
      <w:r w:rsidRPr="00EA0BE8">
        <w:rPr>
          <w:rFonts w:ascii="Times New Roman" w:hAnsi="Times New Roman" w:cs="Times New Roman"/>
          <w:sz w:val="20"/>
          <w:szCs w:val="20"/>
        </w:rPr>
        <w:t>сиональной этики на протяжении всей Можно выделить следующие о</w:t>
      </w:r>
      <w:r w:rsidRPr="00EA0BE8">
        <w:rPr>
          <w:rFonts w:ascii="Times New Roman" w:hAnsi="Times New Roman" w:cs="Times New Roman"/>
          <w:sz w:val="20"/>
          <w:szCs w:val="20"/>
        </w:rPr>
        <w:t>с</w:t>
      </w:r>
      <w:r w:rsidRPr="00EA0BE8">
        <w:rPr>
          <w:rFonts w:ascii="Times New Roman" w:hAnsi="Times New Roman" w:cs="Times New Roman"/>
          <w:sz w:val="20"/>
          <w:szCs w:val="20"/>
        </w:rPr>
        <w:t xml:space="preserve">новные принципы профессиональной этики: </w:t>
      </w:r>
      <w:proofErr w:type="gramStart"/>
      <w:r w:rsidRPr="00EA0BE8">
        <w:rPr>
          <w:rFonts w:ascii="Times New Roman" w:hAnsi="Times New Roman" w:cs="Times New Roman"/>
          <w:sz w:val="20"/>
          <w:szCs w:val="20"/>
        </w:rPr>
        <w:t>Независимость - аудитор должен быть профессионально независимым от субъекта предпринимател</w:t>
      </w:r>
      <w:r w:rsidRPr="00EA0BE8">
        <w:rPr>
          <w:rFonts w:ascii="Times New Roman" w:hAnsi="Times New Roman" w:cs="Times New Roman"/>
          <w:sz w:val="20"/>
          <w:szCs w:val="20"/>
        </w:rPr>
        <w:t>ь</w:t>
      </w:r>
      <w:r w:rsidRPr="00EA0BE8">
        <w:rPr>
          <w:rFonts w:ascii="Times New Roman" w:hAnsi="Times New Roman" w:cs="Times New Roman"/>
          <w:sz w:val="20"/>
          <w:szCs w:val="20"/>
        </w:rPr>
        <w:t>ской деятельности, проверяется (не иметь прямых родственных отношениях ков и имущественных интер</w:t>
      </w:r>
      <w:r w:rsidRPr="00EA0BE8">
        <w:rPr>
          <w:rFonts w:ascii="Times New Roman" w:hAnsi="Times New Roman" w:cs="Times New Roman"/>
          <w:sz w:val="20"/>
          <w:szCs w:val="20"/>
        </w:rPr>
        <w:t>е</w:t>
      </w:r>
      <w:r w:rsidRPr="00EA0BE8">
        <w:rPr>
          <w:rFonts w:ascii="Times New Roman" w:hAnsi="Times New Roman" w:cs="Times New Roman"/>
          <w:sz w:val="20"/>
          <w:szCs w:val="20"/>
        </w:rPr>
        <w:t>сов до субъекта проверки.</w:t>
      </w:r>
      <w:proofErr w:type="gramEnd"/>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Объективность - аудитор должен быть справедливым, компетентным, тщательно предоставлять а</w:t>
      </w:r>
      <w:r w:rsidRPr="00EA0BE8">
        <w:rPr>
          <w:rFonts w:ascii="Times New Roman" w:hAnsi="Times New Roman" w:cs="Times New Roman"/>
          <w:sz w:val="20"/>
          <w:szCs w:val="20"/>
        </w:rPr>
        <w:t>у</w:t>
      </w:r>
      <w:r w:rsidRPr="00EA0BE8">
        <w:rPr>
          <w:rFonts w:ascii="Times New Roman" w:hAnsi="Times New Roman" w:cs="Times New Roman"/>
          <w:sz w:val="20"/>
          <w:szCs w:val="20"/>
        </w:rPr>
        <w:t>диторские услуги, соответствовать уровню профессиональных зн</w:t>
      </w:r>
      <w:r w:rsidRPr="00EA0BE8">
        <w:rPr>
          <w:rFonts w:ascii="Times New Roman" w:hAnsi="Times New Roman" w:cs="Times New Roman"/>
          <w:sz w:val="20"/>
          <w:szCs w:val="20"/>
        </w:rPr>
        <w:t>а</w:t>
      </w:r>
      <w:r w:rsidRPr="00EA0BE8">
        <w:rPr>
          <w:rFonts w:ascii="Times New Roman" w:hAnsi="Times New Roman" w:cs="Times New Roman"/>
          <w:sz w:val="20"/>
          <w:szCs w:val="20"/>
        </w:rPr>
        <w:t xml:space="preserve">ний, который бы не вызывал сомнения у клиента относительно профессионализма надо </w:t>
      </w:r>
      <w:proofErr w:type="spellStart"/>
      <w:r w:rsidRPr="00EA0BE8">
        <w:rPr>
          <w:rFonts w:ascii="Times New Roman" w:hAnsi="Times New Roman" w:cs="Times New Roman"/>
          <w:sz w:val="20"/>
          <w:szCs w:val="20"/>
        </w:rPr>
        <w:t>аних</w:t>
      </w:r>
      <w:proofErr w:type="spellEnd"/>
      <w:r w:rsidRPr="00EA0BE8">
        <w:rPr>
          <w:rFonts w:ascii="Times New Roman" w:hAnsi="Times New Roman" w:cs="Times New Roman"/>
          <w:sz w:val="20"/>
          <w:szCs w:val="20"/>
        </w:rPr>
        <w:t xml:space="preserve"> ему п</w:t>
      </w:r>
      <w:r w:rsidRPr="00EA0BE8">
        <w:rPr>
          <w:rFonts w:ascii="Times New Roman" w:hAnsi="Times New Roman" w:cs="Times New Roman"/>
          <w:sz w:val="20"/>
          <w:szCs w:val="20"/>
        </w:rPr>
        <w:t>о</w:t>
      </w:r>
      <w:r w:rsidRPr="00EA0BE8">
        <w:rPr>
          <w:rFonts w:ascii="Times New Roman" w:hAnsi="Times New Roman" w:cs="Times New Roman"/>
          <w:sz w:val="20"/>
          <w:szCs w:val="20"/>
        </w:rPr>
        <w:t>сле.</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Компетентность - аудиторам необходимо осуществлять аудиторскую проверку с профессиональным мастерством и привлекать к аудиту специалистов, имеющих определенную профессионал</w:t>
      </w:r>
      <w:r w:rsidRPr="00EA0BE8">
        <w:rPr>
          <w:rFonts w:ascii="Times New Roman" w:hAnsi="Times New Roman" w:cs="Times New Roman"/>
          <w:sz w:val="20"/>
          <w:szCs w:val="20"/>
        </w:rPr>
        <w:t>ь</w:t>
      </w:r>
      <w:r w:rsidR="006E544C" w:rsidRPr="00EA0BE8">
        <w:rPr>
          <w:rFonts w:ascii="Times New Roman" w:hAnsi="Times New Roman" w:cs="Times New Roman"/>
          <w:sz w:val="20"/>
          <w:szCs w:val="20"/>
        </w:rPr>
        <w:t>ную подготовку.</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Мастерство - умелое определения и применения законодательных и нормативно-правовых актов для законности осуществления оценки хозяйственных операций, их документирования, отраж</w:t>
      </w:r>
      <w:r w:rsidRPr="00EA0BE8">
        <w:rPr>
          <w:rFonts w:ascii="Times New Roman" w:hAnsi="Times New Roman" w:cs="Times New Roman"/>
          <w:sz w:val="20"/>
          <w:szCs w:val="20"/>
        </w:rPr>
        <w:t>е</w:t>
      </w:r>
      <w:r w:rsidRPr="00EA0BE8">
        <w:rPr>
          <w:rFonts w:ascii="Times New Roman" w:hAnsi="Times New Roman" w:cs="Times New Roman"/>
          <w:sz w:val="20"/>
          <w:szCs w:val="20"/>
        </w:rPr>
        <w:t>ния в учете и отчетности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Конфиденциальность - аудитор не имеет права без согласия клиента разглашать или раскрывать информацию, полученную им в ходе предоставления профессиональных услуг, а также использ</w:t>
      </w:r>
      <w:r w:rsidRPr="00EA0BE8">
        <w:rPr>
          <w:rFonts w:ascii="Times New Roman" w:hAnsi="Times New Roman" w:cs="Times New Roman"/>
          <w:sz w:val="20"/>
          <w:szCs w:val="20"/>
        </w:rPr>
        <w:t>о</w:t>
      </w:r>
      <w:r w:rsidRPr="00EA0BE8">
        <w:rPr>
          <w:rFonts w:ascii="Times New Roman" w:hAnsi="Times New Roman" w:cs="Times New Roman"/>
          <w:sz w:val="20"/>
          <w:szCs w:val="20"/>
        </w:rPr>
        <w:t>вать ее в своих целях</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Честность - аудитор должен быть честным и объективным на всех этапах работы и высказывать объективное мнение об объекте исследования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Профессиональное поведение - аудитор должен создавать и поддерживать хорошую репутацию профессии, воздерживаясь от любых действий, которые могут дискред</w:t>
      </w:r>
      <w:r w:rsidRPr="00EA0BE8">
        <w:rPr>
          <w:rFonts w:ascii="Times New Roman" w:hAnsi="Times New Roman" w:cs="Times New Roman"/>
          <w:sz w:val="20"/>
          <w:szCs w:val="20"/>
        </w:rPr>
        <w:t>и</w:t>
      </w:r>
      <w:r w:rsidRPr="00EA0BE8">
        <w:rPr>
          <w:rFonts w:ascii="Times New Roman" w:hAnsi="Times New Roman" w:cs="Times New Roman"/>
          <w:sz w:val="20"/>
          <w:szCs w:val="20"/>
        </w:rPr>
        <w:t>тировать ее</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Профессиональные нормы и технические стандарты - аудиторы обязаны с дол</w:t>
      </w:r>
      <w:r w:rsidRPr="00EA0BE8">
        <w:rPr>
          <w:rFonts w:ascii="Times New Roman" w:hAnsi="Times New Roman" w:cs="Times New Roman"/>
          <w:sz w:val="20"/>
          <w:szCs w:val="20"/>
        </w:rPr>
        <w:t>ж</w:t>
      </w:r>
      <w:r w:rsidRPr="00EA0BE8">
        <w:rPr>
          <w:rFonts w:ascii="Times New Roman" w:hAnsi="Times New Roman" w:cs="Times New Roman"/>
          <w:sz w:val="20"/>
          <w:szCs w:val="20"/>
        </w:rPr>
        <w:t>ным прилежанием и вниманием выполнять инструкции и указания клиента или работод</w:t>
      </w:r>
      <w:r w:rsidRPr="00EA0BE8">
        <w:rPr>
          <w:rFonts w:ascii="Times New Roman" w:hAnsi="Times New Roman" w:cs="Times New Roman"/>
          <w:sz w:val="20"/>
          <w:szCs w:val="20"/>
        </w:rPr>
        <w:t>а</w:t>
      </w:r>
      <w:r w:rsidRPr="00EA0BE8">
        <w:rPr>
          <w:rFonts w:ascii="Times New Roman" w:hAnsi="Times New Roman" w:cs="Times New Roman"/>
          <w:sz w:val="20"/>
          <w:szCs w:val="20"/>
        </w:rPr>
        <w:t>теля (внутренний аудитор), соблюдая требования честности и объективности, независимости и действующего законод</w:t>
      </w:r>
      <w:r w:rsidRPr="00EA0BE8">
        <w:rPr>
          <w:rFonts w:ascii="Times New Roman" w:hAnsi="Times New Roman" w:cs="Times New Roman"/>
          <w:sz w:val="20"/>
          <w:szCs w:val="20"/>
        </w:rPr>
        <w:t>а</w:t>
      </w:r>
      <w:r w:rsidRPr="00EA0BE8">
        <w:rPr>
          <w:rFonts w:ascii="Times New Roman" w:hAnsi="Times New Roman" w:cs="Times New Roman"/>
          <w:sz w:val="20"/>
          <w:szCs w:val="20"/>
        </w:rPr>
        <w:t>тельства.</w:t>
      </w: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lastRenderedPageBreak/>
        <w:t>9.Планирование и программа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i/>
          <w:iCs/>
          <w:sz w:val="20"/>
          <w:szCs w:val="20"/>
          <w:u w:val="single"/>
        </w:rPr>
        <w:t>Регулируется ФПСАД №3 «Планирование аудита».</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sz w:val="20"/>
          <w:szCs w:val="20"/>
        </w:rPr>
        <w:t>ФПСАД №3 устанавливает единые требов</w:t>
      </w:r>
      <w:r w:rsidRPr="00EA0BE8">
        <w:rPr>
          <w:rFonts w:ascii="Times New Roman" w:hAnsi="Times New Roman" w:cs="Times New Roman"/>
          <w:sz w:val="20"/>
          <w:szCs w:val="20"/>
        </w:rPr>
        <w:t>а</w:t>
      </w:r>
      <w:r w:rsidRPr="00EA0BE8">
        <w:rPr>
          <w:rFonts w:ascii="Times New Roman" w:hAnsi="Times New Roman" w:cs="Times New Roman"/>
          <w:sz w:val="20"/>
          <w:szCs w:val="20"/>
        </w:rPr>
        <w:t xml:space="preserve">ния по планированию аудита </w:t>
      </w:r>
      <w:proofErr w:type="spellStart"/>
      <w:proofErr w:type="gramStart"/>
      <w:r w:rsidRPr="00EA0BE8">
        <w:rPr>
          <w:rFonts w:ascii="Times New Roman" w:hAnsi="Times New Roman" w:cs="Times New Roman"/>
          <w:sz w:val="20"/>
          <w:szCs w:val="20"/>
        </w:rPr>
        <w:t>фин</w:t>
      </w:r>
      <w:proofErr w:type="spellEnd"/>
      <w:proofErr w:type="gram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бухг</w:t>
      </w:r>
      <w:proofErr w:type="spellEnd"/>
      <w:r w:rsidRPr="00EA0BE8">
        <w:rPr>
          <w:rFonts w:ascii="Times New Roman" w:hAnsi="Times New Roman" w:cs="Times New Roman"/>
          <w:sz w:val="20"/>
          <w:szCs w:val="20"/>
        </w:rPr>
        <w:t>) отчетности, применяется в пе</w:t>
      </w:r>
      <w:r w:rsidRPr="00EA0BE8">
        <w:rPr>
          <w:rFonts w:ascii="Times New Roman" w:hAnsi="Times New Roman" w:cs="Times New Roman"/>
          <w:sz w:val="20"/>
          <w:szCs w:val="20"/>
        </w:rPr>
        <w:t>р</w:t>
      </w:r>
      <w:r w:rsidRPr="00EA0BE8">
        <w:rPr>
          <w:rFonts w:ascii="Times New Roman" w:hAnsi="Times New Roman" w:cs="Times New Roman"/>
          <w:sz w:val="20"/>
          <w:szCs w:val="20"/>
        </w:rPr>
        <w:t xml:space="preserve">вую очередь к проверкам, которые аудитор проводит не первый год в отношении данного </w:t>
      </w:r>
      <w:proofErr w:type="spellStart"/>
      <w:r w:rsidRPr="00EA0BE8">
        <w:rPr>
          <w:rFonts w:ascii="Times New Roman" w:hAnsi="Times New Roman" w:cs="Times New Roman"/>
          <w:sz w:val="20"/>
          <w:szCs w:val="20"/>
        </w:rPr>
        <w:t>аудируемого</w:t>
      </w:r>
      <w:proofErr w:type="spellEnd"/>
      <w:r w:rsidRPr="00EA0BE8">
        <w:rPr>
          <w:rFonts w:ascii="Times New Roman" w:hAnsi="Times New Roman" w:cs="Times New Roman"/>
          <w:sz w:val="20"/>
          <w:szCs w:val="20"/>
        </w:rPr>
        <w:t xml:space="preserve"> лица. Для проведения аудиторской пр</w:t>
      </w:r>
      <w:r w:rsidRPr="00EA0BE8">
        <w:rPr>
          <w:rFonts w:ascii="Times New Roman" w:hAnsi="Times New Roman" w:cs="Times New Roman"/>
          <w:sz w:val="20"/>
          <w:szCs w:val="20"/>
        </w:rPr>
        <w:t>о</w:t>
      </w:r>
      <w:r w:rsidRPr="00EA0BE8">
        <w:rPr>
          <w:rFonts w:ascii="Times New Roman" w:hAnsi="Times New Roman" w:cs="Times New Roman"/>
          <w:sz w:val="20"/>
          <w:szCs w:val="20"/>
        </w:rPr>
        <w:t>верки в течение первого года аудитору требуется расширить процесс планирования, включив в него вопр</w:t>
      </w:r>
      <w:r w:rsidRPr="00EA0BE8">
        <w:rPr>
          <w:rFonts w:ascii="Times New Roman" w:hAnsi="Times New Roman" w:cs="Times New Roman"/>
          <w:sz w:val="20"/>
          <w:szCs w:val="20"/>
        </w:rPr>
        <w:t>о</w:t>
      </w:r>
      <w:r w:rsidRPr="00EA0BE8">
        <w:rPr>
          <w:rFonts w:ascii="Times New Roman" w:hAnsi="Times New Roman" w:cs="Times New Roman"/>
          <w:sz w:val="20"/>
          <w:szCs w:val="20"/>
        </w:rPr>
        <w:t>сы помимо тех, к</w:t>
      </w:r>
      <w:r w:rsidRPr="00EA0BE8">
        <w:rPr>
          <w:rFonts w:ascii="Times New Roman" w:hAnsi="Times New Roman" w:cs="Times New Roman"/>
          <w:sz w:val="20"/>
          <w:szCs w:val="20"/>
        </w:rPr>
        <w:t>о</w:t>
      </w:r>
      <w:r w:rsidRPr="00EA0BE8">
        <w:rPr>
          <w:rFonts w:ascii="Times New Roman" w:hAnsi="Times New Roman" w:cs="Times New Roman"/>
          <w:sz w:val="20"/>
          <w:szCs w:val="20"/>
        </w:rPr>
        <w:t>торые указаны в настоящем правиле (стандарте).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Планирование — один из важнейших этапов аудита, так как без разработки общей стратегии и д</w:t>
      </w:r>
      <w:r w:rsidRPr="00EA0BE8">
        <w:rPr>
          <w:rFonts w:ascii="Times New Roman" w:hAnsi="Times New Roman" w:cs="Times New Roman"/>
          <w:sz w:val="20"/>
          <w:szCs w:val="20"/>
        </w:rPr>
        <w:t>е</w:t>
      </w:r>
      <w:r w:rsidRPr="00EA0BE8">
        <w:rPr>
          <w:rFonts w:ascii="Times New Roman" w:hAnsi="Times New Roman" w:cs="Times New Roman"/>
          <w:sz w:val="20"/>
          <w:szCs w:val="20"/>
        </w:rPr>
        <w:t>тального подхода невозможен качественный аудит. Результаты планирования аудиторской проверки дост</w:t>
      </w:r>
      <w:r w:rsidRPr="00EA0BE8">
        <w:rPr>
          <w:rFonts w:ascii="Times New Roman" w:hAnsi="Times New Roman" w:cs="Times New Roman"/>
          <w:sz w:val="20"/>
          <w:szCs w:val="20"/>
        </w:rPr>
        <w:t>о</w:t>
      </w:r>
      <w:r w:rsidRPr="00EA0BE8">
        <w:rPr>
          <w:rFonts w:ascii="Times New Roman" w:hAnsi="Times New Roman" w:cs="Times New Roman"/>
          <w:sz w:val="20"/>
          <w:szCs w:val="20"/>
        </w:rPr>
        <w:t>верности финансовой (бухгалтерской) отчетности оформляются двумя документами: план и программа а</w:t>
      </w:r>
      <w:r w:rsidRPr="00EA0BE8">
        <w:rPr>
          <w:rFonts w:ascii="Times New Roman" w:hAnsi="Times New Roman" w:cs="Times New Roman"/>
          <w:sz w:val="20"/>
          <w:szCs w:val="20"/>
        </w:rPr>
        <w:t>у</w:t>
      </w:r>
      <w:r w:rsidRPr="00EA0BE8">
        <w:rPr>
          <w:rFonts w:ascii="Times New Roman" w:hAnsi="Times New Roman" w:cs="Times New Roman"/>
          <w:sz w:val="20"/>
          <w:szCs w:val="20"/>
        </w:rPr>
        <w:t>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i/>
          <w:iCs/>
          <w:sz w:val="20"/>
          <w:szCs w:val="20"/>
          <w:u w:val="single"/>
        </w:rPr>
        <w:t>Стадии процесса планирования:</w:t>
      </w:r>
      <w:r w:rsidRPr="00EA0BE8">
        <w:rPr>
          <w:rFonts w:ascii="Times New Roman" w:hAnsi="Times New Roman" w:cs="Times New Roman"/>
          <w:sz w:val="20"/>
          <w:szCs w:val="20"/>
        </w:rPr>
        <w:t>1 предварительное планирование. 2 подготовка и составление о</w:t>
      </w:r>
      <w:r w:rsidRPr="00EA0BE8">
        <w:rPr>
          <w:rFonts w:ascii="Times New Roman" w:hAnsi="Times New Roman" w:cs="Times New Roman"/>
          <w:sz w:val="20"/>
          <w:szCs w:val="20"/>
        </w:rPr>
        <w:t>б</w:t>
      </w:r>
      <w:r w:rsidRPr="00EA0BE8">
        <w:rPr>
          <w:rFonts w:ascii="Times New Roman" w:hAnsi="Times New Roman" w:cs="Times New Roman"/>
          <w:sz w:val="20"/>
          <w:szCs w:val="20"/>
        </w:rPr>
        <w:t>щего плана аудита. 3 подготовка и составление программы аудит.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Планирование проверки финансовой (бухгалтерской) отчетности включает: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планирование проверки по существу — составление комплекса вопросов, вкл</w:t>
      </w:r>
      <w:r w:rsidRPr="00EA0BE8">
        <w:rPr>
          <w:rFonts w:ascii="Times New Roman" w:hAnsi="Times New Roman" w:cs="Times New Roman"/>
          <w:sz w:val="20"/>
          <w:szCs w:val="20"/>
        </w:rPr>
        <w:t>ю</w:t>
      </w:r>
      <w:r w:rsidRPr="00EA0BE8">
        <w:rPr>
          <w:rFonts w:ascii="Times New Roman" w:hAnsi="Times New Roman" w:cs="Times New Roman"/>
          <w:sz w:val="20"/>
          <w:szCs w:val="20"/>
        </w:rPr>
        <w:t>чая перечень статей баланса, по которым проводится проверка;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планирование состава группы аудиторов для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составление календарного графика проверки, т. е. когда и с какими затратами времени будут пр</w:t>
      </w:r>
      <w:r w:rsidRPr="00EA0BE8">
        <w:rPr>
          <w:rFonts w:ascii="Times New Roman" w:hAnsi="Times New Roman" w:cs="Times New Roman"/>
          <w:sz w:val="20"/>
          <w:szCs w:val="20"/>
        </w:rPr>
        <w:t>о</w:t>
      </w:r>
      <w:r w:rsidRPr="00EA0BE8">
        <w:rPr>
          <w:rFonts w:ascii="Times New Roman" w:hAnsi="Times New Roman" w:cs="Times New Roman"/>
          <w:sz w:val="20"/>
          <w:szCs w:val="20"/>
        </w:rPr>
        <w:t>водиться отдельные аудиторские процедуры.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План аудита должен содержать информацию об основных организационных вопр</w:t>
      </w:r>
      <w:r w:rsidRPr="00EA0BE8">
        <w:rPr>
          <w:rFonts w:ascii="Times New Roman" w:hAnsi="Times New Roman" w:cs="Times New Roman"/>
          <w:sz w:val="20"/>
          <w:szCs w:val="20"/>
        </w:rPr>
        <w:t>о</w:t>
      </w:r>
      <w:r w:rsidRPr="00EA0BE8">
        <w:rPr>
          <w:rFonts w:ascii="Times New Roman" w:hAnsi="Times New Roman" w:cs="Times New Roman"/>
          <w:sz w:val="20"/>
          <w:szCs w:val="20"/>
        </w:rPr>
        <w:t>сах:</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планируемые трудозатраты;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уровень (уровни) существенности;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оценку аудиторского риска;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сроки проведения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состав аудиторской группы;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перечень сегментов аудита с указанием сроков их проведения и исполнения.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Программа аудита содержит подробную информацию об аудиторских процедурах, необходимых для практической реализации общего плана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виды процедур, которые будут использоваться при проверке;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способы применения процедур;</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способы документирования.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Разработка общего плана и программы аудита происходит после предварительного сбора информ</w:t>
      </w:r>
      <w:r w:rsidRPr="00EA0BE8">
        <w:rPr>
          <w:rFonts w:ascii="Times New Roman" w:hAnsi="Times New Roman" w:cs="Times New Roman"/>
          <w:sz w:val="20"/>
          <w:szCs w:val="20"/>
        </w:rPr>
        <w:t>а</w:t>
      </w:r>
      <w:r w:rsidRPr="00EA0BE8">
        <w:rPr>
          <w:rFonts w:ascii="Times New Roman" w:hAnsi="Times New Roman" w:cs="Times New Roman"/>
          <w:sz w:val="20"/>
          <w:szCs w:val="20"/>
        </w:rPr>
        <w:t>ции о предприятии, а именно об особенностях его хозяйственных проце</w:t>
      </w:r>
      <w:r w:rsidRPr="00EA0BE8">
        <w:rPr>
          <w:rFonts w:ascii="Times New Roman" w:hAnsi="Times New Roman" w:cs="Times New Roman"/>
          <w:sz w:val="20"/>
          <w:szCs w:val="20"/>
        </w:rPr>
        <w:t>с</w:t>
      </w:r>
      <w:r w:rsidRPr="00EA0BE8">
        <w:rPr>
          <w:rFonts w:ascii="Times New Roman" w:hAnsi="Times New Roman" w:cs="Times New Roman"/>
          <w:sz w:val="20"/>
          <w:szCs w:val="20"/>
        </w:rPr>
        <w:t>сов, специфике деятельности.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Процесс планирования можно разделить на 2 этапа: предварительное планиров</w:t>
      </w:r>
      <w:r w:rsidRPr="00EA0BE8">
        <w:rPr>
          <w:rFonts w:ascii="Times New Roman" w:hAnsi="Times New Roman" w:cs="Times New Roman"/>
          <w:sz w:val="20"/>
          <w:szCs w:val="20"/>
        </w:rPr>
        <w:t>а</w:t>
      </w:r>
      <w:r w:rsidRPr="00EA0BE8">
        <w:rPr>
          <w:rFonts w:ascii="Times New Roman" w:hAnsi="Times New Roman" w:cs="Times New Roman"/>
          <w:sz w:val="20"/>
          <w:szCs w:val="20"/>
        </w:rPr>
        <w:t>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подготовку и составление общего плана и программы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Направления аудитором предприятию письма-обязательства о согласии на пров</w:t>
      </w:r>
      <w:r w:rsidRPr="00EA0BE8">
        <w:rPr>
          <w:rFonts w:ascii="Times New Roman" w:hAnsi="Times New Roman" w:cs="Times New Roman"/>
          <w:sz w:val="20"/>
          <w:szCs w:val="20"/>
        </w:rPr>
        <w:t>е</w:t>
      </w:r>
      <w:r w:rsidRPr="00EA0BE8">
        <w:rPr>
          <w:rFonts w:ascii="Times New Roman" w:hAnsi="Times New Roman" w:cs="Times New Roman"/>
          <w:sz w:val="20"/>
          <w:szCs w:val="20"/>
        </w:rPr>
        <w:t>дение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то же время планирование проверки финансовой (бухгалтерской) отчетности является непреры</w:t>
      </w:r>
      <w:r w:rsidRPr="00EA0BE8">
        <w:rPr>
          <w:rFonts w:ascii="Times New Roman" w:hAnsi="Times New Roman" w:cs="Times New Roman"/>
          <w:sz w:val="20"/>
          <w:szCs w:val="20"/>
        </w:rPr>
        <w:t>в</w:t>
      </w:r>
      <w:r w:rsidRPr="00EA0BE8">
        <w:rPr>
          <w:rFonts w:ascii="Times New Roman" w:hAnsi="Times New Roman" w:cs="Times New Roman"/>
          <w:sz w:val="20"/>
          <w:szCs w:val="20"/>
        </w:rPr>
        <w:t>ным процессом. Аудитор в процессе аудита обязан внести в план прове</w:t>
      </w:r>
      <w:r w:rsidRPr="00EA0BE8">
        <w:rPr>
          <w:rFonts w:ascii="Times New Roman" w:hAnsi="Times New Roman" w:cs="Times New Roman"/>
          <w:sz w:val="20"/>
          <w:szCs w:val="20"/>
        </w:rPr>
        <w:t>р</w:t>
      </w:r>
      <w:r w:rsidRPr="00EA0BE8">
        <w:rPr>
          <w:rFonts w:ascii="Times New Roman" w:hAnsi="Times New Roman" w:cs="Times New Roman"/>
          <w:sz w:val="20"/>
          <w:szCs w:val="20"/>
        </w:rPr>
        <w:t>ки необходимые изменения, если: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предприятие предоставило неточные сведения о положении дел, что привело к изменению осно</w:t>
      </w:r>
      <w:r w:rsidRPr="00EA0BE8">
        <w:rPr>
          <w:rFonts w:ascii="Times New Roman" w:hAnsi="Times New Roman" w:cs="Times New Roman"/>
          <w:sz w:val="20"/>
          <w:szCs w:val="20"/>
        </w:rPr>
        <w:t>в</w:t>
      </w:r>
      <w:r w:rsidRPr="00EA0BE8">
        <w:rPr>
          <w:rFonts w:ascii="Times New Roman" w:hAnsi="Times New Roman" w:cs="Times New Roman"/>
          <w:sz w:val="20"/>
          <w:szCs w:val="20"/>
        </w:rPr>
        <w:t>ных позиций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обнаружены существенные ошибки, и необходимо провести дополнительные проверочные проц</w:t>
      </w:r>
      <w:r w:rsidRPr="00EA0BE8">
        <w:rPr>
          <w:rFonts w:ascii="Times New Roman" w:hAnsi="Times New Roman" w:cs="Times New Roman"/>
          <w:sz w:val="20"/>
          <w:szCs w:val="20"/>
        </w:rPr>
        <w:t>е</w:t>
      </w:r>
      <w:r w:rsidRPr="00EA0BE8">
        <w:rPr>
          <w:rFonts w:ascii="Times New Roman" w:hAnsi="Times New Roman" w:cs="Times New Roman"/>
          <w:sz w:val="20"/>
          <w:szCs w:val="20"/>
        </w:rPr>
        <w:t>дуры;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произошло изменение сроков проведения проверки финансовой (</w:t>
      </w:r>
      <w:r w:rsidRPr="00EA0BE8">
        <w:rPr>
          <w:rFonts w:ascii="Times New Roman" w:hAnsi="Times New Roman" w:cs="Times New Roman"/>
          <w:b/>
          <w:bCs/>
          <w:sz w:val="20"/>
          <w:szCs w:val="20"/>
        </w:rPr>
        <w:t>бухгалтерской</w:t>
      </w:r>
      <w:r w:rsidRPr="00EA0BE8">
        <w:rPr>
          <w:rFonts w:ascii="Times New Roman" w:hAnsi="Times New Roman" w:cs="Times New Roman"/>
          <w:sz w:val="20"/>
          <w:szCs w:val="20"/>
        </w:rPr>
        <w:t>) отчетности по вине предприятия.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 итогам предварительного планирования аудиторская организация окончательно решает вопрос о возможности проведения аудита и заключения договора, определяет к</w:t>
      </w:r>
      <w:r w:rsidRPr="00EA0BE8">
        <w:rPr>
          <w:rFonts w:ascii="Times New Roman" w:hAnsi="Times New Roman" w:cs="Times New Roman"/>
          <w:sz w:val="20"/>
          <w:szCs w:val="20"/>
        </w:rPr>
        <w:t>о</w:t>
      </w:r>
      <w:r w:rsidRPr="00EA0BE8">
        <w:rPr>
          <w:rFonts w:ascii="Times New Roman" w:hAnsi="Times New Roman" w:cs="Times New Roman"/>
          <w:sz w:val="20"/>
          <w:szCs w:val="20"/>
        </w:rPr>
        <w:t>личественный и качественный состав группы специалистов для проведения аудита, а та</w:t>
      </w:r>
      <w:r w:rsidRPr="00EA0BE8">
        <w:rPr>
          <w:rFonts w:ascii="Times New Roman" w:hAnsi="Times New Roman" w:cs="Times New Roman"/>
          <w:sz w:val="20"/>
          <w:szCs w:val="20"/>
        </w:rPr>
        <w:t>к</w:t>
      </w:r>
      <w:r w:rsidRPr="00EA0BE8">
        <w:rPr>
          <w:rFonts w:ascii="Times New Roman" w:hAnsi="Times New Roman" w:cs="Times New Roman"/>
          <w:sz w:val="20"/>
          <w:szCs w:val="20"/>
        </w:rPr>
        <w:t>же стоимость аудиторских услуг.</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При разработке общего плана и программы аудита определяется и стратегия ауд</w:t>
      </w:r>
      <w:r w:rsidRPr="00EA0BE8">
        <w:rPr>
          <w:rFonts w:ascii="Times New Roman" w:hAnsi="Times New Roman" w:cs="Times New Roman"/>
          <w:sz w:val="20"/>
          <w:szCs w:val="20"/>
        </w:rPr>
        <w:t>и</w:t>
      </w:r>
      <w:r w:rsidRPr="00EA0BE8">
        <w:rPr>
          <w:rFonts w:ascii="Times New Roman" w:hAnsi="Times New Roman" w:cs="Times New Roman"/>
          <w:sz w:val="20"/>
          <w:szCs w:val="20"/>
        </w:rPr>
        <w:t>торской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i/>
          <w:iCs/>
          <w:sz w:val="20"/>
          <w:szCs w:val="20"/>
          <w:u w:val="single"/>
        </w:rPr>
        <w:t>Общий план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Общий план аудита должен быть достаточно подробным для того, чтобы служить руководством при разработке программы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Достоверность данных, отраженных в форме № 1 и форме № 2, проверяется в ходе анализа соотве</w:t>
      </w:r>
      <w:r w:rsidRPr="00EA0BE8">
        <w:rPr>
          <w:rFonts w:ascii="Times New Roman" w:hAnsi="Times New Roman" w:cs="Times New Roman"/>
          <w:sz w:val="20"/>
          <w:szCs w:val="20"/>
        </w:rPr>
        <w:t>т</w:t>
      </w:r>
      <w:r w:rsidRPr="00EA0BE8">
        <w:rPr>
          <w:rFonts w:ascii="Times New Roman" w:hAnsi="Times New Roman" w:cs="Times New Roman"/>
          <w:sz w:val="20"/>
          <w:szCs w:val="20"/>
        </w:rPr>
        <w:t>ствующих объектов аудита (аудит основных средств, нематериальных активов, материально производстве</w:t>
      </w:r>
      <w:r w:rsidRPr="00EA0BE8">
        <w:rPr>
          <w:rFonts w:ascii="Times New Roman" w:hAnsi="Times New Roman" w:cs="Times New Roman"/>
          <w:sz w:val="20"/>
          <w:szCs w:val="20"/>
        </w:rPr>
        <w:t>н</w:t>
      </w:r>
      <w:r w:rsidRPr="00EA0BE8">
        <w:rPr>
          <w:rFonts w:ascii="Times New Roman" w:hAnsi="Times New Roman" w:cs="Times New Roman"/>
          <w:sz w:val="20"/>
          <w:szCs w:val="20"/>
        </w:rPr>
        <w:t>ных запасов, резервов и пр.). Однако финансовая (бухгалтерская) отчетность является самостоятельным сегментом аудита, поскольку сущес</w:t>
      </w:r>
      <w:r w:rsidRPr="00EA0BE8">
        <w:rPr>
          <w:rFonts w:ascii="Times New Roman" w:hAnsi="Times New Roman" w:cs="Times New Roman"/>
          <w:sz w:val="20"/>
          <w:szCs w:val="20"/>
        </w:rPr>
        <w:t>т</w:t>
      </w:r>
      <w:r w:rsidRPr="00EA0BE8">
        <w:rPr>
          <w:rFonts w:ascii="Times New Roman" w:hAnsi="Times New Roman" w:cs="Times New Roman"/>
          <w:sz w:val="20"/>
          <w:szCs w:val="20"/>
        </w:rPr>
        <w:t>вующие нормативные акты предъявляют ряд требований именно к ней. Исходя из анализа указанных требований, можно выделить следующие задачи проверки отчетности, что и должно найти отражение в плане и программе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включение в финансовую (бухгалтерскую) отчетность показателей деятельности всех обособле</w:t>
      </w:r>
      <w:r w:rsidRPr="00EA0BE8">
        <w:rPr>
          <w:rFonts w:ascii="Times New Roman" w:hAnsi="Times New Roman" w:cs="Times New Roman"/>
          <w:sz w:val="20"/>
          <w:szCs w:val="20"/>
        </w:rPr>
        <w:t>н</w:t>
      </w:r>
      <w:r w:rsidRPr="00EA0BE8">
        <w:rPr>
          <w:rFonts w:ascii="Times New Roman" w:hAnsi="Times New Roman" w:cs="Times New Roman"/>
          <w:sz w:val="20"/>
          <w:szCs w:val="20"/>
        </w:rPr>
        <w:t>ных подразделений;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соответствие данных финансовой (бухгалтерской) отчетности данным учетных регистров и инве</w:t>
      </w:r>
      <w:r w:rsidRPr="00EA0BE8">
        <w:rPr>
          <w:rFonts w:ascii="Times New Roman" w:hAnsi="Times New Roman" w:cs="Times New Roman"/>
          <w:sz w:val="20"/>
          <w:szCs w:val="20"/>
        </w:rPr>
        <w:t>н</w:t>
      </w:r>
      <w:r w:rsidRPr="00EA0BE8">
        <w:rPr>
          <w:rFonts w:ascii="Times New Roman" w:hAnsi="Times New Roman" w:cs="Times New Roman"/>
          <w:sz w:val="20"/>
          <w:szCs w:val="20"/>
        </w:rPr>
        <w:t>таризации;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полнота раскрытия в отчетности всех существенных показателей деятельности предприятия за проверяемый период;</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lastRenderedPageBreak/>
        <w:t>• полнота раскрытия информации о данных финансовой (бухгалтерской) отчетн</w:t>
      </w:r>
      <w:r w:rsidRPr="00EA0BE8">
        <w:rPr>
          <w:rFonts w:ascii="Times New Roman" w:hAnsi="Times New Roman" w:cs="Times New Roman"/>
          <w:sz w:val="20"/>
          <w:szCs w:val="20"/>
        </w:rPr>
        <w:t>о</w:t>
      </w:r>
      <w:r w:rsidRPr="00EA0BE8">
        <w:rPr>
          <w:rFonts w:ascii="Times New Roman" w:hAnsi="Times New Roman" w:cs="Times New Roman"/>
          <w:sz w:val="20"/>
          <w:szCs w:val="20"/>
        </w:rPr>
        <w:t>сти, приведенной в пояснительной записке;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 соблюдение </w:t>
      </w:r>
      <w:proofErr w:type="spellStart"/>
      <w:r w:rsidRPr="00EA0BE8">
        <w:rPr>
          <w:rFonts w:ascii="Times New Roman" w:hAnsi="Times New Roman" w:cs="Times New Roman"/>
          <w:sz w:val="20"/>
          <w:szCs w:val="20"/>
        </w:rPr>
        <w:t>взаимоувязки</w:t>
      </w:r>
      <w:proofErr w:type="spellEnd"/>
      <w:r w:rsidRPr="00EA0BE8">
        <w:rPr>
          <w:rFonts w:ascii="Times New Roman" w:hAnsi="Times New Roman" w:cs="Times New Roman"/>
          <w:sz w:val="20"/>
          <w:szCs w:val="20"/>
        </w:rPr>
        <w:t xml:space="preserve"> форм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правильность оценки статей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достоверность показателей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формирование сводной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Вся предоставленная для проверки информация (баланс, отчет о прибылях и убытках и пр.) подра</w:t>
      </w:r>
      <w:r w:rsidRPr="00EA0BE8">
        <w:rPr>
          <w:rFonts w:ascii="Times New Roman" w:hAnsi="Times New Roman" w:cs="Times New Roman"/>
          <w:sz w:val="20"/>
          <w:szCs w:val="20"/>
        </w:rPr>
        <w:t>з</w:t>
      </w:r>
      <w:r w:rsidRPr="00EA0BE8">
        <w:rPr>
          <w:rFonts w:ascii="Times New Roman" w:hAnsi="Times New Roman" w:cs="Times New Roman"/>
          <w:sz w:val="20"/>
          <w:szCs w:val="20"/>
        </w:rPr>
        <w:t>деляется на отдельные участки, которые классифицируются по степени риска и размерам границ сущес</w:t>
      </w:r>
      <w:r w:rsidRPr="00EA0BE8">
        <w:rPr>
          <w:rFonts w:ascii="Times New Roman" w:hAnsi="Times New Roman" w:cs="Times New Roman"/>
          <w:sz w:val="20"/>
          <w:szCs w:val="20"/>
        </w:rPr>
        <w:t>т</w:t>
      </w:r>
      <w:r w:rsidRPr="00EA0BE8">
        <w:rPr>
          <w:rFonts w:ascii="Times New Roman" w:hAnsi="Times New Roman" w:cs="Times New Roman"/>
          <w:sz w:val="20"/>
          <w:szCs w:val="20"/>
        </w:rPr>
        <w:t>венности. После выбора отдельных аудиторских процедур определяется объем позиций отчетности, предн</w:t>
      </w:r>
      <w:r w:rsidRPr="00EA0BE8">
        <w:rPr>
          <w:rFonts w:ascii="Times New Roman" w:hAnsi="Times New Roman" w:cs="Times New Roman"/>
          <w:sz w:val="20"/>
          <w:szCs w:val="20"/>
        </w:rPr>
        <w:t>а</w:t>
      </w:r>
      <w:r w:rsidRPr="00EA0BE8">
        <w:rPr>
          <w:rFonts w:ascii="Times New Roman" w:hAnsi="Times New Roman" w:cs="Times New Roman"/>
          <w:sz w:val="20"/>
          <w:szCs w:val="20"/>
        </w:rPr>
        <w:t>значенных для проведения выборо</w:t>
      </w:r>
      <w:r w:rsidRPr="00EA0BE8">
        <w:rPr>
          <w:rFonts w:ascii="Times New Roman" w:hAnsi="Times New Roman" w:cs="Times New Roman"/>
          <w:sz w:val="20"/>
          <w:szCs w:val="20"/>
        </w:rPr>
        <w:t>ч</w:t>
      </w:r>
      <w:r w:rsidRPr="00EA0BE8">
        <w:rPr>
          <w:rFonts w:ascii="Times New Roman" w:hAnsi="Times New Roman" w:cs="Times New Roman"/>
          <w:sz w:val="20"/>
          <w:szCs w:val="20"/>
        </w:rPr>
        <w:t>ной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Объем выборки зависит: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от степени риска, связанного с проведением проверки по данной позиции финансовой (бухгалте</w:t>
      </w:r>
      <w:r w:rsidRPr="00EA0BE8">
        <w:rPr>
          <w:rFonts w:ascii="Times New Roman" w:hAnsi="Times New Roman" w:cs="Times New Roman"/>
          <w:sz w:val="20"/>
          <w:szCs w:val="20"/>
        </w:rPr>
        <w:t>р</w:t>
      </w:r>
      <w:r w:rsidRPr="00EA0BE8">
        <w:rPr>
          <w:rFonts w:ascii="Times New Roman" w:hAnsi="Times New Roman" w:cs="Times New Roman"/>
          <w:sz w:val="20"/>
          <w:szCs w:val="20"/>
        </w:rPr>
        <w:t>ской)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уровня существенности;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степени точности ожидаемых результатов;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оценки надежности системы внутреннего контроля.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процессе аудита могут возникнуть основания для пересмотра отдельных положений общего пл</w:t>
      </w:r>
      <w:r w:rsidRPr="00EA0BE8">
        <w:rPr>
          <w:rFonts w:ascii="Times New Roman" w:hAnsi="Times New Roman" w:cs="Times New Roman"/>
          <w:sz w:val="20"/>
          <w:szCs w:val="20"/>
        </w:rPr>
        <w:t>а</w:t>
      </w:r>
      <w:r w:rsidRPr="00EA0BE8">
        <w:rPr>
          <w:rFonts w:ascii="Times New Roman" w:hAnsi="Times New Roman" w:cs="Times New Roman"/>
          <w:sz w:val="20"/>
          <w:szCs w:val="20"/>
        </w:rPr>
        <w:t>на. На изменение общего плана могут повлиять:</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уточненная характеристика системы внутреннего контроля и оценка ее надежности. Необход</w:t>
      </w:r>
      <w:r w:rsidRPr="00EA0BE8">
        <w:rPr>
          <w:rFonts w:ascii="Times New Roman" w:hAnsi="Times New Roman" w:cs="Times New Roman"/>
          <w:sz w:val="20"/>
          <w:szCs w:val="20"/>
        </w:rPr>
        <w:t>и</w:t>
      </w:r>
      <w:r w:rsidRPr="00EA0BE8">
        <w:rPr>
          <w:rFonts w:ascii="Times New Roman" w:hAnsi="Times New Roman" w:cs="Times New Roman"/>
          <w:sz w:val="20"/>
          <w:szCs w:val="20"/>
        </w:rPr>
        <w:t>мость дополнительных проверок отдельных элементов возникает, если оценка надежности системы вну</w:t>
      </w:r>
      <w:r w:rsidRPr="00EA0BE8">
        <w:rPr>
          <w:rFonts w:ascii="Times New Roman" w:hAnsi="Times New Roman" w:cs="Times New Roman"/>
          <w:sz w:val="20"/>
          <w:szCs w:val="20"/>
        </w:rPr>
        <w:t>т</w:t>
      </w:r>
      <w:r w:rsidRPr="00EA0BE8">
        <w:rPr>
          <w:rFonts w:ascii="Times New Roman" w:hAnsi="Times New Roman" w:cs="Times New Roman"/>
          <w:sz w:val="20"/>
          <w:szCs w:val="20"/>
        </w:rPr>
        <w:t xml:space="preserve">реннего контроля клиента </w:t>
      </w:r>
      <w:proofErr w:type="gramStart"/>
      <w:r w:rsidRPr="00EA0BE8">
        <w:rPr>
          <w:rFonts w:ascii="Times New Roman" w:hAnsi="Times New Roman" w:cs="Times New Roman"/>
          <w:sz w:val="20"/>
          <w:szCs w:val="20"/>
        </w:rPr>
        <w:t>окажется</w:t>
      </w:r>
      <w:proofErr w:type="gramEnd"/>
      <w:r w:rsidRPr="00EA0BE8">
        <w:rPr>
          <w:rFonts w:ascii="Times New Roman" w:hAnsi="Times New Roman" w:cs="Times New Roman"/>
          <w:sz w:val="20"/>
          <w:szCs w:val="20"/>
        </w:rPr>
        <w:t xml:space="preserve"> ниже предварител</w:t>
      </w:r>
      <w:r w:rsidRPr="00EA0BE8">
        <w:rPr>
          <w:rFonts w:ascii="Times New Roman" w:hAnsi="Times New Roman" w:cs="Times New Roman"/>
          <w:sz w:val="20"/>
          <w:szCs w:val="20"/>
        </w:rPr>
        <w:t>ь</w:t>
      </w:r>
      <w:r w:rsidRPr="00EA0BE8">
        <w:rPr>
          <w:rFonts w:ascii="Times New Roman" w:hAnsi="Times New Roman" w:cs="Times New Roman"/>
          <w:sz w:val="20"/>
          <w:szCs w:val="20"/>
        </w:rPr>
        <w:t>ной;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результаты проверочных процедур позиций отчетности с высокой степенью риска, если количес</w:t>
      </w:r>
      <w:r w:rsidRPr="00EA0BE8">
        <w:rPr>
          <w:rFonts w:ascii="Times New Roman" w:hAnsi="Times New Roman" w:cs="Times New Roman"/>
          <w:sz w:val="20"/>
          <w:szCs w:val="20"/>
        </w:rPr>
        <w:t>т</w:t>
      </w:r>
      <w:r w:rsidRPr="00EA0BE8">
        <w:rPr>
          <w:rFonts w:ascii="Times New Roman" w:hAnsi="Times New Roman" w:cs="Times New Roman"/>
          <w:sz w:val="20"/>
          <w:szCs w:val="20"/>
        </w:rPr>
        <w:t>во ошибок намного превышает планируемый объем;</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прочие неизвестные в момент начала проверки выводы и факты.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Все изменения плана проведения проверки финансовой (бухгалтерской) отчетности необходимо о</w:t>
      </w:r>
      <w:r w:rsidRPr="00EA0BE8">
        <w:rPr>
          <w:rFonts w:ascii="Times New Roman" w:hAnsi="Times New Roman" w:cs="Times New Roman"/>
          <w:sz w:val="20"/>
          <w:szCs w:val="20"/>
        </w:rPr>
        <w:t>т</w:t>
      </w:r>
      <w:r w:rsidRPr="00EA0BE8">
        <w:rPr>
          <w:rFonts w:ascii="Times New Roman" w:hAnsi="Times New Roman" w:cs="Times New Roman"/>
          <w:sz w:val="20"/>
          <w:szCs w:val="20"/>
        </w:rPr>
        <w:t>разить в рабочей документации. Вносимые в план изменения, а также их причины аудитор должен подробно документировать.</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Документы, составленные во время разработки плана проведения проверки финансовой (</w:t>
      </w:r>
      <w:r w:rsidRPr="00EA0BE8">
        <w:rPr>
          <w:rFonts w:ascii="Times New Roman" w:hAnsi="Times New Roman" w:cs="Times New Roman"/>
          <w:i/>
          <w:iCs/>
          <w:sz w:val="20"/>
          <w:szCs w:val="20"/>
        </w:rPr>
        <w:t>бухгалте</w:t>
      </w:r>
      <w:r w:rsidRPr="00EA0BE8">
        <w:rPr>
          <w:rFonts w:ascii="Times New Roman" w:hAnsi="Times New Roman" w:cs="Times New Roman"/>
          <w:i/>
          <w:iCs/>
          <w:sz w:val="20"/>
          <w:szCs w:val="20"/>
        </w:rPr>
        <w:t>р</w:t>
      </w:r>
      <w:r w:rsidRPr="00EA0BE8">
        <w:rPr>
          <w:rFonts w:ascii="Times New Roman" w:hAnsi="Times New Roman" w:cs="Times New Roman"/>
          <w:i/>
          <w:iCs/>
          <w:sz w:val="20"/>
          <w:szCs w:val="20"/>
        </w:rPr>
        <w:t>ской</w:t>
      </w:r>
      <w:r w:rsidRPr="00EA0BE8">
        <w:rPr>
          <w:rFonts w:ascii="Times New Roman" w:hAnsi="Times New Roman" w:cs="Times New Roman"/>
          <w:sz w:val="20"/>
          <w:szCs w:val="20"/>
        </w:rPr>
        <w:t>) отчетности, являются неотъемлемой частью рабочей документ</w:t>
      </w:r>
      <w:r w:rsidRPr="00EA0BE8">
        <w:rPr>
          <w:rFonts w:ascii="Times New Roman" w:hAnsi="Times New Roman" w:cs="Times New Roman"/>
          <w:sz w:val="20"/>
          <w:szCs w:val="20"/>
        </w:rPr>
        <w:t>а</w:t>
      </w:r>
      <w:r w:rsidRPr="00EA0BE8">
        <w:rPr>
          <w:rFonts w:ascii="Times New Roman" w:hAnsi="Times New Roman" w:cs="Times New Roman"/>
          <w:sz w:val="20"/>
          <w:szCs w:val="20"/>
        </w:rPr>
        <w:t>ции.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Разработка и составление программы аудита является завершающей стадией пл</w:t>
      </w:r>
      <w:r w:rsidRPr="00EA0BE8">
        <w:rPr>
          <w:rFonts w:ascii="Times New Roman" w:hAnsi="Times New Roman" w:cs="Times New Roman"/>
          <w:sz w:val="20"/>
          <w:szCs w:val="20"/>
        </w:rPr>
        <w:t>а</w:t>
      </w:r>
      <w:r w:rsidRPr="00EA0BE8">
        <w:rPr>
          <w:rFonts w:ascii="Times New Roman" w:hAnsi="Times New Roman" w:cs="Times New Roman"/>
          <w:sz w:val="20"/>
          <w:szCs w:val="20"/>
        </w:rPr>
        <w:t>нирования. Общий план и программа аудита должны быть оформлены в порядке, установленном внутрифирменными станда</w:t>
      </w:r>
      <w:r w:rsidRPr="00EA0BE8">
        <w:rPr>
          <w:rFonts w:ascii="Times New Roman" w:hAnsi="Times New Roman" w:cs="Times New Roman"/>
          <w:sz w:val="20"/>
          <w:szCs w:val="20"/>
        </w:rPr>
        <w:t>р</w:t>
      </w:r>
      <w:r w:rsidRPr="00EA0BE8">
        <w:rPr>
          <w:rFonts w:ascii="Times New Roman" w:hAnsi="Times New Roman" w:cs="Times New Roman"/>
          <w:sz w:val="20"/>
          <w:szCs w:val="20"/>
        </w:rPr>
        <w:t>тами аудиторской организации, и соответствовать требованиям, предъявляемым федеральными правилами (стандартами) аудиторской де</w:t>
      </w:r>
      <w:r w:rsidRPr="00EA0BE8">
        <w:rPr>
          <w:rFonts w:ascii="Times New Roman" w:hAnsi="Times New Roman" w:cs="Times New Roman"/>
          <w:sz w:val="20"/>
          <w:szCs w:val="20"/>
        </w:rPr>
        <w:t>я</w:t>
      </w:r>
      <w:r w:rsidRPr="00EA0BE8">
        <w:rPr>
          <w:rFonts w:ascii="Times New Roman" w:hAnsi="Times New Roman" w:cs="Times New Roman"/>
          <w:sz w:val="20"/>
          <w:szCs w:val="20"/>
        </w:rPr>
        <w:t>тельности.</w:t>
      </w: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lastRenderedPageBreak/>
        <w:t xml:space="preserve">10.Понятие существенности и риска в процессе аудиторской проверки, методы </w:t>
      </w:r>
    </w:p>
    <w:p w:rsidR="009A1F9D" w:rsidRDefault="005E0F82" w:rsidP="002113A2">
      <w:pPr>
        <w:pStyle w:val="a6"/>
        <w:ind w:firstLine="709"/>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w:t>
      </w:r>
      <w:r w:rsidR="009A1F9D" w:rsidRPr="002113A2">
        <w:rPr>
          <w:rFonts w:ascii="Times New Roman" w:hAnsi="Times New Roman" w:cs="Times New Roman"/>
          <w:b/>
          <w:snapToGrid w:val="0"/>
          <w:sz w:val="24"/>
          <w:szCs w:val="24"/>
        </w:rPr>
        <w:t>минимизации и обеспечения приемлемой величины аудиторского риска.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Существенными в аудите считаются обстоятельства, значительно влияющие на достоверность ф</w:t>
      </w:r>
      <w:r w:rsidRPr="00EA0BE8">
        <w:rPr>
          <w:rFonts w:ascii="Times New Roman" w:hAnsi="Times New Roman" w:cs="Times New Roman"/>
          <w:sz w:val="20"/>
          <w:szCs w:val="20"/>
        </w:rPr>
        <w:t>и</w:t>
      </w:r>
      <w:r w:rsidRPr="00EA0BE8">
        <w:rPr>
          <w:rFonts w:ascii="Times New Roman" w:hAnsi="Times New Roman" w:cs="Times New Roman"/>
          <w:sz w:val="20"/>
          <w:szCs w:val="20"/>
        </w:rPr>
        <w:t>нансовой отчетности</w:t>
      </w:r>
      <w:proofErr w:type="gramStart"/>
      <w:r w:rsidRPr="00EA0BE8">
        <w:rPr>
          <w:rFonts w:ascii="Times New Roman" w:hAnsi="Times New Roman" w:cs="Times New Roman"/>
          <w:sz w:val="20"/>
          <w:szCs w:val="20"/>
        </w:rPr>
        <w:t xml:space="preserve"> .</w:t>
      </w:r>
      <w:proofErr w:type="gramEnd"/>
      <w:r w:rsidRPr="00EA0BE8">
        <w:rPr>
          <w:rFonts w:ascii="Times New Roman" w:hAnsi="Times New Roman" w:cs="Times New Roman"/>
          <w:sz w:val="20"/>
          <w:szCs w:val="20"/>
        </w:rPr>
        <w:t>Как количественная характеристика таких обстоятельств выступает уровень сущес</w:t>
      </w:r>
      <w:r w:rsidRPr="00EA0BE8">
        <w:rPr>
          <w:rFonts w:ascii="Times New Roman" w:hAnsi="Times New Roman" w:cs="Times New Roman"/>
          <w:sz w:val="20"/>
          <w:szCs w:val="20"/>
        </w:rPr>
        <w:t>т</w:t>
      </w:r>
      <w:r w:rsidRPr="00EA0BE8">
        <w:rPr>
          <w:rFonts w:ascii="Times New Roman" w:hAnsi="Times New Roman" w:cs="Times New Roman"/>
          <w:sz w:val="20"/>
          <w:szCs w:val="20"/>
        </w:rPr>
        <w:t>венности, то есть предельное значение искажений бухгалтерской отчетности, начиная с которого нельзя принимать на ее основе правильные решение.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Методы расчета уровня существенности</w:t>
      </w:r>
      <w:r w:rsidRPr="00EA0BE8">
        <w:rPr>
          <w:rFonts w:ascii="Times New Roman" w:hAnsi="Times New Roman" w:cs="Times New Roman"/>
          <w:sz w:val="20"/>
          <w:szCs w:val="20"/>
        </w:rPr>
        <w:t>:</w:t>
      </w:r>
    </w:p>
    <w:p w:rsidR="005E0F82" w:rsidRPr="00EA0BE8" w:rsidRDefault="005E0F82" w:rsidP="005E0F82">
      <w:pPr>
        <w:pStyle w:val="a6"/>
        <w:ind w:firstLine="709"/>
        <w:jc w:val="both"/>
        <w:rPr>
          <w:rFonts w:ascii="Times New Roman" w:hAnsi="Times New Roman" w:cs="Times New Roman"/>
          <w:sz w:val="20"/>
          <w:szCs w:val="20"/>
        </w:rPr>
      </w:pPr>
      <w:proofErr w:type="spellStart"/>
      <w:r w:rsidRPr="00EA0BE8">
        <w:rPr>
          <w:rFonts w:ascii="Times New Roman" w:hAnsi="Times New Roman" w:cs="Times New Roman"/>
          <w:b/>
          <w:bCs/>
          <w:sz w:val="20"/>
          <w:szCs w:val="20"/>
        </w:rPr>
        <w:t>бухгалтерский</w:t>
      </w:r>
      <w:proofErr w:type="gramStart"/>
      <w:r w:rsidRPr="00EA0BE8">
        <w:rPr>
          <w:rFonts w:ascii="Times New Roman" w:hAnsi="Times New Roman" w:cs="Times New Roman"/>
          <w:b/>
          <w:bCs/>
          <w:sz w:val="20"/>
          <w:szCs w:val="20"/>
        </w:rPr>
        <w:t>.</w:t>
      </w:r>
      <w:r w:rsidRPr="00EA0BE8">
        <w:rPr>
          <w:rFonts w:ascii="Times New Roman" w:hAnsi="Times New Roman" w:cs="Times New Roman"/>
          <w:sz w:val="20"/>
          <w:szCs w:val="20"/>
        </w:rPr>
        <w:t>С</w:t>
      </w:r>
      <w:proofErr w:type="gramEnd"/>
      <w:r w:rsidRPr="00EA0BE8">
        <w:rPr>
          <w:rFonts w:ascii="Times New Roman" w:hAnsi="Times New Roman" w:cs="Times New Roman"/>
          <w:sz w:val="20"/>
          <w:szCs w:val="20"/>
        </w:rPr>
        <w:t>ущ-сть</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уст-ся</w:t>
      </w:r>
      <w:proofErr w:type="spellEnd"/>
      <w:r w:rsidRPr="00EA0BE8">
        <w:rPr>
          <w:rFonts w:ascii="Times New Roman" w:hAnsi="Times New Roman" w:cs="Times New Roman"/>
          <w:sz w:val="20"/>
          <w:szCs w:val="20"/>
        </w:rPr>
        <w:t xml:space="preserve"> как относительная </w:t>
      </w:r>
      <w:proofErr w:type="spellStart"/>
      <w:r w:rsidRPr="00EA0BE8">
        <w:rPr>
          <w:rFonts w:ascii="Times New Roman" w:hAnsi="Times New Roman" w:cs="Times New Roman"/>
          <w:sz w:val="20"/>
          <w:szCs w:val="20"/>
        </w:rPr>
        <w:t>вел-на</w:t>
      </w:r>
      <w:proofErr w:type="spellEnd"/>
      <w:r w:rsidRPr="00EA0BE8">
        <w:rPr>
          <w:rFonts w:ascii="Times New Roman" w:hAnsi="Times New Roman" w:cs="Times New Roman"/>
          <w:sz w:val="20"/>
          <w:szCs w:val="20"/>
        </w:rPr>
        <w:t>, например, искажение любой цифры более чем на 10% или 8% всегда существенно. Искажение &lt;, чем на 5% (3%) всегда несущественно. Искажение в диапазоне от 5 до 10% (3 – 8%) может быть признано существенным по профессиональному суждению а</w:t>
      </w:r>
      <w:r w:rsidRPr="00EA0BE8">
        <w:rPr>
          <w:rFonts w:ascii="Times New Roman" w:hAnsi="Times New Roman" w:cs="Times New Roman"/>
          <w:sz w:val="20"/>
          <w:szCs w:val="20"/>
        </w:rPr>
        <w:t>у</w:t>
      </w:r>
      <w:r w:rsidRPr="00EA0BE8">
        <w:rPr>
          <w:rFonts w:ascii="Times New Roman" w:hAnsi="Times New Roman" w:cs="Times New Roman"/>
          <w:sz w:val="20"/>
          <w:szCs w:val="20"/>
        </w:rPr>
        <w:t>дитора в зависимости от хара</w:t>
      </w:r>
      <w:r w:rsidRPr="00EA0BE8">
        <w:rPr>
          <w:rFonts w:ascii="Times New Roman" w:hAnsi="Times New Roman" w:cs="Times New Roman"/>
          <w:sz w:val="20"/>
          <w:szCs w:val="20"/>
        </w:rPr>
        <w:t>к</w:t>
      </w:r>
      <w:r w:rsidRPr="00EA0BE8">
        <w:rPr>
          <w:rFonts w:ascii="Times New Roman" w:hAnsi="Times New Roman" w:cs="Times New Roman"/>
          <w:sz w:val="20"/>
          <w:szCs w:val="20"/>
        </w:rPr>
        <w:t>тера искажения (проценты устанавливает аудиторская фирма сама).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 xml:space="preserve">определение уровни существенности в зависимости от вида </w:t>
      </w:r>
      <w:proofErr w:type="spellStart"/>
      <w:r w:rsidRPr="00EA0BE8">
        <w:rPr>
          <w:rFonts w:ascii="Times New Roman" w:hAnsi="Times New Roman" w:cs="Times New Roman"/>
          <w:b/>
          <w:bCs/>
          <w:sz w:val="20"/>
          <w:szCs w:val="20"/>
        </w:rPr>
        <w:t>деятельности</w:t>
      </w:r>
      <w:proofErr w:type="gramStart"/>
      <w:r w:rsidRPr="00EA0BE8">
        <w:rPr>
          <w:rFonts w:ascii="Times New Roman" w:hAnsi="Times New Roman" w:cs="Times New Roman"/>
          <w:b/>
          <w:bCs/>
          <w:sz w:val="20"/>
          <w:szCs w:val="20"/>
        </w:rPr>
        <w:t>.</w:t>
      </w:r>
      <w:r w:rsidRPr="00EA0BE8">
        <w:rPr>
          <w:rFonts w:ascii="Times New Roman" w:hAnsi="Times New Roman" w:cs="Times New Roman"/>
          <w:sz w:val="20"/>
          <w:szCs w:val="20"/>
        </w:rPr>
        <w:t>И</w:t>
      </w:r>
      <w:proofErr w:type="gramEnd"/>
      <w:r w:rsidRPr="00EA0BE8">
        <w:rPr>
          <w:rFonts w:ascii="Times New Roman" w:hAnsi="Times New Roman" w:cs="Times New Roman"/>
          <w:sz w:val="20"/>
          <w:szCs w:val="20"/>
        </w:rPr>
        <w:t>спользуется</w:t>
      </w:r>
      <w:proofErr w:type="spellEnd"/>
      <w:r w:rsidRPr="00EA0BE8">
        <w:rPr>
          <w:rFonts w:ascii="Times New Roman" w:hAnsi="Times New Roman" w:cs="Times New Roman"/>
          <w:sz w:val="20"/>
          <w:szCs w:val="20"/>
        </w:rPr>
        <w:t xml:space="preserve"> ауд</w:t>
      </w:r>
      <w:r w:rsidRPr="00EA0BE8">
        <w:rPr>
          <w:rFonts w:ascii="Times New Roman" w:hAnsi="Times New Roman" w:cs="Times New Roman"/>
          <w:sz w:val="20"/>
          <w:szCs w:val="20"/>
        </w:rPr>
        <w:t>и</w:t>
      </w:r>
      <w:r w:rsidRPr="00EA0BE8">
        <w:rPr>
          <w:rFonts w:ascii="Times New Roman" w:hAnsi="Times New Roman" w:cs="Times New Roman"/>
          <w:sz w:val="20"/>
          <w:szCs w:val="20"/>
        </w:rPr>
        <w:t>торской фирмой, у которой много клиентов. Она делит их на гру</w:t>
      </w:r>
      <w:r w:rsidRPr="00EA0BE8">
        <w:rPr>
          <w:rFonts w:ascii="Times New Roman" w:hAnsi="Times New Roman" w:cs="Times New Roman"/>
          <w:sz w:val="20"/>
          <w:szCs w:val="20"/>
        </w:rPr>
        <w:t>п</w:t>
      </w:r>
      <w:r w:rsidRPr="00EA0BE8">
        <w:rPr>
          <w:rFonts w:ascii="Times New Roman" w:hAnsi="Times New Roman" w:cs="Times New Roman"/>
          <w:sz w:val="20"/>
          <w:szCs w:val="20"/>
        </w:rPr>
        <w:t>пы по видам деятельности, для каждой группы устанавливает базовый показатель, кот</w:t>
      </w:r>
      <w:proofErr w:type="gramStart"/>
      <w:r w:rsidRPr="00EA0BE8">
        <w:rPr>
          <w:rFonts w:ascii="Times New Roman" w:hAnsi="Times New Roman" w:cs="Times New Roman"/>
          <w:sz w:val="20"/>
          <w:szCs w:val="20"/>
        </w:rPr>
        <w:t>.</w:t>
      </w:r>
      <w:proofErr w:type="gramEnd"/>
      <w:r w:rsidRPr="00EA0BE8">
        <w:rPr>
          <w:rFonts w:ascii="Times New Roman" w:hAnsi="Times New Roman" w:cs="Times New Roman"/>
          <w:sz w:val="20"/>
          <w:szCs w:val="20"/>
        </w:rPr>
        <w:t xml:space="preserve"> </w:t>
      </w:r>
      <w:proofErr w:type="gramStart"/>
      <w:r w:rsidRPr="00EA0BE8">
        <w:rPr>
          <w:rFonts w:ascii="Times New Roman" w:hAnsi="Times New Roman" w:cs="Times New Roman"/>
          <w:sz w:val="20"/>
          <w:szCs w:val="20"/>
        </w:rPr>
        <w:t>в</w:t>
      </w:r>
      <w:proofErr w:type="gramEnd"/>
      <w:r w:rsidRPr="00EA0BE8">
        <w:rPr>
          <w:rFonts w:ascii="Times New Roman" w:hAnsi="Times New Roman" w:cs="Times New Roman"/>
          <w:sz w:val="20"/>
          <w:szCs w:val="20"/>
        </w:rPr>
        <w:t>ыразительнее всего характеризует данный бизнес и уст</w:t>
      </w:r>
      <w:r w:rsidRPr="00EA0BE8">
        <w:rPr>
          <w:rFonts w:ascii="Times New Roman" w:hAnsi="Times New Roman" w:cs="Times New Roman"/>
          <w:sz w:val="20"/>
          <w:szCs w:val="20"/>
        </w:rPr>
        <w:t>а</w:t>
      </w:r>
      <w:r w:rsidRPr="00EA0BE8">
        <w:rPr>
          <w:rFonts w:ascii="Times New Roman" w:hAnsi="Times New Roman" w:cs="Times New Roman"/>
          <w:sz w:val="20"/>
          <w:szCs w:val="20"/>
        </w:rPr>
        <w:t>навливает относительные вел</w:t>
      </w:r>
      <w:r w:rsidRPr="00EA0BE8">
        <w:rPr>
          <w:rFonts w:ascii="Times New Roman" w:hAnsi="Times New Roman" w:cs="Times New Roman"/>
          <w:sz w:val="20"/>
          <w:szCs w:val="20"/>
        </w:rPr>
        <w:t>и</w:t>
      </w:r>
      <w:r w:rsidRPr="00EA0BE8">
        <w:rPr>
          <w:rFonts w:ascii="Times New Roman" w:hAnsi="Times New Roman" w:cs="Times New Roman"/>
          <w:sz w:val="20"/>
          <w:szCs w:val="20"/>
        </w:rPr>
        <w:t>чины на основе анализа опыта проведенных проверок.</w:t>
      </w:r>
    </w:p>
    <w:p w:rsidR="005E0F82" w:rsidRPr="00EA0BE8" w:rsidRDefault="005E0F82" w:rsidP="005E0F82">
      <w:pPr>
        <w:pStyle w:val="a6"/>
        <w:ind w:firstLine="709"/>
        <w:jc w:val="both"/>
        <w:rPr>
          <w:rFonts w:ascii="Times New Roman" w:hAnsi="Times New Roman" w:cs="Times New Roman"/>
          <w:sz w:val="20"/>
          <w:szCs w:val="20"/>
        </w:rPr>
      </w:pPr>
      <w:proofErr w:type="spellStart"/>
      <w:r w:rsidRPr="00EA0BE8">
        <w:rPr>
          <w:rFonts w:ascii="Times New Roman" w:hAnsi="Times New Roman" w:cs="Times New Roman"/>
          <w:b/>
          <w:bCs/>
          <w:sz w:val="20"/>
          <w:szCs w:val="20"/>
        </w:rPr>
        <w:t>опр-е</w:t>
      </w:r>
      <w:proofErr w:type="spellEnd"/>
      <w:r w:rsidRPr="00EA0BE8">
        <w:rPr>
          <w:rFonts w:ascii="Times New Roman" w:hAnsi="Times New Roman" w:cs="Times New Roman"/>
          <w:b/>
          <w:bCs/>
          <w:sz w:val="20"/>
          <w:szCs w:val="20"/>
        </w:rPr>
        <w:t xml:space="preserve"> </w:t>
      </w:r>
      <w:proofErr w:type="spellStart"/>
      <w:r w:rsidRPr="00EA0BE8">
        <w:rPr>
          <w:rFonts w:ascii="Times New Roman" w:hAnsi="Times New Roman" w:cs="Times New Roman"/>
          <w:b/>
          <w:bCs/>
          <w:sz w:val="20"/>
          <w:szCs w:val="20"/>
        </w:rPr>
        <w:t>опр-ного</w:t>
      </w:r>
      <w:proofErr w:type="spellEnd"/>
      <w:r w:rsidRPr="00EA0BE8">
        <w:rPr>
          <w:rFonts w:ascii="Times New Roman" w:hAnsi="Times New Roman" w:cs="Times New Roman"/>
          <w:b/>
          <w:bCs/>
          <w:sz w:val="20"/>
          <w:szCs w:val="20"/>
        </w:rPr>
        <w:t xml:space="preserve"> показ-ля уровня существенности независимо от вида </w:t>
      </w:r>
      <w:proofErr w:type="spellStart"/>
      <w:r w:rsidRPr="00EA0BE8">
        <w:rPr>
          <w:rFonts w:ascii="Times New Roman" w:hAnsi="Times New Roman" w:cs="Times New Roman"/>
          <w:b/>
          <w:bCs/>
          <w:sz w:val="20"/>
          <w:szCs w:val="20"/>
        </w:rPr>
        <w:t>деят-ти</w:t>
      </w:r>
      <w:proofErr w:type="spellEnd"/>
      <w:r w:rsidRPr="00EA0BE8">
        <w:rPr>
          <w:rFonts w:ascii="Times New Roman" w:hAnsi="Times New Roman" w:cs="Times New Roman"/>
          <w:b/>
          <w:bCs/>
          <w:sz w:val="20"/>
          <w:szCs w:val="20"/>
        </w:rPr>
        <w:t>.</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sz w:val="20"/>
          <w:szCs w:val="20"/>
        </w:rPr>
        <w:t xml:space="preserve">Аудиторская фирма разрабатывает методику, используемую для всех клиентов фирмы, но базовых показ-лей будет </w:t>
      </w:r>
      <w:proofErr w:type="spellStart"/>
      <w:r w:rsidRPr="00EA0BE8">
        <w:rPr>
          <w:rFonts w:ascii="Times New Roman" w:hAnsi="Times New Roman" w:cs="Times New Roman"/>
          <w:sz w:val="20"/>
          <w:szCs w:val="20"/>
        </w:rPr>
        <w:t>неск-ко</w:t>
      </w:r>
      <w:proofErr w:type="spellEnd"/>
      <w:r w:rsidRPr="00EA0BE8">
        <w:rPr>
          <w:rFonts w:ascii="Times New Roman" w:hAnsi="Times New Roman" w:cs="Times New Roman"/>
          <w:sz w:val="20"/>
          <w:szCs w:val="20"/>
        </w:rPr>
        <w:t xml:space="preserve"> (3–6). Состав этих показ-лей будет зависеть от состава клиентов.</w:t>
      </w:r>
    </w:p>
    <w:p w:rsidR="005E0F82" w:rsidRPr="00EA0BE8" w:rsidRDefault="005E0F82" w:rsidP="005E0F82">
      <w:pPr>
        <w:pStyle w:val="a6"/>
        <w:ind w:firstLine="709"/>
        <w:jc w:val="both"/>
        <w:rPr>
          <w:rFonts w:ascii="Times New Roman" w:hAnsi="Times New Roman" w:cs="Times New Roman"/>
          <w:sz w:val="20"/>
          <w:szCs w:val="20"/>
        </w:rPr>
      </w:pPr>
      <w:proofErr w:type="gramStart"/>
      <w:r w:rsidRPr="00EA0BE8">
        <w:rPr>
          <w:rFonts w:ascii="Times New Roman" w:hAnsi="Times New Roman" w:cs="Times New Roman"/>
          <w:sz w:val="20"/>
          <w:szCs w:val="20"/>
        </w:rPr>
        <w:t>п</w:t>
      </w:r>
      <w:proofErr w:type="gramEnd"/>
      <w:r w:rsidRPr="00EA0BE8">
        <w:rPr>
          <w:rFonts w:ascii="Times New Roman" w:hAnsi="Times New Roman" w:cs="Times New Roman"/>
          <w:sz w:val="20"/>
          <w:szCs w:val="20"/>
        </w:rPr>
        <w:t>осле расчета уровня существенности для отчетности в целом аудитор устанавливает показатели существенности на уровне отдельных статей отчетности. Для этого также может быть использованы заранее разработанные аудитором стандарты. Обычно в этих стандартах рассматривается влияние на уровень сущ</w:t>
      </w:r>
      <w:r w:rsidRPr="00EA0BE8">
        <w:rPr>
          <w:rFonts w:ascii="Times New Roman" w:hAnsi="Times New Roman" w:cs="Times New Roman"/>
          <w:sz w:val="20"/>
          <w:szCs w:val="20"/>
        </w:rPr>
        <w:t>е</w:t>
      </w:r>
      <w:r w:rsidRPr="00EA0BE8">
        <w:rPr>
          <w:rFonts w:ascii="Times New Roman" w:hAnsi="Times New Roman" w:cs="Times New Roman"/>
          <w:sz w:val="20"/>
          <w:szCs w:val="20"/>
        </w:rPr>
        <w:t>ственности 2-х факторов.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 фактор</w:t>
      </w:r>
      <w:proofErr w:type="gramStart"/>
      <w:r w:rsidRPr="00EA0BE8">
        <w:rPr>
          <w:rFonts w:ascii="Times New Roman" w:hAnsi="Times New Roman" w:cs="Times New Roman"/>
          <w:sz w:val="20"/>
          <w:szCs w:val="20"/>
        </w:rPr>
        <w:t xml:space="preserve"> :</w:t>
      </w:r>
      <w:proofErr w:type="gramEnd"/>
      <w:r w:rsidRPr="00EA0BE8">
        <w:rPr>
          <w:rFonts w:ascii="Times New Roman" w:hAnsi="Times New Roman" w:cs="Times New Roman"/>
          <w:sz w:val="20"/>
          <w:szCs w:val="20"/>
        </w:rPr>
        <w:t xml:space="preserve"> удельный вес данной статьи в валюте баланса. Например, если сто</w:t>
      </w:r>
      <w:r w:rsidRPr="00EA0BE8">
        <w:rPr>
          <w:rFonts w:ascii="Times New Roman" w:hAnsi="Times New Roman" w:cs="Times New Roman"/>
          <w:sz w:val="20"/>
          <w:szCs w:val="20"/>
        </w:rPr>
        <w:t>и</w:t>
      </w:r>
      <w:r w:rsidRPr="00EA0BE8">
        <w:rPr>
          <w:rFonts w:ascii="Times New Roman" w:hAnsi="Times New Roman" w:cs="Times New Roman"/>
          <w:sz w:val="20"/>
          <w:szCs w:val="20"/>
        </w:rPr>
        <w:t>мость ОС составляет 50% от валюты баланса, то и уровень существенности для проверки этой статьи будет составлять половину от общего уровня существенности.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фактор</w:t>
      </w:r>
      <w:proofErr w:type="gramStart"/>
      <w:r w:rsidRPr="00EA0BE8">
        <w:rPr>
          <w:rFonts w:ascii="Times New Roman" w:hAnsi="Times New Roman" w:cs="Times New Roman"/>
          <w:sz w:val="20"/>
          <w:szCs w:val="20"/>
        </w:rPr>
        <w:t xml:space="preserve"> :</w:t>
      </w:r>
      <w:proofErr w:type="gramEnd"/>
      <w:r w:rsidRPr="00EA0BE8">
        <w:rPr>
          <w:rFonts w:ascii="Times New Roman" w:hAnsi="Times New Roman" w:cs="Times New Roman"/>
          <w:sz w:val="20"/>
          <w:szCs w:val="20"/>
        </w:rPr>
        <w:t xml:space="preserve"> ликвидность статьи. Чем выше ликвидность, тем ниже уровень сущес</w:t>
      </w:r>
      <w:r w:rsidRPr="00EA0BE8">
        <w:rPr>
          <w:rFonts w:ascii="Times New Roman" w:hAnsi="Times New Roman" w:cs="Times New Roman"/>
          <w:sz w:val="20"/>
          <w:szCs w:val="20"/>
        </w:rPr>
        <w:t>т</w:t>
      </w:r>
      <w:r w:rsidRPr="00EA0BE8">
        <w:rPr>
          <w:rFonts w:ascii="Times New Roman" w:hAnsi="Times New Roman" w:cs="Times New Roman"/>
          <w:sz w:val="20"/>
          <w:szCs w:val="20"/>
        </w:rPr>
        <w:t>венности.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Степень уточнения, изменения цифр не регламентирована стандартом, ее выбирает </w:t>
      </w:r>
      <w:proofErr w:type="gramStart"/>
      <w:r w:rsidRPr="00EA0BE8">
        <w:rPr>
          <w:rFonts w:ascii="Times New Roman" w:hAnsi="Times New Roman" w:cs="Times New Roman"/>
          <w:sz w:val="20"/>
          <w:szCs w:val="20"/>
        </w:rPr>
        <w:t>аудитор</w:t>
      </w:r>
      <w:proofErr w:type="gramEnd"/>
      <w:r w:rsidRPr="00EA0BE8">
        <w:rPr>
          <w:rFonts w:ascii="Times New Roman" w:hAnsi="Times New Roman" w:cs="Times New Roman"/>
          <w:sz w:val="20"/>
          <w:szCs w:val="20"/>
        </w:rPr>
        <w:t xml:space="preserve"> осн</w:t>
      </w:r>
      <w:r w:rsidRPr="00EA0BE8">
        <w:rPr>
          <w:rFonts w:ascii="Times New Roman" w:hAnsi="Times New Roman" w:cs="Times New Roman"/>
          <w:sz w:val="20"/>
          <w:szCs w:val="20"/>
        </w:rPr>
        <w:t>о</w:t>
      </w:r>
      <w:r w:rsidRPr="00EA0BE8">
        <w:rPr>
          <w:rFonts w:ascii="Times New Roman" w:hAnsi="Times New Roman" w:cs="Times New Roman"/>
          <w:sz w:val="20"/>
          <w:szCs w:val="20"/>
        </w:rPr>
        <w:t>вываясь на своем профессиональном суждении.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 рассматривает сущность не только с количественной, но и с качественной стороны. Кол</w:t>
      </w:r>
      <w:r w:rsidRPr="00EA0BE8">
        <w:rPr>
          <w:rFonts w:ascii="Times New Roman" w:hAnsi="Times New Roman" w:cs="Times New Roman"/>
          <w:sz w:val="20"/>
          <w:szCs w:val="20"/>
        </w:rPr>
        <w:t>и</w:t>
      </w:r>
      <w:r w:rsidRPr="00EA0BE8">
        <w:rPr>
          <w:rFonts w:ascii="Times New Roman" w:hAnsi="Times New Roman" w:cs="Times New Roman"/>
          <w:sz w:val="20"/>
          <w:szCs w:val="20"/>
        </w:rPr>
        <w:t>чественный аспект существенности – это искажение цифр, а качественный аспект – это несоблюдение тр</w:t>
      </w:r>
      <w:r w:rsidRPr="00EA0BE8">
        <w:rPr>
          <w:rFonts w:ascii="Times New Roman" w:hAnsi="Times New Roman" w:cs="Times New Roman"/>
          <w:sz w:val="20"/>
          <w:szCs w:val="20"/>
        </w:rPr>
        <w:t>е</w:t>
      </w:r>
      <w:r w:rsidRPr="00EA0BE8">
        <w:rPr>
          <w:rFonts w:ascii="Times New Roman" w:hAnsi="Times New Roman" w:cs="Times New Roman"/>
          <w:sz w:val="20"/>
          <w:szCs w:val="20"/>
        </w:rPr>
        <w:t>бований нормативных актов. В ходе аудита фиксируется каждый выявленный аудитором случай несобл</w:t>
      </w:r>
      <w:r w:rsidRPr="00EA0BE8">
        <w:rPr>
          <w:rFonts w:ascii="Times New Roman" w:hAnsi="Times New Roman" w:cs="Times New Roman"/>
          <w:sz w:val="20"/>
          <w:szCs w:val="20"/>
        </w:rPr>
        <w:t>ю</w:t>
      </w:r>
      <w:r w:rsidRPr="00EA0BE8">
        <w:rPr>
          <w:rFonts w:ascii="Times New Roman" w:hAnsi="Times New Roman" w:cs="Times New Roman"/>
          <w:sz w:val="20"/>
          <w:szCs w:val="20"/>
        </w:rPr>
        <w:t xml:space="preserve">дения требований нормативных актов. И аудитор по каждой ситуации делает вывод о существенности или несущественности этого обстоятельства, вывод он </w:t>
      </w:r>
      <w:proofErr w:type="gramStart"/>
      <w:r w:rsidRPr="00EA0BE8">
        <w:rPr>
          <w:rFonts w:ascii="Times New Roman" w:hAnsi="Times New Roman" w:cs="Times New Roman"/>
          <w:sz w:val="20"/>
          <w:szCs w:val="20"/>
        </w:rPr>
        <w:t>делает</w:t>
      </w:r>
      <w:proofErr w:type="gramEnd"/>
      <w:r w:rsidRPr="00EA0BE8">
        <w:rPr>
          <w:rFonts w:ascii="Times New Roman" w:hAnsi="Times New Roman" w:cs="Times New Roman"/>
          <w:sz w:val="20"/>
          <w:szCs w:val="20"/>
        </w:rPr>
        <w:t xml:space="preserve"> смотря на профессиональное суждение, вывод фиксир</w:t>
      </w:r>
      <w:r w:rsidRPr="00EA0BE8">
        <w:rPr>
          <w:rFonts w:ascii="Times New Roman" w:hAnsi="Times New Roman" w:cs="Times New Roman"/>
          <w:sz w:val="20"/>
          <w:szCs w:val="20"/>
        </w:rPr>
        <w:t>у</w:t>
      </w:r>
      <w:r w:rsidRPr="00EA0BE8">
        <w:rPr>
          <w:rFonts w:ascii="Times New Roman" w:hAnsi="Times New Roman" w:cs="Times New Roman"/>
          <w:sz w:val="20"/>
          <w:szCs w:val="20"/>
        </w:rPr>
        <w:t>ется в рабочих документах.</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 обязательно оценивает</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
          <w:bCs/>
          <w:i/>
          <w:iCs/>
          <w:sz w:val="20"/>
          <w:szCs w:val="20"/>
        </w:rPr>
        <w:t xml:space="preserve">эффект суммарной </w:t>
      </w:r>
      <w:proofErr w:type="spellStart"/>
      <w:r w:rsidRPr="00EA0BE8">
        <w:rPr>
          <w:rFonts w:ascii="Times New Roman" w:hAnsi="Times New Roman" w:cs="Times New Roman"/>
          <w:b/>
          <w:bCs/>
          <w:i/>
          <w:iCs/>
          <w:sz w:val="20"/>
          <w:szCs w:val="20"/>
        </w:rPr>
        <w:t>ошибки</w:t>
      </w:r>
      <w:proofErr w:type="gramStart"/>
      <w:r w:rsidRPr="00EA0BE8">
        <w:rPr>
          <w:rFonts w:ascii="Times New Roman" w:hAnsi="Times New Roman" w:cs="Times New Roman"/>
          <w:b/>
          <w:bCs/>
          <w:i/>
          <w:iCs/>
          <w:sz w:val="20"/>
          <w:szCs w:val="20"/>
        </w:rPr>
        <w:t>.</w:t>
      </w:r>
      <w:r w:rsidRPr="00EA0BE8">
        <w:rPr>
          <w:rFonts w:ascii="Times New Roman" w:hAnsi="Times New Roman" w:cs="Times New Roman"/>
          <w:sz w:val="20"/>
          <w:szCs w:val="20"/>
        </w:rPr>
        <w:t>Д</w:t>
      </w:r>
      <w:proofErr w:type="gramEnd"/>
      <w:r w:rsidRPr="00EA0BE8">
        <w:rPr>
          <w:rFonts w:ascii="Times New Roman" w:hAnsi="Times New Roman" w:cs="Times New Roman"/>
          <w:sz w:val="20"/>
          <w:szCs w:val="20"/>
        </w:rPr>
        <w:t>ля</w:t>
      </w:r>
      <w:proofErr w:type="spellEnd"/>
      <w:r w:rsidRPr="00EA0BE8">
        <w:rPr>
          <w:rFonts w:ascii="Times New Roman" w:hAnsi="Times New Roman" w:cs="Times New Roman"/>
          <w:sz w:val="20"/>
          <w:szCs w:val="20"/>
        </w:rPr>
        <w:t xml:space="preserve"> этого он суммирует выявленные несущественные искажения отдельно в большую и меньшую сторону.</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Между уровнем существенности и аудиторским риском существует обратная зависимость: чем в</w:t>
      </w:r>
      <w:r w:rsidRPr="00EA0BE8">
        <w:rPr>
          <w:rFonts w:ascii="Times New Roman" w:hAnsi="Times New Roman" w:cs="Times New Roman"/>
          <w:sz w:val="20"/>
          <w:szCs w:val="20"/>
        </w:rPr>
        <w:t>ы</w:t>
      </w:r>
      <w:r w:rsidRPr="00EA0BE8">
        <w:rPr>
          <w:rFonts w:ascii="Times New Roman" w:hAnsi="Times New Roman" w:cs="Times New Roman"/>
          <w:sz w:val="20"/>
          <w:szCs w:val="20"/>
        </w:rPr>
        <w:t>ше уровень существенности</w:t>
      </w:r>
      <w:proofErr w:type="gramStart"/>
      <w:r w:rsidRPr="00EA0BE8">
        <w:rPr>
          <w:rFonts w:ascii="Times New Roman" w:hAnsi="Times New Roman" w:cs="Times New Roman"/>
          <w:sz w:val="20"/>
          <w:szCs w:val="20"/>
        </w:rPr>
        <w:t xml:space="preserve"> ,</w:t>
      </w:r>
      <w:proofErr w:type="gramEnd"/>
      <w:r w:rsidRPr="00EA0BE8">
        <w:rPr>
          <w:rFonts w:ascii="Times New Roman" w:hAnsi="Times New Roman" w:cs="Times New Roman"/>
          <w:sz w:val="20"/>
          <w:szCs w:val="20"/>
        </w:rPr>
        <w:t xml:space="preserve"> тем ниже аудиторский риск и наоборот.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Аудиторский риск</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sz w:val="20"/>
          <w:szCs w:val="20"/>
        </w:rPr>
        <w:t>— объективно существующая вероятность не выявления возможных сущес</w:t>
      </w:r>
      <w:r w:rsidRPr="00EA0BE8">
        <w:rPr>
          <w:rFonts w:ascii="Times New Roman" w:hAnsi="Times New Roman" w:cs="Times New Roman"/>
          <w:sz w:val="20"/>
          <w:szCs w:val="20"/>
        </w:rPr>
        <w:t>т</w:t>
      </w:r>
      <w:r w:rsidRPr="00EA0BE8">
        <w:rPr>
          <w:rFonts w:ascii="Times New Roman" w:hAnsi="Times New Roman" w:cs="Times New Roman"/>
          <w:sz w:val="20"/>
          <w:szCs w:val="20"/>
        </w:rPr>
        <w:t>венных неточностей и отклонений в бухгалтерской отчетности от реальных данных, возникающая в х</w:t>
      </w:r>
      <w:r w:rsidRPr="00EA0BE8">
        <w:rPr>
          <w:rFonts w:ascii="Times New Roman" w:hAnsi="Times New Roman" w:cs="Times New Roman"/>
          <w:sz w:val="20"/>
          <w:szCs w:val="20"/>
        </w:rPr>
        <w:t>о</w:t>
      </w:r>
      <w:r w:rsidRPr="00EA0BE8">
        <w:rPr>
          <w:rFonts w:ascii="Times New Roman" w:hAnsi="Times New Roman" w:cs="Times New Roman"/>
          <w:sz w:val="20"/>
          <w:szCs w:val="20"/>
        </w:rPr>
        <w:t>де</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sz w:val="20"/>
          <w:szCs w:val="20"/>
          <w:u w:val="single"/>
        </w:rPr>
        <w:t>аудиторской проверки</w:t>
      </w:r>
      <w:r w:rsidRPr="00EA0BE8">
        <w:rPr>
          <w:rFonts w:ascii="Times New Roman" w:hAnsi="Times New Roman" w:cs="Times New Roman"/>
          <w:sz w:val="20"/>
          <w:szCs w:val="20"/>
          <w:u w:val="single"/>
          <w:vertAlign w:val="superscript"/>
        </w:rPr>
        <w:t>[1][2]</w:t>
      </w:r>
      <w:r w:rsidRPr="00EA0BE8">
        <w:rPr>
          <w:rFonts w:ascii="Times New Roman" w:hAnsi="Times New Roman" w:cs="Times New Roman"/>
          <w:sz w:val="20"/>
          <w:szCs w:val="20"/>
        </w:rPr>
        <w:t>.</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Аудиторский риск помогает субъективно определить вероятность признания того, что по итогам а</w:t>
      </w:r>
      <w:r w:rsidRPr="00EA0BE8">
        <w:rPr>
          <w:rFonts w:ascii="Times New Roman" w:hAnsi="Times New Roman" w:cs="Times New Roman"/>
          <w:sz w:val="20"/>
          <w:szCs w:val="20"/>
        </w:rPr>
        <w:t>у</w:t>
      </w:r>
      <w:r w:rsidRPr="00EA0BE8">
        <w:rPr>
          <w:rFonts w:ascii="Times New Roman" w:hAnsi="Times New Roman" w:cs="Times New Roman"/>
          <w:sz w:val="20"/>
          <w:szCs w:val="20"/>
        </w:rPr>
        <w:t>диторской проверки бухгалтерская отчетность может: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либо может содержать </w:t>
      </w:r>
      <w:proofErr w:type="spellStart"/>
      <w:r w:rsidRPr="00EA0BE8">
        <w:rPr>
          <w:rFonts w:ascii="Times New Roman" w:hAnsi="Times New Roman" w:cs="Times New Roman"/>
          <w:sz w:val="20"/>
          <w:szCs w:val="20"/>
        </w:rPr>
        <w:t>невыявленные</w:t>
      </w:r>
      <w:proofErr w:type="spellEnd"/>
      <w:r w:rsidRPr="00EA0BE8">
        <w:rPr>
          <w:rFonts w:ascii="Times New Roman" w:hAnsi="Times New Roman" w:cs="Times New Roman"/>
          <w:sz w:val="20"/>
          <w:szCs w:val="20"/>
        </w:rPr>
        <w:t xml:space="preserve"> существенные искажения после подтверждения ее достове</w:t>
      </w:r>
      <w:r w:rsidRPr="00EA0BE8">
        <w:rPr>
          <w:rFonts w:ascii="Times New Roman" w:hAnsi="Times New Roman" w:cs="Times New Roman"/>
          <w:sz w:val="20"/>
          <w:szCs w:val="20"/>
        </w:rPr>
        <w:t>р</w:t>
      </w:r>
      <w:r w:rsidRPr="00EA0BE8">
        <w:rPr>
          <w:rFonts w:ascii="Times New Roman" w:hAnsi="Times New Roman" w:cs="Times New Roman"/>
          <w:sz w:val="20"/>
          <w:szCs w:val="20"/>
        </w:rPr>
        <w:t>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либо содержит существенные искажения, когда на самом деле таких искажений нет</w:t>
      </w:r>
      <w:r w:rsidRPr="00EA0BE8">
        <w:rPr>
          <w:rFonts w:ascii="Times New Roman" w:hAnsi="Times New Roman" w:cs="Times New Roman"/>
          <w:sz w:val="20"/>
          <w:szCs w:val="20"/>
          <w:u w:val="single"/>
          <w:vertAlign w:val="superscript"/>
        </w:rPr>
        <w:t>[3]</w:t>
      </w:r>
      <w:r w:rsidRPr="00EA0BE8">
        <w:rPr>
          <w:rFonts w:ascii="Times New Roman" w:hAnsi="Times New Roman" w:cs="Times New Roman"/>
          <w:sz w:val="20"/>
          <w:szCs w:val="20"/>
        </w:rPr>
        <w:t>.</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Аудитору следует использовать своё профессиональное суждение для оценки ауд</w:t>
      </w:r>
      <w:r w:rsidRPr="00EA0BE8">
        <w:rPr>
          <w:rFonts w:ascii="Times New Roman" w:hAnsi="Times New Roman" w:cs="Times New Roman"/>
          <w:sz w:val="20"/>
          <w:szCs w:val="20"/>
        </w:rPr>
        <w:t>и</w:t>
      </w:r>
      <w:r w:rsidRPr="00EA0BE8">
        <w:rPr>
          <w:rFonts w:ascii="Times New Roman" w:hAnsi="Times New Roman" w:cs="Times New Roman"/>
          <w:sz w:val="20"/>
          <w:szCs w:val="20"/>
        </w:rPr>
        <w:t>торского риска и соответственно разрабатывать аудиторские процедуры, необходимые для снижения риска до приемлемо низкого уровня. Аудиторский риск базируется на оце</w:t>
      </w:r>
      <w:r w:rsidRPr="00EA0BE8">
        <w:rPr>
          <w:rFonts w:ascii="Times New Roman" w:hAnsi="Times New Roman" w:cs="Times New Roman"/>
          <w:sz w:val="20"/>
          <w:szCs w:val="20"/>
        </w:rPr>
        <w:t>н</w:t>
      </w:r>
      <w:r w:rsidRPr="00EA0BE8">
        <w:rPr>
          <w:rFonts w:ascii="Times New Roman" w:hAnsi="Times New Roman" w:cs="Times New Roman"/>
          <w:sz w:val="20"/>
          <w:szCs w:val="20"/>
        </w:rPr>
        <w:t>ке риска неэффективности системы учета клиента, риска неэффективности системы внутреннего контроля клиента, риска не выявления ошибок клиента</w:t>
      </w:r>
      <w:r w:rsidRPr="00EA0BE8">
        <w:rPr>
          <w:rFonts w:ascii="Times New Roman" w:hAnsi="Times New Roman" w:cs="Times New Roman"/>
          <w:sz w:val="20"/>
          <w:szCs w:val="20"/>
          <w:u w:val="single"/>
          <w:vertAlign w:val="superscript"/>
        </w:rPr>
        <w:t>[2]</w:t>
      </w:r>
      <w:r w:rsidRPr="00EA0BE8">
        <w:rPr>
          <w:rFonts w:ascii="Times New Roman" w:hAnsi="Times New Roman" w:cs="Times New Roman"/>
          <w:sz w:val="20"/>
          <w:szCs w:val="20"/>
        </w:rPr>
        <w:t>. А</w:t>
      </w:r>
      <w:r w:rsidRPr="00EA0BE8">
        <w:rPr>
          <w:rFonts w:ascii="Times New Roman" w:hAnsi="Times New Roman" w:cs="Times New Roman"/>
          <w:sz w:val="20"/>
          <w:szCs w:val="20"/>
        </w:rPr>
        <w:t>у</w:t>
      </w:r>
      <w:r w:rsidRPr="00EA0BE8">
        <w:rPr>
          <w:rFonts w:ascii="Times New Roman" w:hAnsi="Times New Roman" w:cs="Times New Roman"/>
          <w:sz w:val="20"/>
          <w:szCs w:val="20"/>
        </w:rPr>
        <w:t>диторский риск я</w:t>
      </w:r>
      <w:r w:rsidRPr="00EA0BE8">
        <w:rPr>
          <w:rFonts w:ascii="Times New Roman" w:hAnsi="Times New Roman" w:cs="Times New Roman"/>
          <w:sz w:val="20"/>
          <w:szCs w:val="20"/>
        </w:rPr>
        <w:t>в</w:t>
      </w:r>
      <w:r w:rsidRPr="00EA0BE8">
        <w:rPr>
          <w:rFonts w:ascii="Times New Roman" w:hAnsi="Times New Roman" w:cs="Times New Roman"/>
          <w:sz w:val="20"/>
          <w:szCs w:val="20"/>
        </w:rPr>
        <w:t>ляется предметом страхования</w:t>
      </w:r>
      <w:r w:rsidRPr="00EA0BE8">
        <w:rPr>
          <w:rFonts w:ascii="Times New Roman" w:hAnsi="Times New Roman" w:cs="Times New Roman"/>
          <w:sz w:val="20"/>
          <w:szCs w:val="20"/>
          <w:u w:val="single"/>
          <w:vertAlign w:val="superscript"/>
        </w:rPr>
        <w:t>[3]</w:t>
      </w:r>
      <w:r w:rsidRPr="00EA0BE8">
        <w:rPr>
          <w:rFonts w:ascii="Times New Roman" w:hAnsi="Times New Roman" w:cs="Times New Roman"/>
          <w:sz w:val="20"/>
          <w:szCs w:val="20"/>
        </w:rPr>
        <w:t>.</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Существуют два основных метода оценки аудиторского риска: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оценочный,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количественный.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Оценочный (интуитивный) метод, применяется исходя из опыта и знания клиента, аудиторский риск определяют на основании отчетности или отдельных групп операций как высокий, вероятный и мал</w:t>
      </w:r>
      <w:r w:rsidRPr="00EA0BE8">
        <w:rPr>
          <w:rFonts w:ascii="Times New Roman" w:hAnsi="Times New Roman" w:cs="Times New Roman"/>
          <w:sz w:val="20"/>
          <w:szCs w:val="20"/>
        </w:rPr>
        <w:t>о</w:t>
      </w:r>
      <w:r w:rsidRPr="00EA0BE8">
        <w:rPr>
          <w:rFonts w:ascii="Times New Roman" w:hAnsi="Times New Roman" w:cs="Times New Roman"/>
          <w:sz w:val="20"/>
          <w:szCs w:val="20"/>
        </w:rPr>
        <w:t>вероятный. Такая оценка используются в планирован</w:t>
      </w:r>
      <w:proofErr w:type="gramStart"/>
      <w:r w:rsidRPr="00EA0BE8">
        <w:rPr>
          <w:rFonts w:ascii="Times New Roman" w:hAnsi="Times New Roman" w:cs="Times New Roman"/>
          <w:sz w:val="20"/>
          <w:szCs w:val="20"/>
        </w:rPr>
        <w:t>ии ау</w:t>
      </w:r>
      <w:proofErr w:type="gramEnd"/>
      <w:r w:rsidRPr="00EA0BE8">
        <w:rPr>
          <w:rFonts w:ascii="Times New Roman" w:hAnsi="Times New Roman" w:cs="Times New Roman"/>
          <w:sz w:val="20"/>
          <w:szCs w:val="20"/>
        </w:rPr>
        <w:t>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Количественный метод предполагает количественный расчет многочисленных моделей аудиторск</w:t>
      </w:r>
      <w:r w:rsidRPr="00EA0BE8">
        <w:rPr>
          <w:rFonts w:ascii="Times New Roman" w:hAnsi="Times New Roman" w:cs="Times New Roman"/>
          <w:sz w:val="20"/>
          <w:szCs w:val="20"/>
        </w:rPr>
        <w:t>о</w:t>
      </w:r>
      <w:r w:rsidRPr="00EA0BE8">
        <w:rPr>
          <w:rFonts w:ascii="Times New Roman" w:hAnsi="Times New Roman" w:cs="Times New Roman"/>
          <w:sz w:val="20"/>
          <w:szCs w:val="20"/>
        </w:rPr>
        <w:t>го риска. Распространённая модель аудиторского риска:</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
          <w:bCs/>
          <w:sz w:val="20"/>
          <w:szCs w:val="20"/>
        </w:rPr>
        <w:t xml:space="preserve">Ар = </w:t>
      </w:r>
      <w:proofErr w:type="spellStart"/>
      <w:r w:rsidRPr="00EA0BE8">
        <w:rPr>
          <w:rFonts w:ascii="Times New Roman" w:hAnsi="Times New Roman" w:cs="Times New Roman"/>
          <w:b/>
          <w:bCs/>
          <w:sz w:val="20"/>
          <w:szCs w:val="20"/>
        </w:rPr>
        <w:t>Вр</w:t>
      </w:r>
      <w:proofErr w:type="spellEnd"/>
      <w:r w:rsidRPr="00EA0BE8">
        <w:rPr>
          <w:rFonts w:ascii="Times New Roman" w:hAnsi="Times New Roman" w:cs="Times New Roman"/>
          <w:b/>
          <w:bCs/>
          <w:sz w:val="20"/>
          <w:szCs w:val="20"/>
        </w:rPr>
        <w:t xml:space="preserve"> * </w:t>
      </w:r>
      <w:proofErr w:type="spellStart"/>
      <w:r w:rsidRPr="00EA0BE8">
        <w:rPr>
          <w:rFonts w:ascii="Times New Roman" w:hAnsi="Times New Roman" w:cs="Times New Roman"/>
          <w:b/>
          <w:bCs/>
          <w:sz w:val="20"/>
          <w:szCs w:val="20"/>
        </w:rPr>
        <w:t>Кр</w:t>
      </w:r>
      <w:proofErr w:type="spellEnd"/>
      <w:r w:rsidRPr="00EA0BE8">
        <w:rPr>
          <w:rFonts w:ascii="Times New Roman" w:hAnsi="Times New Roman" w:cs="Times New Roman"/>
          <w:b/>
          <w:bCs/>
          <w:sz w:val="20"/>
          <w:szCs w:val="20"/>
        </w:rPr>
        <w:t xml:space="preserve"> * </w:t>
      </w:r>
      <w:proofErr w:type="spellStart"/>
      <w:proofErr w:type="gramStart"/>
      <w:r w:rsidRPr="00EA0BE8">
        <w:rPr>
          <w:rFonts w:ascii="Times New Roman" w:hAnsi="Times New Roman" w:cs="Times New Roman"/>
          <w:b/>
          <w:bCs/>
          <w:sz w:val="20"/>
          <w:szCs w:val="20"/>
        </w:rPr>
        <w:t>Пр</w:t>
      </w:r>
      <w:proofErr w:type="spellEnd"/>
      <w:proofErr w:type="gramEnd"/>
      <w:r w:rsidRPr="00EA0BE8">
        <w:rPr>
          <w:rFonts w:ascii="Times New Roman" w:hAnsi="Times New Roman" w:cs="Times New Roman"/>
          <w:sz w:val="20"/>
          <w:szCs w:val="20"/>
        </w:rPr>
        <w:t>, где :</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Ар — аудиторский риск;</w:t>
      </w:r>
    </w:p>
    <w:p w:rsidR="005E0F82" w:rsidRPr="00EA0BE8" w:rsidRDefault="005E0F82" w:rsidP="005E0F82">
      <w:pPr>
        <w:pStyle w:val="a6"/>
        <w:ind w:firstLine="709"/>
        <w:jc w:val="both"/>
        <w:rPr>
          <w:rFonts w:ascii="Times New Roman" w:hAnsi="Times New Roman" w:cs="Times New Roman"/>
          <w:sz w:val="20"/>
          <w:szCs w:val="20"/>
        </w:rPr>
      </w:pPr>
      <w:proofErr w:type="spellStart"/>
      <w:r w:rsidRPr="00EA0BE8">
        <w:rPr>
          <w:rFonts w:ascii="Times New Roman" w:hAnsi="Times New Roman" w:cs="Times New Roman"/>
          <w:sz w:val="20"/>
          <w:szCs w:val="20"/>
        </w:rPr>
        <w:t>Вр</w:t>
      </w:r>
      <w:proofErr w:type="spellEnd"/>
      <w:r w:rsidRPr="00EA0BE8">
        <w:rPr>
          <w:rFonts w:ascii="Times New Roman" w:hAnsi="Times New Roman" w:cs="Times New Roman"/>
          <w:sz w:val="20"/>
          <w:szCs w:val="20"/>
        </w:rPr>
        <w:t xml:space="preserve"> — неотъемлемый риск;</w:t>
      </w:r>
    </w:p>
    <w:p w:rsidR="005E0F82" w:rsidRPr="00EA0BE8" w:rsidRDefault="005E0F82" w:rsidP="005E0F82">
      <w:pPr>
        <w:pStyle w:val="a6"/>
        <w:ind w:firstLine="709"/>
        <w:jc w:val="both"/>
        <w:rPr>
          <w:rFonts w:ascii="Times New Roman" w:hAnsi="Times New Roman" w:cs="Times New Roman"/>
          <w:sz w:val="20"/>
          <w:szCs w:val="20"/>
        </w:rPr>
      </w:pPr>
      <w:proofErr w:type="spellStart"/>
      <w:r w:rsidRPr="00EA0BE8">
        <w:rPr>
          <w:rFonts w:ascii="Times New Roman" w:hAnsi="Times New Roman" w:cs="Times New Roman"/>
          <w:sz w:val="20"/>
          <w:szCs w:val="20"/>
        </w:rPr>
        <w:t>Кр</w:t>
      </w:r>
      <w:proofErr w:type="spellEnd"/>
      <w:r w:rsidRPr="00EA0BE8">
        <w:rPr>
          <w:rFonts w:ascii="Times New Roman" w:hAnsi="Times New Roman" w:cs="Times New Roman"/>
          <w:sz w:val="20"/>
          <w:szCs w:val="20"/>
        </w:rPr>
        <w:t xml:space="preserve"> — контрольный риск (риск средств контроля);</w:t>
      </w:r>
    </w:p>
    <w:p w:rsidR="005E0F82" w:rsidRPr="00EA0BE8" w:rsidRDefault="005E0F82" w:rsidP="005E0F82">
      <w:pPr>
        <w:pStyle w:val="a6"/>
        <w:ind w:firstLine="709"/>
        <w:jc w:val="both"/>
        <w:rPr>
          <w:rFonts w:ascii="Times New Roman" w:hAnsi="Times New Roman" w:cs="Times New Roman"/>
          <w:sz w:val="20"/>
          <w:szCs w:val="20"/>
        </w:rPr>
      </w:pPr>
      <w:proofErr w:type="spellStart"/>
      <w:proofErr w:type="gramStart"/>
      <w:r w:rsidRPr="00EA0BE8">
        <w:rPr>
          <w:rFonts w:ascii="Times New Roman" w:hAnsi="Times New Roman" w:cs="Times New Roman"/>
          <w:sz w:val="20"/>
          <w:szCs w:val="20"/>
        </w:rPr>
        <w:lastRenderedPageBreak/>
        <w:t>Пр</w:t>
      </w:r>
      <w:proofErr w:type="spellEnd"/>
      <w:proofErr w:type="gramEnd"/>
      <w:r w:rsidRPr="00EA0BE8">
        <w:rPr>
          <w:rFonts w:ascii="Times New Roman" w:hAnsi="Times New Roman" w:cs="Times New Roman"/>
          <w:sz w:val="20"/>
          <w:szCs w:val="20"/>
        </w:rPr>
        <w:t xml:space="preserve"> — риск </w:t>
      </w:r>
      <w:proofErr w:type="spellStart"/>
      <w:r w:rsidRPr="00EA0BE8">
        <w:rPr>
          <w:rFonts w:ascii="Times New Roman" w:hAnsi="Times New Roman" w:cs="Times New Roman"/>
          <w:sz w:val="20"/>
          <w:szCs w:val="20"/>
        </w:rPr>
        <w:t>необнаружения</w:t>
      </w:r>
      <w:proofErr w:type="spellEnd"/>
      <w:r w:rsidRPr="00EA0BE8">
        <w:rPr>
          <w:rFonts w:ascii="Times New Roman" w:hAnsi="Times New Roman" w:cs="Times New Roman"/>
          <w:sz w:val="20"/>
          <w:szCs w:val="20"/>
        </w:rPr>
        <w:t xml:space="preserve"> (процедурный риск)</w:t>
      </w:r>
      <w:r w:rsidRPr="00EA0BE8">
        <w:rPr>
          <w:rFonts w:ascii="Times New Roman" w:hAnsi="Times New Roman" w:cs="Times New Roman"/>
          <w:sz w:val="20"/>
          <w:szCs w:val="20"/>
          <w:u w:val="single"/>
          <w:vertAlign w:val="superscript"/>
        </w:rPr>
        <w:t>[2]</w:t>
      </w:r>
      <w:r w:rsidRPr="00EA0BE8">
        <w:rPr>
          <w:rFonts w:ascii="Times New Roman" w:hAnsi="Times New Roman" w:cs="Times New Roman"/>
          <w:sz w:val="20"/>
          <w:szCs w:val="20"/>
        </w:rPr>
        <w:t>.</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Неотъемлемый риск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Неотъемлемый риск — подверженность остатка средств на </w:t>
      </w:r>
      <w:proofErr w:type="gramStart"/>
      <w:r w:rsidRPr="00EA0BE8">
        <w:rPr>
          <w:rFonts w:ascii="Times New Roman" w:hAnsi="Times New Roman" w:cs="Times New Roman"/>
          <w:sz w:val="20"/>
          <w:szCs w:val="20"/>
        </w:rPr>
        <w:t>счетах б</w:t>
      </w:r>
      <w:proofErr w:type="gramEnd"/>
      <w:r w:rsidRPr="00EA0BE8">
        <w:rPr>
          <w:rFonts w:ascii="Times New Roman" w:hAnsi="Times New Roman" w:cs="Times New Roman"/>
          <w:sz w:val="20"/>
          <w:szCs w:val="20"/>
        </w:rPr>
        <w:t>/у или группы однотипных оп</w:t>
      </w:r>
      <w:r w:rsidRPr="00EA0BE8">
        <w:rPr>
          <w:rFonts w:ascii="Times New Roman" w:hAnsi="Times New Roman" w:cs="Times New Roman"/>
          <w:sz w:val="20"/>
          <w:szCs w:val="20"/>
        </w:rPr>
        <w:t>е</w:t>
      </w:r>
      <w:r w:rsidRPr="00EA0BE8">
        <w:rPr>
          <w:rFonts w:ascii="Times New Roman" w:hAnsi="Times New Roman" w:cs="Times New Roman"/>
          <w:sz w:val="20"/>
          <w:szCs w:val="20"/>
        </w:rPr>
        <w:t>раций искажениям, кот могут быть существенными.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Для проведения оценки неотъемлемого риска аудитор полагается на свое </w:t>
      </w:r>
      <w:proofErr w:type="spellStart"/>
      <w:r w:rsidRPr="00EA0BE8">
        <w:rPr>
          <w:rFonts w:ascii="Times New Roman" w:hAnsi="Times New Roman" w:cs="Times New Roman"/>
          <w:sz w:val="20"/>
          <w:szCs w:val="20"/>
        </w:rPr>
        <w:t>профес</w:t>
      </w:r>
      <w:proofErr w:type="spellEnd"/>
      <w:r w:rsidRPr="00EA0BE8">
        <w:rPr>
          <w:rFonts w:ascii="Times New Roman" w:hAnsi="Times New Roman" w:cs="Times New Roman"/>
          <w:sz w:val="20"/>
          <w:szCs w:val="20"/>
        </w:rPr>
        <w:t xml:space="preserve"> суждение для того, чтобы учесть след факторы: 1.</w:t>
      </w:r>
      <w:r w:rsidRPr="00EA0BE8">
        <w:rPr>
          <w:rFonts w:ascii="Times New Roman" w:hAnsi="Times New Roman" w:cs="Times New Roman"/>
          <w:i/>
          <w:iCs/>
          <w:sz w:val="20"/>
          <w:szCs w:val="20"/>
        </w:rPr>
        <w:t xml:space="preserve">на уровне </w:t>
      </w:r>
      <w:proofErr w:type="spellStart"/>
      <w:proofErr w:type="gramStart"/>
      <w:r w:rsidRPr="00EA0BE8">
        <w:rPr>
          <w:rFonts w:ascii="Times New Roman" w:hAnsi="Times New Roman" w:cs="Times New Roman"/>
          <w:i/>
          <w:iCs/>
          <w:sz w:val="20"/>
          <w:szCs w:val="20"/>
        </w:rPr>
        <w:t>фин</w:t>
      </w:r>
      <w:proofErr w:type="spellEnd"/>
      <w:proofErr w:type="gramEnd"/>
      <w:r w:rsidRPr="00EA0BE8">
        <w:rPr>
          <w:rFonts w:ascii="Times New Roman" w:hAnsi="Times New Roman" w:cs="Times New Roman"/>
          <w:i/>
          <w:iCs/>
          <w:sz w:val="20"/>
          <w:szCs w:val="20"/>
        </w:rPr>
        <w:t xml:space="preserve"> (</w:t>
      </w:r>
      <w:proofErr w:type="spellStart"/>
      <w:r w:rsidRPr="00EA0BE8">
        <w:rPr>
          <w:rFonts w:ascii="Times New Roman" w:hAnsi="Times New Roman" w:cs="Times New Roman"/>
          <w:i/>
          <w:iCs/>
          <w:sz w:val="20"/>
          <w:szCs w:val="20"/>
        </w:rPr>
        <w:t>бухг</w:t>
      </w:r>
      <w:proofErr w:type="spellEnd"/>
      <w:r w:rsidRPr="00EA0BE8">
        <w:rPr>
          <w:rFonts w:ascii="Times New Roman" w:hAnsi="Times New Roman" w:cs="Times New Roman"/>
          <w:i/>
          <w:iCs/>
          <w:sz w:val="20"/>
          <w:szCs w:val="20"/>
        </w:rPr>
        <w:t xml:space="preserve">) </w:t>
      </w:r>
      <w:proofErr w:type="spellStart"/>
      <w:r w:rsidRPr="00EA0BE8">
        <w:rPr>
          <w:rFonts w:ascii="Times New Roman" w:hAnsi="Times New Roman" w:cs="Times New Roman"/>
          <w:i/>
          <w:iCs/>
          <w:sz w:val="20"/>
          <w:szCs w:val="20"/>
        </w:rPr>
        <w:t>отч</w:t>
      </w:r>
      <w:proofErr w:type="spellEnd"/>
      <w:r w:rsidRPr="00EA0BE8">
        <w:rPr>
          <w:rFonts w:ascii="Times New Roman" w:hAnsi="Times New Roman" w:cs="Times New Roman"/>
          <w:i/>
          <w:iCs/>
          <w:sz w:val="20"/>
          <w:szCs w:val="20"/>
        </w:rPr>
        <w:t>:</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1. опыт и зн</w:t>
      </w:r>
      <w:r w:rsidRPr="00EA0BE8">
        <w:rPr>
          <w:rFonts w:ascii="Times New Roman" w:hAnsi="Times New Roman" w:cs="Times New Roman"/>
          <w:sz w:val="20"/>
          <w:szCs w:val="20"/>
        </w:rPr>
        <w:t>а</w:t>
      </w:r>
      <w:r w:rsidRPr="00EA0BE8">
        <w:rPr>
          <w:rFonts w:ascii="Times New Roman" w:hAnsi="Times New Roman" w:cs="Times New Roman"/>
          <w:sz w:val="20"/>
          <w:szCs w:val="20"/>
        </w:rPr>
        <w:t xml:space="preserve">ния </w:t>
      </w:r>
      <w:proofErr w:type="spellStart"/>
      <w:r w:rsidRPr="00EA0BE8">
        <w:rPr>
          <w:rFonts w:ascii="Times New Roman" w:hAnsi="Times New Roman" w:cs="Times New Roman"/>
          <w:sz w:val="20"/>
          <w:szCs w:val="20"/>
        </w:rPr>
        <w:t>руков</w:t>
      </w:r>
      <w:proofErr w:type="spellEnd"/>
      <w:r w:rsidRPr="00EA0BE8">
        <w:rPr>
          <w:rFonts w:ascii="Times New Roman" w:hAnsi="Times New Roman" w:cs="Times New Roman"/>
          <w:sz w:val="20"/>
          <w:szCs w:val="20"/>
        </w:rPr>
        <w:t xml:space="preserve">; 2.необычное давление на руководство; 3. характер </w:t>
      </w:r>
      <w:proofErr w:type="spellStart"/>
      <w:r w:rsidRPr="00EA0BE8">
        <w:rPr>
          <w:rFonts w:ascii="Times New Roman" w:hAnsi="Times New Roman" w:cs="Times New Roman"/>
          <w:sz w:val="20"/>
          <w:szCs w:val="20"/>
        </w:rPr>
        <w:t>деятти</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лица; 4. факторы, влияющие на отрасль, к кот относится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лицо; 2</w:t>
      </w:r>
      <w:r w:rsidRPr="00EA0BE8">
        <w:rPr>
          <w:rFonts w:ascii="Times New Roman" w:hAnsi="Times New Roman" w:cs="Times New Roman"/>
          <w:i/>
          <w:iCs/>
          <w:sz w:val="20"/>
          <w:szCs w:val="20"/>
        </w:rPr>
        <w:t xml:space="preserve">. на уровне остатков по </w:t>
      </w:r>
      <w:proofErr w:type="gramStart"/>
      <w:r w:rsidRPr="00EA0BE8">
        <w:rPr>
          <w:rFonts w:ascii="Times New Roman" w:hAnsi="Times New Roman" w:cs="Times New Roman"/>
          <w:i/>
          <w:iCs/>
          <w:sz w:val="20"/>
          <w:szCs w:val="20"/>
        </w:rPr>
        <w:t>счетам б</w:t>
      </w:r>
      <w:proofErr w:type="gramEnd"/>
      <w:r w:rsidRPr="00EA0BE8">
        <w:rPr>
          <w:rFonts w:ascii="Times New Roman" w:hAnsi="Times New Roman" w:cs="Times New Roman"/>
          <w:i/>
          <w:iCs/>
          <w:sz w:val="20"/>
          <w:szCs w:val="20"/>
        </w:rPr>
        <w:t>/у и группы однотипных операций; 3.системы б/у и внутреннего контроля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Контрольный риск</w:t>
      </w:r>
      <w:r w:rsidRPr="00EA0BE8">
        <w:rPr>
          <w:rFonts w:ascii="Times New Roman" w:hAnsi="Times New Roman" w:cs="Times New Roman"/>
          <w:sz w:val="20"/>
          <w:szCs w:val="20"/>
        </w:rPr>
        <w:t xml:space="preserve">- - риск того, что искажение, кот может иметь место в </w:t>
      </w:r>
      <w:proofErr w:type="spellStart"/>
      <w:r w:rsidRPr="00EA0BE8">
        <w:rPr>
          <w:rFonts w:ascii="Times New Roman" w:hAnsi="Times New Roman" w:cs="Times New Roman"/>
          <w:sz w:val="20"/>
          <w:szCs w:val="20"/>
        </w:rPr>
        <w:t>отн</w:t>
      </w:r>
      <w:proofErr w:type="spellEnd"/>
      <w:r w:rsidRPr="00EA0BE8">
        <w:rPr>
          <w:rFonts w:ascii="Times New Roman" w:hAnsi="Times New Roman" w:cs="Times New Roman"/>
          <w:sz w:val="20"/>
          <w:szCs w:val="20"/>
        </w:rPr>
        <w:t xml:space="preserve"> остатка средств по </w:t>
      </w:r>
      <w:proofErr w:type="gramStart"/>
      <w:r w:rsidRPr="00EA0BE8">
        <w:rPr>
          <w:rFonts w:ascii="Times New Roman" w:hAnsi="Times New Roman" w:cs="Times New Roman"/>
          <w:sz w:val="20"/>
          <w:szCs w:val="20"/>
        </w:rPr>
        <w:t>счетам б</w:t>
      </w:r>
      <w:proofErr w:type="gramEnd"/>
      <w:r w:rsidRPr="00EA0BE8">
        <w:rPr>
          <w:rFonts w:ascii="Times New Roman" w:hAnsi="Times New Roman" w:cs="Times New Roman"/>
          <w:sz w:val="20"/>
          <w:szCs w:val="20"/>
        </w:rPr>
        <w:t>/у или группы однотипных операций и быть существ, не будет своевременно предотвращено или обнаружено и исправлено с помощью систем бухга</w:t>
      </w:r>
      <w:r w:rsidRPr="00EA0BE8">
        <w:rPr>
          <w:rFonts w:ascii="Times New Roman" w:hAnsi="Times New Roman" w:cs="Times New Roman"/>
          <w:sz w:val="20"/>
          <w:szCs w:val="20"/>
        </w:rPr>
        <w:t>л</w:t>
      </w:r>
      <w:r w:rsidRPr="00EA0BE8">
        <w:rPr>
          <w:rFonts w:ascii="Times New Roman" w:hAnsi="Times New Roman" w:cs="Times New Roman"/>
          <w:sz w:val="20"/>
          <w:szCs w:val="20"/>
        </w:rPr>
        <w:t>терского учета и внутреннего контроля.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Риск не обнаружения</w:t>
      </w:r>
      <w:r w:rsidRPr="00EA0BE8">
        <w:rPr>
          <w:rFonts w:ascii="Times New Roman" w:hAnsi="Times New Roman" w:cs="Times New Roman"/>
          <w:sz w:val="20"/>
          <w:szCs w:val="20"/>
        </w:rPr>
        <w:t xml:space="preserve">— </w:t>
      </w:r>
      <w:proofErr w:type="gramStart"/>
      <w:r w:rsidRPr="00EA0BE8">
        <w:rPr>
          <w:rFonts w:ascii="Times New Roman" w:hAnsi="Times New Roman" w:cs="Times New Roman"/>
          <w:sz w:val="20"/>
          <w:szCs w:val="20"/>
        </w:rPr>
        <w:t>ри</w:t>
      </w:r>
      <w:proofErr w:type="gramEnd"/>
      <w:r w:rsidRPr="00EA0BE8">
        <w:rPr>
          <w:rFonts w:ascii="Times New Roman" w:hAnsi="Times New Roman" w:cs="Times New Roman"/>
          <w:sz w:val="20"/>
          <w:szCs w:val="20"/>
        </w:rPr>
        <w:t xml:space="preserve">ск того, что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процедуры по существу не позволяют обнаружить и</w:t>
      </w:r>
      <w:r w:rsidRPr="00EA0BE8">
        <w:rPr>
          <w:rFonts w:ascii="Times New Roman" w:hAnsi="Times New Roman" w:cs="Times New Roman"/>
          <w:sz w:val="20"/>
          <w:szCs w:val="20"/>
        </w:rPr>
        <w:t>с</w:t>
      </w:r>
      <w:r w:rsidRPr="00EA0BE8">
        <w:rPr>
          <w:rFonts w:ascii="Times New Roman" w:hAnsi="Times New Roman" w:cs="Times New Roman"/>
          <w:sz w:val="20"/>
          <w:szCs w:val="20"/>
        </w:rPr>
        <w:t xml:space="preserve">кажение остатков средств по счетам б/у или групп операций, кот может быть существенным по отдельности или в </w:t>
      </w:r>
      <w:proofErr w:type="spellStart"/>
      <w:r w:rsidRPr="00EA0BE8">
        <w:rPr>
          <w:rFonts w:ascii="Times New Roman" w:hAnsi="Times New Roman" w:cs="Times New Roman"/>
          <w:sz w:val="20"/>
          <w:szCs w:val="20"/>
        </w:rPr>
        <w:t>совокупн</w:t>
      </w:r>
      <w:proofErr w:type="spellEnd"/>
      <w:r w:rsidRPr="00EA0BE8">
        <w:rPr>
          <w:rFonts w:ascii="Times New Roman" w:hAnsi="Times New Roman" w:cs="Times New Roman"/>
          <w:sz w:val="20"/>
          <w:szCs w:val="20"/>
        </w:rPr>
        <w:t xml:space="preserve"> с искажениями остатков средств по другим счетам б/у или группы операций..</w:t>
      </w: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5E0F82" w:rsidRPr="005E0F82" w:rsidRDefault="005E0F82"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lastRenderedPageBreak/>
        <w:t>11.Система организации внутреннего контроля и ее влияние на величину а</w:t>
      </w:r>
      <w:r w:rsidRPr="002113A2">
        <w:rPr>
          <w:rFonts w:ascii="Times New Roman" w:hAnsi="Times New Roman" w:cs="Times New Roman"/>
          <w:b/>
          <w:snapToGrid w:val="0"/>
          <w:sz w:val="24"/>
          <w:szCs w:val="24"/>
        </w:rPr>
        <w:t>у</w:t>
      </w:r>
      <w:r w:rsidRPr="002113A2">
        <w:rPr>
          <w:rFonts w:ascii="Times New Roman" w:hAnsi="Times New Roman" w:cs="Times New Roman"/>
          <w:b/>
          <w:snapToGrid w:val="0"/>
          <w:sz w:val="24"/>
          <w:szCs w:val="24"/>
        </w:rPr>
        <w:t>диторского риска.</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Система внутреннего контроля – совокупность организационной структуры, методик и процедур, принятых руководством экономического субъекта в качестве средств для упорядоченного и эффективного ведения </w:t>
      </w:r>
      <w:proofErr w:type="spellStart"/>
      <w:r w:rsidRPr="00EA0BE8">
        <w:rPr>
          <w:rFonts w:ascii="Times New Roman" w:hAnsi="Times New Roman" w:cs="Times New Roman"/>
          <w:color w:val="000000"/>
          <w:sz w:val="20"/>
          <w:szCs w:val="20"/>
        </w:rPr>
        <w:t>хоз</w:t>
      </w:r>
      <w:proofErr w:type="gramStart"/>
      <w:r w:rsidRPr="00EA0BE8">
        <w:rPr>
          <w:rFonts w:ascii="Times New Roman" w:hAnsi="Times New Roman" w:cs="Times New Roman"/>
          <w:color w:val="000000"/>
          <w:sz w:val="20"/>
          <w:szCs w:val="20"/>
        </w:rPr>
        <w:t>.д</w:t>
      </w:r>
      <w:proofErr w:type="gramEnd"/>
      <w:r w:rsidRPr="00EA0BE8">
        <w:rPr>
          <w:rFonts w:ascii="Times New Roman" w:hAnsi="Times New Roman" w:cs="Times New Roman"/>
          <w:color w:val="000000"/>
          <w:sz w:val="20"/>
          <w:szCs w:val="20"/>
        </w:rPr>
        <w:t>еятельности</w:t>
      </w:r>
      <w:proofErr w:type="spellEnd"/>
      <w:r w:rsidRPr="00EA0BE8">
        <w:rPr>
          <w:rFonts w:ascii="Times New Roman" w:hAnsi="Times New Roman" w:cs="Times New Roman"/>
          <w:color w:val="000000"/>
          <w:sz w:val="20"/>
          <w:szCs w:val="20"/>
        </w:rPr>
        <w:t xml:space="preserve">, которая в том числе </w:t>
      </w:r>
      <w:proofErr w:type="spellStart"/>
      <w:r w:rsidRPr="00EA0BE8">
        <w:rPr>
          <w:rFonts w:ascii="Times New Roman" w:hAnsi="Times New Roman" w:cs="Times New Roman"/>
          <w:color w:val="000000"/>
          <w:sz w:val="20"/>
          <w:szCs w:val="20"/>
        </w:rPr>
        <w:t>вкл</w:t>
      </w:r>
      <w:proofErr w:type="spellEnd"/>
      <w:r w:rsidRPr="00EA0BE8">
        <w:rPr>
          <w:rFonts w:ascii="Times New Roman" w:hAnsi="Times New Roman" w:cs="Times New Roman"/>
          <w:color w:val="000000"/>
          <w:sz w:val="20"/>
          <w:szCs w:val="20"/>
        </w:rPr>
        <w:t>. организационные внутри данного экономического суб</w:t>
      </w:r>
      <w:r w:rsidRPr="00EA0BE8">
        <w:rPr>
          <w:rFonts w:ascii="Times New Roman" w:hAnsi="Times New Roman" w:cs="Times New Roman"/>
          <w:color w:val="000000"/>
          <w:sz w:val="20"/>
          <w:szCs w:val="20"/>
        </w:rPr>
        <w:t>ъ</w:t>
      </w:r>
      <w:r w:rsidRPr="00EA0BE8">
        <w:rPr>
          <w:rFonts w:ascii="Times New Roman" w:hAnsi="Times New Roman" w:cs="Times New Roman"/>
          <w:color w:val="000000"/>
          <w:sz w:val="20"/>
          <w:szCs w:val="20"/>
        </w:rPr>
        <w:t>екта и его силами надзор и проверку:</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 соблюдения требований законодательства;</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б) точности и полноты документации бух</w:t>
      </w:r>
      <w:proofErr w:type="gramStart"/>
      <w:r w:rsidRPr="00EA0BE8">
        <w:rPr>
          <w:rFonts w:ascii="Times New Roman" w:hAnsi="Times New Roman" w:cs="Times New Roman"/>
          <w:color w:val="000000"/>
          <w:sz w:val="20"/>
          <w:szCs w:val="20"/>
        </w:rPr>
        <w:t>.</w:t>
      </w:r>
      <w:proofErr w:type="gramEnd"/>
      <w:r w:rsidRPr="00EA0BE8">
        <w:rPr>
          <w:rFonts w:ascii="Times New Roman" w:hAnsi="Times New Roman" w:cs="Times New Roman"/>
          <w:color w:val="000000"/>
          <w:sz w:val="20"/>
          <w:szCs w:val="20"/>
        </w:rPr>
        <w:t xml:space="preserve"> </w:t>
      </w:r>
      <w:proofErr w:type="gramStart"/>
      <w:r w:rsidRPr="00EA0BE8">
        <w:rPr>
          <w:rFonts w:ascii="Times New Roman" w:hAnsi="Times New Roman" w:cs="Times New Roman"/>
          <w:color w:val="000000"/>
          <w:sz w:val="20"/>
          <w:szCs w:val="20"/>
        </w:rPr>
        <w:t>у</w:t>
      </w:r>
      <w:proofErr w:type="gramEnd"/>
      <w:r w:rsidRPr="00EA0BE8">
        <w:rPr>
          <w:rFonts w:ascii="Times New Roman" w:hAnsi="Times New Roman" w:cs="Times New Roman"/>
          <w:color w:val="000000"/>
          <w:sz w:val="20"/>
          <w:szCs w:val="20"/>
        </w:rPr>
        <w:t>чета;</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 своевременности подготовки достоверной бух</w:t>
      </w:r>
      <w:proofErr w:type="gramStart"/>
      <w:r w:rsidRPr="00EA0BE8">
        <w:rPr>
          <w:rFonts w:ascii="Times New Roman" w:hAnsi="Times New Roman" w:cs="Times New Roman"/>
          <w:color w:val="000000"/>
          <w:sz w:val="20"/>
          <w:szCs w:val="20"/>
        </w:rPr>
        <w:t>.</w:t>
      </w:r>
      <w:proofErr w:type="gramEnd"/>
      <w:r w:rsidRPr="00EA0BE8">
        <w:rPr>
          <w:rFonts w:ascii="Times New Roman" w:hAnsi="Times New Roman" w:cs="Times New Roman"/>
          <w:color w:val="000000"/>
          <w:sz w:val="20"/>
          <w:szCs w:val="20"/>
        </w:rPr>
        <w:t xml:space="preserve"> </w:t>
      </w:r>
      <w:proofErr w:type="gramStart"/>
      <w:r w:rsidRPr="00EA0BE8">
        <w:rPr>
          <w:rFonts w:ascii="Times New Roman" w:hAnsi="Times New Roman" w:cs="Times New Roman"/>
          <w:color w:val="000000"/>
          <w:sz w:val="20"/>
          <w:szCs w:val="20"/>
        </w:rPr>
        <w:t>о</w:t>
      </w:r>
      <w:proofErr w:type="gramEnd"/>
      <w:r w:rsidRPr="00EA0BE8">
        <w:rPr>
          <w:rFonts w:ascii="Times New Roman" w:hAnsi="Times New Roman" w:cs="Times New Roman"/>
          <w:color w:val="000000"/>
          <w:sz w:val="20"/>
          <w:szCs w:val="20"/>
        </w:rPr>
        <w:t>тчетности;</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г) предотвращения ошибок и искажений;</w:t>
      </w:r>
    </w:p>
    <w:p w:rsidR="005E0F82" w:rsidRPr="00EA0BE8" w:rsidRDefault="005E0F82" w:rsidP="005E0F82">
      <w:pPr>
        <w:pStyle w:val="a6"/>
        <w:ind w:firstLine="709"/>
        <w:jc w:val="both"/>
        <w:rPr>
          <w:rFonts w:ascii="Times New Roman" w:hAnsi="Times New Roman" w:cs="Times New Roman"/>
          <w:color w:val="000000"/>
          <w:sz w:val="20"/>
          <w:szCs w:val="20"/>
        </w:rPr>
      </w:pPr>
      <w:proofErr w:type="spellStart"/>
      <w:r w:rsidRPr="00EA0BE8">
        <w:rPr>
          <w:rFonts w:ascii="Times New Roman" w:hAnsi="Times New Roman" w:cs="Times New Roman"/>
          <w:color w:val="000000"/>
          <w:sz w:val="20"/>
          <w:szCs w:val="20"/>
        </w:rPr>
        <w:t>д</w:t>
      </w:r>
      <w:proofErr w:type="spellEnd"/>
      <w:r w:rsidRPr="00EA0BE8">
        <w:rPr>
          <w:rFonts w:ascii="Times New Roman" w:hAnsi="Times New Roman" w:cs="Times New Roman"/>
          <w:color w:val="000000"/>
          <w:sz w:val="20"/>
          <w:szCs w:val="20"/>
        </w:rPr>
        <w:t>) исполнения приказов и распоряжений.</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Описание системы внутреннего контроля проводится для того, чтобы аудитор мог принять обосн</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 xml:space="preserve">ванное решение о ее надежности, </w:t>
      </w:r>
      <w:proofErr w:type="gramStart"/>
      <w:r w:rsidRPr="00EA0BE8">
        <w:rPr>
          <w:rFonts w:ascii="Times New Roman" w:hAnsi="Times New Roman" w:cs="Times New Roman"/>
          <w:color w:val="000000"/>
          <w:sz w:val="20"/>
          <w:szCs w:val="20"/>
        </w:rPr>
        <w:t>а</w:t>
      </w:r>
      <w:proofErr w:type="gramEnd"/>
      <w:r w:rsidRPr="00EA0BE8">
        <w:rPr>
          <w:rFonts w:ascii="Times New Roman" w:hAnsi="Times New Roman" w:cs="Times New Roman"/>
          <w:color w:val="000000"/>
          <w:sz w:val="20"/>
          <w:szCs w:val="20"/>
        </w:rPr>
        <w:t xml:space="preserve"> следовательно, возможности опираться на нее при проведении проверки. Надежность системы контроля заключается в ее спосо</w:t>
      </w:r>
      <w:r w:rsidRPr="00EA0BE8">
        <w:rPr>
          <w:rFonts w:ascii="Times New Roman" w:hAnsi="Times New Roman" w:cs="Times New Roman"/>
          <w:color w:val="000000"/>
          <w:sz w:val="20"/>
          <w:szCs w:val="20"/>
        </w:rPr>
        <w:t>б</w:t>
      </w:r>
      <w:r w:rsidRPr="00EA0BE8">
        <w:rPr>
          <w:rFonts w:ascii="Times New Roman" w:hAnsi="Times New Roman" w:cs="Times New Roman"/>
          <w:color w:val="000000"/>
          <w:sz w:val="20"/>
          <w:szCs w:val="20"/>
        </w:rPr>
        <w:t>ности эффективно предупредить и выявить ошибки в учете, как случайные, так и вытекающие из злонамеренных действий конкретных лиц. Если система контр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ля, по мнению аудитора, надежна, то он может проверку счетов и операций по одному из участков учета заменить полностью или частично проверкой функционирования системы контроля. Если он выявит, что система контроля надежна и функционирует без существенных сбоев, то он вправе предположить, что соо</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ветствующие бух</w:t>
      </w:r>
      <w:proofErr w:type="gramStart"/>
      <w:r w:rsidRPr="00EA0BE8">
        <w:rPr>
          <w:rFonts w:ascii="Times New Roman" w:hAnsi="Times New Roman" w:cs="Times New Roman"/>
          <w:color w:val="000000"/>
          <w:sz w:val="20"/>
          <w:szCs w:val="20"/>
        </w:rPr>
        <w:t>.</w:t>
      </w:r>
      <w:proofErr w:type="gramEnd"/>
      <w:r w:rsidRPr="00EA0BE8">
        <w:rPr>
          <w:rFonts w:ascii="Times New Roman" w:hAnsi="Times New Roman" w:cs="Times New Roman"/>
          <w:color w:val="000000"/>
          <w:sz w:val="20"/>
          <w:szCs w:val="20"/>
        </w:rPr>
        <w:t xml:space="preserve"> </w:t>
      </w:r>
      <w:proofErr w:type="gramStart"/>
      <w:r w:rsidRPr="00EA0BE8">
        <w:rPr>
          <w:rFonts w:ascii="Times New Roman" w:hAnsi="Times New Roman" w:cs="Times New Roman"/>
          <w:color w:val="000000"/>
          <w:sz w:val="20"/>
          <w:szCs w:val="20"/>
        </w:rPr>
        <w:t>д</w:t>
      </w:r>
      <w:proofErr w:type="gramEnd"/>
      <w:r w:rsidRPr="00EA0BE8">
        <w:rPr>
          <w:rFonts w:ascii="Times New Roman" w:hAnsi="Times New Roman" w:cs="Times New Roman"/>
          <w:color w:val="000000"/>
          <w:sz w:val="20"/>
          <w:szCs w:val="20"/>
        </w:rPr>
        <w:t>анные, поддержанные такой сист</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мой, также не содержат существенных ошибок. Если же система контроля неэффективна, то аудитору придется увеличить число тестов и размеры его выборок, чтобы элиминир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вать риски недостаточности системы внутреннего контроля.</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xml:space="preserve">Рассматривая систему контроля, аудитор </w:t>
      </w:r>
      <w:proofErr w:type="gramStart"/>
      <w:r w:rsidRPr="00EA0BE8">
        <w:rPr>
          <w:rFonts w:ascii="Times New Roman" w:hAnsi="Times New Roman" w:cs="Times New Roman"/>
          <w:color w:val="000000"/>
          <w:sz w:val="20"/>
          <w:szCs w:val="20"/>
        </w:rPr>
        <w:t>изучает</w:t>
      </w:r>
      <w:proofErr w:type="gramEnd"/>
      <w:r w:rsidRPr="00EA0BE8">
        <w:rPr>
          <w:rFonts w:ascii="Times New Roman" w:hAnsi="Times New Roman" w:cs="Times New Roman"/>
          <w:color w:val="000000"/>
          <w:sz w:val="20"/>
          <w:szCs w:val="20"/>
        </w:rPr>
        <w:t xml:space="preserve"> прежде всего отношение администрации предпр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ятия к внутреннему контролю, т.е. особенности мышления руководителей предприятия, стиль их руков</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дства, отношение к точности финансовой отчетности. Аудитор не должен также игнорировать деловое о</w:t>
      </w:r>
      <w:r w:rsidRPr="00EA0BE8">
        <w:rPr>
          <w:rFonts w:ascii="Times New Roman" w:hAnsi="Times New Roman" w:cs="Times New Roman"/>
          <w:color w:val="000000"/>
          <w:sz w:val="20"/>
          <w:szCs w:val="20"/>
        </w:rPr>
        <w:t>к</w:t>
      </w:r>
      <w:r w:rsidRPr="00EA0BE8">
        <w:rPr>
          <w:rFonts w:ascii="Times New Roman" w:hAnsi="Times New Roman" w:cs="Times New Roman"/>
          <w:color w:val="000000"/>
          <w:sz w:val="20"/>
          <w:szCs w:val="20"/>
        </w:rPr>
        <w:t>ружение предприятия, среду, в которой оно работает. На данной стадии изучения аудитор использует да</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ные, уже накопленные им при оценке рисков, вытекающих из договора с клиентом. Во время планирования необходимо подробно проанализировать все стороны функционирования системы контроля. Для системат</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зации полученных сведений аудитор подготавливает краткий отчет, в котором будут описаны сфера и при</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ципы деятельности предприятия; обязанности руководства по созданию надежной системы учета и контр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ля; способность руководства контр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лировать деятельность предприятия.</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Вся система внутреннего контроля, включая финансовый контроль, служит решению следующих задач, стоящих перед исполнительным органом управления фирмы: обеспечить последовательность и э</w:t>
      </w:r>
      <w:r w:rsidRPr="00EA0BE8">
        <w:rPr>
          <w:rFonts w:ascii="Times New Roman" w:hAnsi="Times New Roman" w:cs="Times New Roman"/>
          <w:color w:val="000000"/>
          <w:sz w:val="20"/>
          <w:szCs w:val="20"/>
        </w:rPr>
        <w:t>ф</w:t>
      </w:r>
      <w:r w:rsidRPr="00EA0BE8">
        <w:rPr>
          <w:rFonts w:ascii="Times New Roman" w:hAnsi="Times New Roman" w:cs="Times New Roman"/>
          <w:color w:val="000000"/>
          <w:sz w:val="20"/>
          <w:szCs w:val="20"/>
        </w:rPr>
        <w:t>фективную деятельность фирмы, придерживаться о</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новной стратегии фирмы, обеспечивать сохранность активов, способствовать совреме</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ному и полному отражению операций в учете.</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Для аудитора результативность внутреннего контроля выражается в регулярности, полноте и обо</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нованности учетных записей, служащих источником информации для а</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дитора, однако из-за ограничений его эффективности аудитор не может полагаться на внутренний контроль как на единый источник информ</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ции.</w:t>
      </w:r>
      <w:r w:rsidRPr="00EA0BE8">
        <w:rPr>
          <w:rFonts w:ascii="Times New Roman" w:hAnsi="Times New Roman" w:cs="Times New Roman"/>
          <w:color w:val="000000"/>
          <w:sz w:val="20"/>
          <w:szCs w:val="20"/>
        </w:rPr>
        <w:br/>
        <w:t>Аудитор должен убедиться, что ведутся учетные записи, и дать оценку внутреннему ко</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тролю, провести проверку соответствия данных.</w:t>
      </w:r>
    </w:p>
    <w:p w:rsidR="005E0F82" w:rsidRPr="00EA0BE8" w:rsidRDefault="005E0F82" w:rsidP="005E0F82">
      <w:pPr>
        <w:pStyle w:val="a6"/>
        <w:ind w:firstLine="709"/>
        <w:jc w:val="both"/>
        <w:rPr>
          <w:rFonts w:ascii="Times New Roman" w:hAnsi="Times New Roman" w:cs="Times New Roman"/>
          <w:snapToGrid w:val="0"/>
          <w:sz w:val="20"/>
          <w:szCs w:val="20"/>
        </w:rPr>
      </w:pPr>
      <w:r w:rsidRPr="00EA0BE8">
        <w:rPr>
          <w:rFonts w:ascii="Times New Roman" w:hAnsi="Times New Roman" w:cs="Times New Roman"/>
          <w:color w:val="000000"/>
          <w:sz w:val="20"/>
          <w:szCs w:val="20"/>
        </w:rPr>
        <w:t>Контроль ведения учетных записей обычно идет параллельно с проверкой отражения операций в системе учета, может включать «сквозные проверки».</w:t>
      </w: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lastRenderedPageBreak/>
        <w:t>12.Аудиторская выборка.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i/>
          <w:iCs/>
          <w:sz w:val="20"/>
          <w:szCs w:val="20"/>
          <w:u w:val="single"/>
        </w:rPr>
        <w:t>Аудиторская выборка (выборочная проверка)"</w:t>
      </w:r>
      <w:r w:rsidRPr="00EA0BE8">
        <w:rPr>
          <w:rFonts w:ascii="Times New Roman" w:hAnsi="Times New Roman" w:cs="Times New Roman"/>
          <w:sz w:val="20"/>
          <w:szCs w:val="20"/>
        </w:rPr>
        <w:t>- применение аудиторских процедур менее чем ко всем элементам одной статьи отчетности или группы однотипных операций. Аудиторская выборка дает возможность аудитору получить и оценить аудиторские доказательства в отношении некоторых характер</w:t>
      </w:r>
      <w:r w:rsidRPr="00EA0BE8">
        <w:rPr>
          <w:rFonts w:ascii="Times New Roman" w:hAnsi="Times New Roman" w:cs="Times New Roman"/>
          <w:sz w:val="20"/>
          <w:szCs w:val="20"/>
        </w:rPr>
        <w:t>и</w:t>
      </w:r>
      <w:r w:rsidRPr="00EA0BE8">
        <w:rPr>
          <w:rFonts w:ascii="Times New Roman" w:hAnsi="Times New Roman" w:cs="Times New Roman"/>
          <w:sz w:val="20"/>
          <w:szCs w:val="20"/>
        </w:rPr>
        <w:t>стик элементов, отобранных для того, чтобы сформировать выводы, касающиеся генеральной совокупности, из которой прои</w:t>
      </w:r>
      <w:r w:rsidRPr="00EA0BE8">
        <w:rPr>
          <w:rFonts w:ascii="Times New Roman" w:hAnsi="Times New Roman" w:cs="Times New Roman"/>
          <w:sz w:val="20"/>
          <w:szCs w:val="20"/>
        </w:rPr>
        <w:t>з</w:t>
      </w:r>
      <w:r w:rsidRPr="00EA0BE8">
        <w:rPr>
          <w:rFonts w:ascii="Times New Roman" w:hAnsi="Times New Roman" w:cs="Times New Roman"/>
          <w:sz w:val="20"/>
          <w:szCs w:val="20"/>
        </w:rPr>
        <w:t>ведена выборка;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Этапы выборочной </w:t>
      </w: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Конкретизация направлений проверки. </w:t>
      </w: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анализирует конкретные цели кот должны быть дости</w:t>
      </w:r>
      <w:r w:rsidRPr="00EA0BE8">
        <w:rPr>
          <w:rFonts w:ascii="Times New Roman" w:hAnsi="Times New Roman" w:cs="Times New Roman"/>
          <w:sz w:val="20"/>
          <w:szCs w:val="20"/>
        </w:rPr>
        <w:t>г</w:t>
      </w:r>
      <w:r w:rsidRPr="00EA0BE8">
        <w:rPr>
          <w:rFonts w:ascii="Times New Roman" w:hAnsi="Times New Roman" w:cs="Times New Roman"/>
          <w:sz w:val="20"/>
          <w:szCs w:val="20"/>
        </w:rPr>
        <w:t xml:space="preserve">нуты и то сочетание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процедур что в наибольшей мере будет сп</w:t>
      </w:r>
      <w:r w:rsidRPr="00EA0BE8">
        <w:rPr>
          <w:rFonts w:ascii="Times New Roman" w:hAnsi="Times New Roman" w:cs="Times New Roman"/>
          <w:sz w:val="20"/>
          <w:szCs w:val="20"/>
        </w:rPr>
        <w:t>о</w:t>
      </w:r>
      <w:r w:rsidRPr="00EA0BE8">
        <w:rPr>
          <w:rFonts w:ascii="Times New Roman" w:hAnsi="Times New Roman" w:cs="Times New Roman"/>
          <w:sz w:val="20"/>
          <w:szCs w:val="20"/>
        </w:rPr>
        <w:t>собствовать достижению этих целей.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Определение критериев отклонений</w:t>
      </w:r>
      <w:r w:rsidRPr="00EA0BE8">
        <w:rPr>
          <w:rStyle w:val="apple-converted-space"/>
          <w:rFonts w:ascii="Times New Roman" w:hAnsi="Times New Roman" w:cs="Times New Roman"/>
          <w:color w:val="000000"/>
          <w:sz w:val="20"/>
          <w:szCs w:val="20"/>
          <w:u w:val="single"/>
        </w:rPr>
        <w:t> </w:t>
      </w: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анализирует какие условия представляют собой ошибку исходя из целей теста. Критерии ошибок: количественные отклонения по сумме, качественные отклонения. Помимо определения критериев наличия ошибок при проведении количественного выборочного исследов</w:t>
      </w:r>
      <w:r w:rsidRPr="00EA0BE8">
        <w:rPr>
          <w:rFonts w:ascii="Times New Roman" w:hAnsi="Times New Roman" w:cs="Times New Roman"/>
          <w:sz w:val="20"/>
          <w:szCs w:val="20"/>
        </w:rPr>
        <w:t>а</w:t>
      </w:r>
      <w:r w:rsidRPr="00EA0BE8">
        <w:rPr>
          <w:rFonts w:ascii="Times New Roman" w:hAnsi="Times New Roman" w:cs="Times New Roman"/>
          <w:sz w:val="20"/>
          <w:szCs w:val="20"/>
        </w:rPr>
        <w:t xml:space="preserve">ния важно </w:t>
      </w:r>
      <w:proofErr w:type="gramStart"/>
      <w:r w:rsidRPr="00EA0BE8">
        <w:rPr>
          <w:rFonts w:ascii="Times New Roman" w:hAnsi="Times New Roman" w:cs="Times New Roman"/>
          <w:sz w:val="20"/>
          <w:szCs w:val="20"/>
        </w:rPr>
        <w:t>решить</w:t>
      </w:r>
      <w:proofErr w:type="gramEnd"/>
      <w:r w:rsidRPr="00EA0BE8">
        <w:rPr>
          <w:rFonts w:ascii="Times New Roman" w:hAnsi="Times New Roman" w:cs="Times New Roman"/>
          <w:sz w:val="20"/>
          <w:szCs w:val="20"/>
        </w:rPr>
        <w:t xml:space="preserve"> как рассматривать положительные и отриц</w:t>
      </w:r>
      <w:r w:rsidR="00484C37" w:rsidRPr="00EA0BE8">
        <w:rPr>
          <w:rFonts w:ascii="Times New Roman" w:hAnsi="Times New Roman" w:cs="Times New Roman"/>
          <w:sz w:val="20"/>
          <w:szCs w:val="20"/>
        </w:rPr>
        <w:t>.</w:t>
      </w:r>
      <w:r w:rsidRPr="00EA0BE8">
        <w:rPr>
          <w:rFonts w:ascii="Times New Roman" w:hAnsi="Times New Roman" w:cs="Times New Roman"/>
          <w:sz w:val="20"/>
          <w:szCs w:val="20"/>
        </w:rPr>
        <w:t xml:space="preserve"> суммовые </w:t>
      </w:r>
      <w:proofErr w:type="spellStart"/>
      <w:r w:rsidRPr="00EA0BE8">
        <w:rPr>
          <w:rFonts w:ascii="Times New Roman" w:hAnsi="Times New Roman" w:cs="Times New Roman"/>
          <w:sz w:val="20"/>
          <w:szCs w:val="20"/>
        </w:rPr>
        <w:t>отклонне</w:t>
      </w:r>
      <w:r w:rsidR="00484C37" w:rsidRPr="00EA0BE8">
        <w:rPr>
          <w:rFonts w:ascii="Times New Roman" w:hAnsi="Times New Roman" w:cs="Times New Roman"/>
          <w:sz w:val="20"/>
          <w:szCs w:val="20"/>
        </w:rPr>
        <w:t>н</w:t>
      </w:r>
      <w:r w:rsidRPr="00EA0BE8">
        <w:rPr>
          <w:rFonts w:ascii="Times New Roman" w:hAnsi="Times New Roman" w:cs="Times New Roman"/>
          <w:sz w:val="20"/>
          <w:szCs w:val="20"/>
        </w:rPr>
        <w:t>ия</w:t>
      </w:r>
      <w:proofErr w:type="spellEnd"/>
      <w:r w:rsidRPr="00EA0BE8">
        <w:rPr>
          <w:rFonts w:ascii="Times New Roman" w:hAnsi="Times New Roman" w:cs="Times New Roman"/>
          <w:sz w:val="20"/>
          <w:szCs w:val="20"/>
        </w:rPr>
        <w:t>.</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определение генеральной совокупности</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i/>
          <w:iCs/>
          <w:sz w:val="20"/>
          <w:szCs w:val="20"/>
        </w:rPr>
        <w:t xml:space="preserve">Ген совок </w:t>
      </w:r>
      <w:proofErr w:type="gramStart"/>
      <w:r w:rsidRPr="00EA0BE8">
        <w:rPr>
          <w:rFonts w:ascii="Times New Roman" w:hAnsi="Times New Roman" w:cs="Times New Roman"/>
          <w:i/>
          <w:iCs/>
          <w:sz w:val="20"/>
          <w:szCs w:val="20"/>
        </w:rPr>
        <w:t>–</w:t>
      </w:r>
      <w:r w:rsidRPr="00EA0BE8">
        <w:rPr>
          <w:rFonts w:ascii="Times New Roman" w:hAnsi="Times New Roman" w:cs="Times New Roman"/>
          <w:sz w:val="20"/>
          <w:szCs w:val="20"/>
        </w:rPr>
        <w:t>э</w:t>
      </w:r>
      <w:proofErr w:type="gramEnd"/>
      <w:r w:rsidRPr="00EA0BE8">
        <w:rPr>
          <w:rFonts w:ascii="Times New Roman" w:hAnsi="Times New Roman" w:cs="Times New Roman"/>
          <w:sz w:val="20"/>
          <w:szCs w:val="20"/>
        </w:rPr>
        <w:t xml:space="preserve">то полный набор элементов из которых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о</w:t>
      </w:r>
      <w:r w:rsidRPr="00EA0BE8">
        <w:rPr>
          <w:rFonts w:ascii="Times New Roman" w:hAnsi="Times New Roman" w:cs="Times New Roman"/>
          <w:sz w:val="20"/>
          <w:szCs w:val="20"/>
        </w:rPr>
        <w:t>т</w:t>
      </w:r>
      <w:r w:rsidRPr="00EA0BE8">
        <w:rPr>
          <w:rFonts w:ascii="Times New Roman" w:hAnsi="Times New Roman" w:cs="Times New Roman"/>
          <w:sz w:val="20"/>
          <w:szCs w:val="20"/>
        </w:rPr>
        <w:t>бирает совокупность в отношении кот он хочет сделать выводы.</w:t>
      </w:r>
      <w:r w:rsidR="00484C37" w:rsidRPr="00EA0BE8">
        <w:rPr>
          <w:rFonts w:ascii="Times New Roman" w:hAnsi="Times New Roman" w:cs="Times New Roman"/>
          <w:sz w:val="20"/>
          <w:szCs w:val="20"/>
        </w:rPr>
        <w:t xml:space="preserve"> </w:t>
      </w:r>
      <w:r w:rsidRPr="00EA0BE8">
        <w:rPr>
          <w:rFonts w:ascii="Times New Roman" w:hAnsi="Times New Roman" w:cs="Times New Roman"/>
          <w:i/>
          <w:iCs/>
          <w:sz w:val="20"/>
          <w:szCs w:val="20"/>
        </w:rPr>
        <w:t>Допуст</w:t>
      </w:r>
      <w:r w:rsidRPr="00EA0BE8">
        <w:rPr>
          <w:rFonts w:ascii="Times New Roman" w:hAnsi="Times New Roman" w:cs="Times New Roman"/>
          <w:i/>
          <w:iCs/>
          <w:sz w:val="20"/>
          <w:szCs w:val="20"/>
        </w:rPr>
        <w:t>и</w:t>
      </w:r>
      <w:r w:rsidRPr="00EA0BE8">
        <w:rPr>
          <w:rFonts w:ascii="Times New Roman" w:hAnsi="Times New Roman" w:cs="Times New Roman"/>
          <w:i/>
          <w:iCs/>
          <w:sz w:val="20"/>
          <w:szCs w:val="20"/>
        </w:rPr>
        <w:t>мая ошибк</w:t>
      </w:r>
      <w:proofErr w:type="gramStart"/>
      <w:r w:rsidRPr="00EA0BE8">
        <w:rPr>
          <w:rFonts w:ascii="Times New Roman" w:hAnsi="Times New Roman" w:cs="Times New Roman"/>
          <w:i/>
          <w:iCs/>
          <w:sz w:val="20"/>
          <w:szCs w:val="20"/>
        </w:rPr>
        <w:t>а</w:t>
      </w:r>
      <w:r w:rsidRPr="00EA0BE8">
        <w:rPr>
          <w:rFonts w:ascii="Times New Roman" w:hAnsi="Times New Roman" w:cs="Times New Roman"/>
          <w:sz w:val="20"/>
          <w:szCs w:val="20"/>
        </w:rPr>
        <w:t>-</w:t>
      </w:r>
      <w:proofErr w:type="gram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максим-ое</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искожение</w:t>
      </w:r>
      <w:proofErr w:type="spellEnd"/>
      <w:r w:rsidRPr="00EA0BE8">
        <w:rPr>
          <w:rFonts w:ascii="Times New Roman" w:hAnsi="Times New Roman" w:cs="Times New Roman"/>
          <w:sz w:val="20"/>
          <w:szCs w:val="20"/>
        </w:rPr>
        <w:t xml:space="preserve"> в денежном </w:t>
      </w:r>
      <w:proofErr w:type="spellStart"/>
      <w:r w:rsidRPr="00EA0BE8">
        <w:rPr>
          <w:rFonts w:ascii="Times New Roman" w:hAnsi="Times New Roman" w:cs="Times New Roman"/>
          <w:sz w:val="20"/>
          <w:szCs w:val="20"/>
        </w:rPr>
        <w:t>выраж</w:t>
      </w:r>
      <w:proofErr w:type="spellEnd"/>
      <w:r w:rsidRPr="00EA0BE8">
        <w:rPr>
          <w:rFonts w:ascii="Times New Roman" w:hAnsi="Times New Roman" w:cs="Times New Roman"/>
          <w:sz w:val="20"/>
          <w:szCs w:val="20"/>
        </w:rPr>
        <w:t xml:space="preserve"> баланса или класса </w:t>
      </w:r>
      <w:proofErr w:type="spellStart"/>
      <w:r w:rsidRPr="00EA0BE8">
        <w:rPr>
          <w:rFonts w:ascii="Times New Roman" w:hAnsi="Times New Roman" w:cs="Times New Roman"/>
          <w:sz w:val="20"/>
          <w:szCs w:val="20"/>
        </w:rPr>
        <w:t>операуий</w:t>
      </w:r>
      <w:proofErr w:type="spellEnd"/>
      <w:r w:rsidRPr="00EA0BE8">
        <w:rPr>
          <w:rFonts w:ascii="Times New Roman" w:hAnsi="Times New Roman" w:cs="Times New Roman"/>
          <w:sz w:val="20"/>
          <w:szCs w:val="20"/>
        </w:rPr>
        <w:t xml:space="preserve"> нал</w:t>
      </w:r>
      <w:r w:rsidRPr="00EA0BE8">
        <w:rPr>
          <w:rFonts w:ascii="Times New Roman" w:hAnsi="Times New Roman" w:cs="Times New Roman"/>
          <w:sz w:val="20"/>
          <w:szCs w:val="20"/>
        </w:rPr>
        <w:t>и</w:t>
      </w:r>
      <w:r w:rsidRPr="00EA0BE8">
        <w:rPr>
          <w:rFonts w:ascii="Times New Roman" w:hAnsi="Times New Roman" w:cs="Times New Roman"/>
          <w:sz w:val="20"/>
          <w:szCs w:val="20"/>
        </w:rPr>
        <w:t xml:space="preserve">чии кот не ведет к существенному </w:t>
      </w:r>
      <w:proofErr w:type="spellStart"/>
      <w:r w:rsidRPr="00EA0BE8">
        <w:rPr>
          <w:rFonts w:ascii="Times New Roman" w:hAnsi="Times New Roman" w:cs="Times New Roman"/>
          <w:sz w:val="20"/>
          <w:szCs w:val="20"/>
        </w:rPr>
        <w:t>искожению</w:t>
      </w:r>
      <w:proofErr w:type="spellEnd"/>
      <w:r w:rsidRPr="00EA0BE8">
        <w:rPr>
          <w:rFonts w:ascii="Times New Roman" w:hAnsi="Times New Roman" w:cs="Times New Roman"/>
          <w:sz w:val="20"/>
          <w:szCs w:val="20"/>
        </w:rPr>
        <w:t xml:space="preserve"> финн </w:t>
      </w:r>
      <w:proofErr w:type="spellStart"/>
      <w:r w:rsidRPr="00EA0BE8">
        <w:rPr>
          <w:rFonts w:ascii="Times New Roman" w:hAnsi="Times New Roman" w:cs="Times New Roman"/>
          <w:sz w:val="20"/>
          <w:szCs w:val="20"/>
        </w:rPr>
        <w:t>отч.</w:t>
      </w:r>
      <w:r w:rsidRPr="00EA0BE8">
        <w:rPr>
          <w:rFonts w:ascii="Times New Roman" w:hAnsi="Times New Roman" w:cs="Times New Roman"/>
          <w:i/>
          <w:iCs/>
          <w:sz w:val="20"/>
          <w:szCs w:val="20"/>
        </w:rPr>
        <w:t>ошибка</w:t>
      </w:r>
      <w:proofErr w:type="spellEnd"/>
      <w:r w:rsidRPr="00EA0BE8">
        <w:rPr>
          <w:rFonts w:ascii="Times New Roman" w:hAnsi="Times New Roman" w:cs="Times New Roman"/>
          <w:i/>
          <w:iCs/>
          <w:sz w:val="20"/>
          <w:szCs w:val="20"/>
        </w:rPr>
        <w:t xml:space="preserve"> -</w:t>
      </w:r>
      <w:r w:rsidRPr="00EA0BE8">
        <w:rPr>
          <w:rFonts w:ascii="Times New Roman" w:hAnsi="Times New Roman" w:cs="Times New Roman"/>
          <w:sz w:val="20"/>
          <w:szCs w:val="20"/>
        </w:rPr>
        <w:t>отклонение от нормального функционирования средства внутреннего контроля (при выполн</w:t>
      </w:r>
      <w:r w:rsidRPr="00EA0BE8">
        <w:rPr>
          <w:rFonts w:ascii="Times New Roman" w:hAnsi="Times New Roman" w:cs="Times New Roman"/>
          <w:sz w:val="20"/>
          <w:szCs w:val="20"/>
        </w:rPr>
        <w:t>е</w:t>
      </w:r>
      <w:r w:rsidRPr="00EA0BE8">
        <w:rPr>
          <w:rFonts w:ascii="Times New Roman" w:hAnsi="Times New Roman" w:cs="Times New Roman"/>
          <w:sz w:val="20"/>
          <w:szCs w:val="20"/>
        </w:rPr>
        <w:t xml:space="preserve">нии тестов средств </w:t>
      </w:r>
      <w:proofErr w:type="spellStart"/>
      <w:r w:rsidRPr="00EA0BE8">
        <w:rPr>
          <w:rFonts w:ascii="Times New Roman" w:hAnsi="Times New Roman" w:cs="Times New Roman"/>
          <w:sz w:val="20"/>
          <w:szCs w:val="20"/>
        </w:rPr>
        <w:t>внутр</w:t>
      </w:r>
      <w:proofErr w:type="spellEnd"/>
      <w:r w:rsidRPr="00EA0BE8">
        <w:rPr>
          <w:rFonts w:ascii="Times New Roman" w:hAnsi="Times New Roman" w:cs="Times New Roman"/>
          <w:sz w:val="20"/>
          <w:szCs w:val="20"/>
        </w:rPr>
        <w:t xml:space="preserve"> контр) искажение в учете или </w:t>
      </w:r>
      <w:proofErr w:type="spellStart"/>
      <w:r w:rsidRPr="00EA0BE8">
        <w:rPr>
          <w:rFonts w:ascii="Times New Roman" w:hAnsi="Times New Roman" w:cs="Times New Roman"/>
          <w:sz w:val="20"/>
          <w:szCs w:val="20"/>
        </w:rPr>
        <w:t>отч</w:t>
      </w:r>
      <w:proofErr w:type="spellEnd"/>
      <w:r w:rsidRPr="00EA0BE8">
        <w:rPr>
          <w:rFonts w:ascii="Times New Roman" w:hAnsi="Times New Roman" w:cs="Times New Roman"/>
          <w:sz w:val="20"/>
          <w:szCs w:val="20"/>
        </w:rPr>
        <w:t xml:space="preserve"> (при </w:t>
      </w:r>
      <w:proofErr w:type="spellStart"/>
      <w:r w:rsidRPr="00EA0BE8">
        <w:rPr>
          <w:rFonts w:ascii="Times New Roman" w:hAnsi="Times New Roman" w:cs="Times New Roman"/>
          <w:sz w:val="20"/>
          <w:szCs w:val="20"/>
        </w:rPr>
        <w:t>выполн</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процедур проверке по сущес</w:t>
      </w:r>
      <w:r w:rsidRPr="00EA0BE8">
        <w:rPr>
          <w:rFonts w:ascii="Times New Roman" w:hAnsi="Times New Roman" w:cs="Times New Roman"/>
          <w:sz w:val="20"/>
          <w:szCs w:val="20"/>
        </w:rPr>
        <w:t>т</w:t>
      </w:r>
      <w:r w:rsidRPr="00EA0BE8">
        <w:rPr>
          <w:rFonts w:ascii="Times New Roman" w:hAnsi="Times New Roman" w:cs="Times New Roman"/>
          <w:sz w:val="20"/>
          <w:szCs w:val="20"/>
        </w:rPr>
        <w:t>ву).</w:t>
      </w:r>
      <w:r w:rsidRPr="00EA0BE8">
        <w:rPr>
          <w:rFonts w:ascii="Times New Roman" w:hAnsi="Times New Roman" w:cs="Times New Roman"/>
          <w:i/>
          <w:iCs/>
          <w:sz w:val="20"/>
          <w:szCs w:val="20"/>
        </w:rPr>
        <w:t>Общая ошибка</w:t>
      </w:r>
      <w:r w:rsidRPr="00EA0BE8">
        <w:rPr>
          <w:rFonts w:ascii="Times New Roman" w:hAnsi="Times New Roman" w:cs="Times New Roman"/>
          <w:sz w:val="20"/>
          <w:szCs w:val="20"/>
        </w:rPr>
        <w:t xml:space="preserve">- степень отклонения от нормального функционирования средств </w:t>
      </w:r>
      <w:proofErr w:type="spellStart"/>
      <w:r w:rsidRPr="00EA0BE8">
        <w:rPr>
          <w:rFonts w:ascii="Times New Roman" w:hAnsi="Times New Roman" w:cs="Times New Roman"/>
          <w:sz w:val="20"/>
          <w:szCs w:val="20"/>
        </w:rPr>
        <w:t>внутр</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контр</w:t>
      </w:r>
      <w:r w:rsidRPr="00EA0BE8">
        <w:rPr>
          <w:rFonts w:ascii="Times New Roman" w:hAnsi="Times New Roman" w:cs="Times New Roman"/>
          <w:sz w:val="20"/>
          <w:szCs w:val="20"/>
        </w:rPr>
        <w:t>о</w:t>
      </w:r>
      <w:r w:rsidRPr="00EA0BE8">
        <w:rPr>
          <w:rFonts w:ascii="Times New Roman" w:hAnsi="Times New Roman" w:cs="Times New Roman"/>
          <w:sz w:val="20"/>
          <w:szCs w:val="20"/>
        </w:rPr>
        <w:t>ля,суммарное</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искожение</w:t>
      </w:r>
      <w:proofErr w:type="spellEnd"/>
      <w:r w:rsidRPr="00EA0BE8">
        <w:rPr>
          <w:rFonts w:ascii="Times New Roman" w:hAnsi="Times New Roman" w:cs="Times New Roman"/>
          <w:sz w:val="20"/>
          <w:szCs w:val="20"/>
        </w:rPr>
        <w:t xml:space="preserve"> в учете или </w:t>
      </w:r>
      <w:proofErr w:type="spellStart"/>
      <w:r w:rsidRPr="00EA0BE8">
        <w:rPr>
          <w:rFonts w:ascii="Times New Roman" w:hAnsi="Times New Roman" w:cs="Times New Roman"/>
          <w:sz w:val="20"/>
          <w:szCs w:val="20"/>
        </w:rPr>
        <w:t>отч.</w:t>
      </w:r>
      <w:r w:rsidRPr="00EA0BE8">
        <w:rPr>
          <w:rFonts w:ascii="Times New Roman" w:hAnsi="Times New Roman" w:cs="Times New Roman"/>
          <w:i/>
          <w:iCs/>
          <w:sz w:val="20"/>
          <w:szCs w:val="20"/>
        </w:rPr>
        <w:t>аномальная</w:t>
      </w:r>
      <w:proofErr w:type="spellEnd"/>
      <w:r w:rsidRPr="00EA0BE8">
        <w:rPr>
          <w:rFonts w:ascii="Times New Roman" w:hAnsi="Times New Roman" w:cs="Times New Roman"/>
          <w:i/>
          <w:iCs/>
          <w:sz w:val="20"/>
          <w:szCs w:val="20"/>
        </w:rPr>
        <w:t xml:space="preserve"> ошибка</w:t>
      </w:r>
      <w:r w:rsidRPr="00EA0BE8">
        <w:rPr>
          <w:rFonts w:ascii="Times New Roman" w:hAnsi="Times New Roman" w:cs="Times New Roman"/>
          <w:sz w:val="20"/>
          <w:szCs w:val="20"/>
        </w:rPr>
        <w:t xml:space="preserve">-ошибка </w:t>
      </w:r>
      <w:proofErr w:type="gramStart"/>
      <w:r w:rsidRPr="00EA0BE8">
        <w:rPr>
          <w:rFonts w:ascii="Times New Roman" w:hAnsi="Times New Roman" w:cs="Times New Roman"/>
          <w:sz w:val="20"/>
          <w:szCs w:val="20"/>
        </w:rPr>
        <w:t>в следствии</w:t>
      </w:r>
      <w:proofErr w:type="gramEnd"/>
      <w:r w:rsidRPr="00EA0BE8">
        <w:rPr>
          <w:rFonts w:ascii="Times New Roman" w:hAnsi="Times New Roman" w:cs="Times New Roman"/>
          <w:sz w:val="20"/>
          <w:szCs w:val="20"/>
        </w:rPr>
        <w:t xml:space="preserve"> единичного случая кот не может произойти повторно и то не </w:t>
      </w:r>
      <w:proofErr w:type="spellStart"/>
      <w:r w:rsidRPr="00EA0BE8">
        <w:rPr>
          <w:rFonts w:ascii="Times New Roman" w:hAnsi="Times New Roman" w:cs="Times New Roman"/>
          <w:sz w:val="20"/>
          <w:szCs w:val="20"/>
        </w:rPr>
        <w:t>явл</w:t>
      </w:r>
      <w:proofErr w:type="spellEnd"/>
      <w:r w:rsidRPr="00EA0BE8">
        <w:rPr>
          <w:rFonts w:ascii="Times New Roman" w:hAnsi="Times New Roman" w:cs="Times New Roman"/>
          <w:sz w:val="20"/>
          <w:szCs w:val="20"/>
        </w:rPr>
        <w:t xml:space="preserve"> репрезентати</w:t>
      </w:r>
      <w:r w:rsidRPr="00EA0BE8">
        <w:rPr>
          <w:rFonts w:ascii="Times New Roman" w:hAnsi="Times New Roman" w:cs="Times New Roman"/>
          <w:sz w:val="20"/>
          <w:szCs w:val="20"/>
        </w:rPr>
        <w:t>в</w:t>
      </w:r>
      <w:r w:rsidRPr="00EA0BE8">
        <w:rPr>
          <w:rFonts w:ascii="Times New Roman" w:hAnsi="Times New Roman" w:cs="Times New Roman"/>
          <w:sz w:val="20"/>
          <w:szCs w:val="20"/>
        </w:rPr>
        <w:t>ной(наглядность).</w:t>
      </w:r>
      <w:r w:rsidRPr="00EA0BE8">
        <w:rPr>
          <w:rFonts w:ascii="Times New Roman" w:hAnsi="Times New Roman" w:cs="Times New Roman"/>
          <w:i/>
          <w:iCs/>
          <w:sz w:val="20"/>
          <w:szCs w:val="20"/>
        </w:rPr>
        <w:t>Стратификация</w:t>
      </w:r>
      <w:r w:rsidRPr="00EA0BE8">
        <w:rPr>
          <w:rFonts w:ascii="Times New Roman" w:hAnsi="Times New Roman" w:cs="Times New Roman"/>
          <w:sz w:val="20"/>
          <w:szCs w:val="20"/>
        </w:rPr>
        <w:t xml:space="preserve">- процесс деления </w:t>
      </w:r>
      <w:proofErr w:type="spellStart"/>
      <w:r w:rsidRPr="00EA0BE8">
        <w:rPr>
          <w:rFonts w:ascii="Times New Roman" w:hAnsi="Times New Roman" w:cs="Times New Roman"/>
          <w:sz w:val="20"/>
          <w:szCs w:val="20"/>
        </w:rPr>
        <w:t>ген-ой</w:t>
      </w:r>
      <w:proofErr w:type="spellEnd"/>
      <w:r w:rsidRPr="00EA0BE8">
        <w:rPr>
          <w:rFonts w:ascii="Times New Roman" w:hAnsi="Times New Roman" w:cs="Times New Roman"/>
          <w:sz w:val="20"/>
          <w:szCs w:val="20"/>
        </w:rPr>
        <w:t xml:space="preserve"> совокупности на страты ка</w:t>
      </w:r>
      <w:r w:rsidRPr="00EA0BE8">
        <w:rPr>
          <w:rFonts w:ascii="Times New Roman" w:hAnsi="Times New Roman" w:cs="Times New Roman"/>
          <w:sz w:val="20"/>
          <w:szCs w:val="20"/>
        </w:rPr>
        <w:t>ж</w:t>
      </w:r>
      <w:r w:rsidRPr="00EA0BE8">
        <w:rPr>
          <w:rFonts w:ascii="Times New Roman" w:hAnsi="Times New Roman" w:cs="Times New Roman"/>
          <w:sz w:val="20"/>
          <w:szCs w:val="20"/>
        </w:rPr>
        <w:t>дой из кот представляет собой группу элемента выборки со сходными характеристиками.</w:t>
      </w:r>
    </w:p>
    <w:p w:rsidR="005E0F82" w:rsidRPr="00EA0BE8" w:rsidRDefault="005E0F82" w:rsidP="005E0F82">
      <w:pPr>
        <w:pStyle w:val="a6"/>
        <w:ind w:firstLine="709"/>
        <w:jc w:val="both"/>
        <w:rPr>
          <w:rFonts w:ascii="Times New Roman" w:hAnsi="Times New Roman" w:cs="Times New Roman"/>
          <w:sz w:val="20"/>
          <w:szCs w:val="20"/>
        </w:rPr>
      </w:pP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u w:val="single"/>
        </w:rPr>
        <w:t>Выборка отбора</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 xml:space="preserve">может применяться статистический подход к выборочной проверке </w:t>
      </w:r>
      <w:proofErr w:type="gramStart"/>
      <w:r w:rsidRPr="00EA0BE8">
        <w:rPr>
          <w:rFonts w:ascii="Times New Roman" w:hAnsi="Times New Roman" w:cs="Times New Roman"/>
          <w:sz w:val="20"/>
          <w:szCs w:val="20"/>
        </w:rPr>
        <w:t>-п</w:t>
      </w:r>
      <w:proofErr w:type="gramEnd"/>
      <w:r w:rsidRPr="00EA0BE8">
        <w:rPr>
          <w:rFonts w:ascii="Times New Roman" w:hAnsi="Times New Roman" w:cs="Times New Roman"/>
          <w:sz w:val="20"/>
          <w:szCs w:val="20"/>
        </w:rPr>
        <w:t xml:space="preserve">рименение любого подхода к выборке. </w:t>
      </w:r>
      <w:proofErr w:type="spellStart"/>
      <w:r w:rsidRPr="00EA0BE8">
        <w:rPr>
          <w:rFonts w:ascii="Times New Roman" w:hAnsi="Times New Roman" w:cs="Times New Roman"/>
          <w:sz w:val="20"/>
          <w:szCs w:val="20"/>
        </w:rPr>
        <w:t>Представительость</w:t>
      </w:r>
      <w:proofErr w:type="spellEnd"/>
      <w:r w:rsidRPr="00EA0BE8">
        <w:rPr>
          <w:rFonts w:ascii="Times New Roman" w:hAnsi="Times New Roman" w:cs="Times New Roman"/>
          <w:sz w:val="20"/>
          <w:szCs w:val="20"/>
        </w:rPr>
        <w:t xml:space="preserve"> выборки в </w:t>
      </w: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 это сво</w:t>
      </w:r>
      <w:r w:rsidRPr="00EA0BE8">
        <w:rPr>
          <w:rFonts w:ascii="Times New Roman" w:hAnsi="Times New Roman" w:cs="Times New Roman"/>
          <w:sz w:val="20"/>
          <w:szCs w:val="20"/>
        </w:rPr>
        <w:t>й</w:t>
      </w:r>
      <w:r w:rsidRPr="00EA0BE8">
        <w:rPr>
          <w:rFonts w:ascii="Times New Roman" w:hAnsi="Times New Roman" w:cs="Times New Roman"/>
          <w:sz w:val="20"/>
          <w:szCs w:val="20"/>
        </w:rPr>
        <w:t xml:space="preserve">ство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выборки дать возможность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сделать на ее основе </w:t>
      </w:r>
      <w:proofErr w:type="spellStart"/>
      <w:r w:rsidRPr="00EA0BE8">
        <w:rPr>
          <w:rFonts w:ascii="Times New Roman" w:hAnsi="Times New Roman" w:cs="Times New Roman"/>
          <w:sz w:val="20"/>
          <w:szCs w:val="20"/>
        </w:rPr>
        <w:t>праельные</w:t>
      </w:r>
      <w:proofErr w:type="spellEnd"/>
      <w:r w:rsidRPr="00EA0BE8">
        <w:rPr>
          <w:rFonts w:ascii="Times New Roman" w:hAnsi="Times New Roman" w:cs="Times New Roman"/>
          <w:sz w:val="20"/>
          <w:szCs w:val="20"/>
        </w:rPr>
        <w:t xml:space="preserve"> выводы о всей проверяемой совокупности. </w:t>
      </w:r>
      <w:proofErr w:type="spellStart"/>
      <w:r w:rsidRPr="00EA0BE8">
        <w:rPr>
          <w:rFonts w:ascii="Times New Roman" w:hAnsi="Times New Roman" w:cs="Times New Roman"/>
          <w:sz w:val="20"/>
          <w:szCs w:val="20"/>
        </w:rPr>
        <w:t>Предст-ая</w:t>
      </w:r>
      <w:proofErr w:type="spellEnd"/>
      <w:r w:rsidRPr="00EA0BE8">
        <w:rPr>
          <w:rFonts w:ascii="Times New Roman" w:hAnsi="Times New Roman" w:cs="Times New Roman"/>
          <w:sz w:val="20"/>
          <w:szCs w:val="20"/>
        </w:rPr>
        <w:t xml:space="preserve"> выборка - это в</w:t>
      </w:r>
      <w:r w:rsidRPr="00EA0BE8">
        <w:rPr>
          <w:rFonts w:ascii="Times New Roman" w:hAnsi="Times New Roman" w:cs="Times New Roman"/>
          <w:sz w:val="20"/>
          <w:szCs w:val="20"/>
        </w:rPr>
        <w:t>ы</w:t>
      </w:r>
      <w:r w:rsidRPr="00EA0BE8">
        <w:rPr>
          <w:rFonts w:ascii="Times New Roman" w:hAnsi="Times New Roman" w:cs="Times New Roman"/>
          <w:sz w:val="20"/>
          <w:szCs w:val="20"/>
        </w:rPr>
        <w:t>борка элементы кот обладают х</w:t>
      </w:r>
      <w:r w:rsidRPr="00EA0BE8">
        <w:rPr>
          <w:rFonts w:ascii="Times New Roman" w:hAnsi="Times New Roman" w:cs="Times New Roman"/>
          <w:sz w:val="20"/>
          <w:szCs w:val="20"/>
        </w:rPr>
        <w:t>а</w:t>
      </w:r>
      <w:r w:rsidRPr="00EA0BE8">
        <w:rPr>
          <w:rFonts w:ascii="Times New Roman" w:hAnsi="Times New Roman" w:cs="Times New Roman"/>
          <w:sz w:val="20"/>
          <w:szCs w:val="20"/>
        </w:rPr>
        <w:t>рактеристиками типичными для проверяемой совокупности. Случайный отбор – для отбора элементов ген совокупности могут использоваться генератор случайных чисел.</w:t>
      </w:r>
      <w:r w:rsidR="00484C37" w:rsidRPr="00EA0BE8">
        <w:rPr>
          <w:rFonts w:ascii="Times New Roman" w:hAnsi="Times New Roman" w:cs="Times New Roman"/>
          <w:sz w:val="20"/>
          <w:szCs w:val="20"/>
        </w:rPr>
        <w:t xml:space="preserve"> </w:t>
      </w:r>
      <w:r w:rsidRPr="00EA0BE8">
        <w:rPr>
          <w:rFonts w:ascii="Times New Roman" w:hAnsi="Times New Roman" w:cs="Times New Roman"/>
          <w:sz w:val="20"/>
          <w:szCs w:val="20"/>
        </w:rPr>
        <w:t>Систем</w:t>
      </w:r>
      <w:r w:rsidRPr="00EA0BE8">
        <w:rPr>
          <w:rFonts w:ascii="Times New Roman" w:hAnsi="Times New Roman" w:cs="Times New Roman"/>
          <w:sz w:val="20"/>
          <w:szCs w:val="20"/>
        </w:rPr>
        <w:t>а</w:t>
      </w:r>
      <w:r w:rsidRPr="00EA0BE8">
        <w:rPr>
          <w:rFonts w:ascii="Times New Roman" w:hAnsi="Times New Roman" w:cs="Times New Roman"/>
          <w:sz w:val="20"/>
          <w:szCs w:val="20"/>
        </w:rPr>
        <w:t>тический отбор – элементы отобранной совокупности внутри генеральной совок не должны быть структ</w:t>
      </w:r>
      <w:r w:rsidRPr="00EA0BE8">
        <w:rPr>
          <w:rFonts w:ascii="Times New Roman" w:hAnsi="Times New Roman" w:cs="Times New Roman"/>
          <w:sz w:val="20"/>
          <w:szCs w:val="20"/>
        </w:rPr>
        <w:t>у</w:t>
      </w:r>
      <w:r w:rsidRPr="00EA0BE8">
        <w:rPr>
          <w:rFonts w:ascii="Times New Roman" w:hAnsi="Times New Roman" w:cs="Times New Roman"/>
          <w:sz w:val="20"/>
          <w:szCs w:val="20"/>
        </w:rPr>
        <w:t xml:space="preserve">рированы Подход к выборке кот не </w:t>
      </w:r>
      <w:proofErr w:type="gramStart"/>
      <w:r w:rsidRPr="00EA0BE8">
        <w:rPr>
          <w:rFonts w:ascii="Times New Roman" w:hAnsi="Times New Roman" w:cs="Times New Roman"/>
          <w:sz w:val="20"/>
          <w:szCs w:val="20"/>
        </w:rPr>
        <w:t>соответствует ни одной из приведенных характеристик считается</w:t>
      </w:r>
      <w:proofErr w:type="gramEnd"/>
      <w:r w:rsidRPr="00EA0BE8">
        <w:rPr>
          <w:rFonts w:ascii="Times New Roman" w:hAnsi="Times New Roman" w:cs="Times New Roman"/>
          <w:sz w:val="20"/>
          <w:szCs w:val="20"/>
        </w:rPr>
        <w:t xml:space="preserve"> и н</w:t>
      </w:r>
      <w:r w:rsidRPr="00EA0BE8">
        <w:rPr>
          <w:rFonts w:ascii="Times New Roman" w:hAnsi="Times New Roman" w:cs="Times New Roman"/>
          <w:sz w:val="20"/>
          <w:szCs w:val="20"/>
        </w:rPr>
        <w:t>е</w:t>
      </w:r>
      <w:r w:rsidRPr="00EA0BE8">
        <w:rPr>
          <w:rFonts w:ascii="Times New Roman" w:hAnsi="Times New Roman" w:cs="Times New Roman"/>
          <w:sz w:val="20"/>
          <w:szCs w:val="20"/>
        </w:rPr>
        <w:t>статистический метод. При использовании нест</w:t>
      </w:r>
      <w:r w:rsidRPr="00EA0BE8">
        <w:rPr>
          <w:rFonts w:ascii="Times New Roman" w:hAnsi="Times New Roman" w:cs="Times New Roman"/>
          <w:sz w:val="20"/>
          <w:szCs w:val="20"/>
        </w:rPr>
        <w:t>а</w:t>
      </w:r>
      <w:r w:rsidRPr="00EA0BE8">
        <w:rPr>
          <w:rFonts w:ascii="Times New Roman" w:hAnsi="Times New Roman" w:cs="Times New Roman"/>
          <w:sz w:val="20"/>
          <w:szCs w:val="20"/>
        </w:rPr>
        <w:t xml:space="preserve">тистической выборки </w:t>
      </w: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для отбора статей опирается на профессиональное суждение. К нестатистическим методам выборки можно отнести бессистемный – су</w:t>
      </w:r>
      <w:r w:rsidRPr="00EA0BE8">
        <w:rPr>
          <w:rFonts w:ascii="Times New Roman" w:hAnsi="Times New Roman" w:cs="Times New Roman"/>
          <w:sz w:val="20"/>
          <w:szCs w:val="20"/>
        </w:rPr>
        <w:t>щ</w:t>
      </w:r>
      <w:r w:rsidRPr="00EA0BE8">
        <w:rPr>
          <w:rFonts w:ascii="Times New Roman" w:hAnsi="Times New Roman" w:cs="Times New Roman"/>
          <w:sz w:val="20"/>
          <w:szCs w:val="20"/>
        </w:rPr>
        <w:t>ность метода заключ</w:t>
      </w:r>
      <w:r w:rsidR="00484C37" w:rsidRPr="00EA0BE8">
        <w:rPr>
          <w:rFonts w:ascii="Times New Roman" w:hAnsi="Times New Roman" w:cs="Times New Roman"/>
          <w:sz w:val="20"/>
          <w:szCs w:val="20"/>
        </w:rPr>
        <w:t>ения</w:t>
      </w:r>
      <w:r w:rsidRPr="00EA0BE8">
        <w:rPr>
          <w:rFonts w:ascii="Times New Roman" w:hAnsi="Times New Roman" w:cs="Times New Roman"/>
          <w:sz w:val="20"/>
          <w:szCs w:val="20"/>
        </w:rPr>
        <w:t xml:space="preserve"> в том что при исследовании совокупности </w:t>
      </w: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формирует выборку вне зависим</w:t>
      </w:r>
      <w:r w:rsidRPr="00EA0BE8">
        <w:rPr>
          <w:rFonts w:ascii="Times New Roman" w:hAnsi="Times New Roman" w:cs="Times New Roman"/>
          <w:sz w:val="20"/>
          <w:szCs w:val="20"/>
        </w:rPr>
        <w:t>о</w:t>
      </w:r>
      <w:r w:rsidR="00484C37" w:rsidRPr="00EA0BE8">
        <w:rPr>
          <w:rFonts w:ascii="Times New Roman" w:hAnsi="Times New Roman" w:cs="Times New Roman"/>
          <w:sz w:val="20"/>
          <w:szCs w:val="20"/>
        </w:rPr>
        <w:t>сти от ее объема и характери</w:t>
      </w:r>
      <w:r w:rsidRPr="00EA0BE8">
        <w:rPr>
          <w:rFonts w:ascii="Times New Roman" w:hAnsi="Times New Roman" w:cs="Times New Roman"/>
          <w:sz w:val="20"/>
          <w:szCs w:val="20"/>
        </w:rPr>
        <w:t>с</w:t>
      </w:r>
      <w:r w:rsidR="00484C37" w:rsidRPr="00EA0BE8">
        <w:rPr>
          <w:rFonts w:ascii="Times New Roman" w:hAnsi="Times New Roman" w:cs="Times New Roman"/>
          <w:sz w:val="20"/>
          <w:szCs w:val="20"/>
        </w:rPr>
        <w:t>т</w:t>
      </w:r>
      <w:r w:rsidRPr="00EA0BE8">
        <w:rPr>
          <w:rFonts w:ascii="Times New Roman" w:hAnsi="Times New Roman" w:cs="Times New Roman"/>
          <w:sz w:val="20"/>
          <w:szCs w:val="20"/>
        </w:rPr>
        <w:t xml:space="preserve">ик и блочный отбор – (пример кассовые </w:t>
      </w:r>
      <w:proofErr w:type="spellStart"/>
      <w:r w:rsidRPr="00EA0BE8">
        <w:rPr>
          <w:rFonts w:ascii="Times New Roman" w:hAnsi="Times New Roman" w:cs="Times New Roman"/>
          <w:sz w:val="20"/>
          <w:szCs w:val="20"/>
        </w:rPr>
        <w:t>докум</w:t>
      </w:r>
      <w:proofErr w:type="spellEnd"/>
      <w:r w:rsidRPr="00EA0BE8">
        <w:rPr>
          <w:rFonts w:ascii="Times New Roman" w:hAnsi="Times New Roman" w:cs="Times New Roman"/>
          <w:sz w:val="20"/>
          <w:szCs w:val="20"/>
        </w:rPr>
        <w:t>) это отбор последовательн</w:t>
      </w:r>
      <w:r w:rsidRPr="00EA0BE8">
        <w:rPr>
          <w:rFonts w:ascii="Times New Roman" w:hAnsi="Times New Roman" w:cs="Times New Roman"/>
          <w:sz w:val="20"/>
          <w:szCs w:val="20"/>
        </w:rPr>
        <w:t>о</w:t>
      </w:r>
      <w:r w:rsidRPr="00EA0BE8">
        <w:rPr>
          <w:rFonts w:ascii="Times New Roman" w:hAnsi="Times New Roman" w:cs="Times New Roman"/>
          <w:sz w:val="20"/>
          <w:szCs w:val="20"/>
        </w:rPr>
        <w:t>сти нескольких элементов и оценочные методы выборки.</w:t>
      </w:r>
    </w:p>
    <w:p w:rsidR="005E0F82" w:rsidRPr="00EA0BE8" w:rsidRDefault="005E0F82" w:rsidP="005E0F82">
      <w:pPr>
        <w:pStyle w:val="a6"/>
        <w:ind w:firstLine="709"/>
        <w:jc w:val="both"/>
        <w:rPr>
          <w:rFonts w:ascii="Times New Roman" w:hAnsi="Times New Roman" w:cs="Times New Roman"/>
          <w:sz w:val="20"/>
          <w:szCs w:val="20"/>
        </w:rPr>
      </w:pP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u w:val="single"/>
        </w:rPr>
        <w:t>определение объема выборки</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 xml:space="preserve">Определение объема выборки </w:t>
      </w:r>
      <w:proofErr w:type="spellStart"/>
      <w:r w:rsidRPr="00EA0BE8">
        <w:rPr>
          <w:rFonts w:ascii="Times New Roman" w:hAnsi="Times New Roman" w:cs="Times New Roman"/>
          <w:sz w:val="20"/>
          <w:szCs w:val="20"/>
        </w:rPr>
        <w:t>явл</w:t>
      </w:r>
      <w:proofErr w:type="spellEnd"/>
      <w:r w:rsidRPr="00EA0BE8">
        <w:rPr>
          <w:rFonts w:ascii="Times New Roman" w:hAnsi="Times New Roman" w:cs="Times New Roman"/>
          <w:sz w:val="20"/>
          <w:szCs w:val="20"/>
        </w:rPr>
        <w:t xml:space="preserve"> одной из серьезности проблем в</w:t>
      </w:r>
      <w:r w:rsidRPr="00EA0BE8">
        <w:rPr>
          <w:rFonts w:ascii="Times New Roman" w:hAnsi="Times New Roman" w:cs="Times New Roman"/>
          <w:sz w:val="20"/>
          <w:szCs w:val="20"/>
        </w:rPr>
        <w:t>ы</w:t>
      </w:r>
      <w:r w:rsidRPr="00EA0BE8">
        <w:rPr>
          <w:rFonts w:ascii="Times New Roman" w:hAnsi="Times New Roman" w:cs="Times New Roman"/>
          <w:sz w:val="20"/>
          <w:szCs w:val="20"/>
        </w:rPr>
        <w:t>борочного аудита:</w:t>
      </w:r>
      <w:r w:rsidR="00484C37" w:rsidRPr="00EA0BE8">
        <w:rPr>
          <w:rFonts w:ascii="Times New Roman" w:hAnsi="Times New Roman" w:cs="Times New Roman"/>
          <w:sz w:val="20"/>
          <w:szCs w:val="20"/>
        </w:rPr>
        <w:t xml:space="preserve"> </w:t>
      </w:r>
      <w:r w:rsidRPr="00EA0BE8">
        <w:rPr>
          <w:rFonts w:ascii="Times New Roman" w:hAnsi="Times New Roman" w:cs="Times New Roman"/>
          <w:sz w:val="20"/>
          <w:szCs w:val="20"/>
        </w:rPr>
        <w:t xml:space="preserve">чтобы </w:t>
      </w:r>
      <w:proofErr w:type="spellStart"/>
      <w:r w:rsidRPr="00EA0BE8">
        <w:rPr>
          <w:rFonts w:ascii="Times New Roman" w:hAnsi="Times New Roman" w:cs="Times New Roman"/>
          <w:sz w:val="20"/>
          <w:szCs w:val="20"/>
        </w:rPr>
        <w:t>вычеслить</w:t>
      </w:r>
      <w:proofErr w:type="spellEnd"/>
      <w:r w:rsidRPr="00EA0BE8">
        <w:rPr>
          <w:rFonts w:ascii="Times New Roman" w:hAnsi="Times New Roman" w:cs="Times New Roman"/>
          <w:sz w:val="20"/>
          <w:szCs w:val="20"/>
        </w:rPr>
        <w:t xml:space="preserve"> кол-во элементов отбор кот обесп</w:t>
      </w:r>
      <w:r w:rsidRPr="00EA0BE8">
        <w:rPr>
          <w:rFonts w:ascii="Times New Roman" w:hAnsi="Times New Roman" w:cs="Times New Roman"/>
          <w:sz w:val="20"/>
          <w:szCs w:val="20"/>
        </w:rPr>
        <w:t>е</w:t>
      </w:r>
      <w:r w:rsidRPr="00EA0BE8">
        <w:rPr>
          <w:rFonts w:ascii="Times New Roman" w:hAnsi="Times New Roman" w:cs="Times New Roman"/>
          <w:sz w:val="20"/>
          <w:szCs w:val="20"/>
        </w:rPr>
        <w:t xml:space="preserve">чил бы </w:t>
      </w:r>
      <w:proofErr w:type="spellStart"/>
      <w:r w:rsidRPr="00EA0BE8">
        <w:rPr>
          <w:rFonts w:ascii="Times New Roman" w:hAnsi="Times New Roman" w:cs="Times New Roman"/>
          <w:sz w:val="20"/>
          <w:szCs w:val="20"/>
        </w:rPr>
        <w:t>репрезентивность</w:t>
      </w:r>
      <w:proofErr w:type="spellEnd"/>
      <w:r w:rsidRPr="00EA0BE8">
        <w:rPr>
          <w:rFonts w:ascii="Times New Roman" w:hAnsi="Times New Roman" w:cs="Times New Roman"/>
          <w:sz w:val="20"/>
          <w:szCs w:val="20"/>
        </w:rPr>
        <w:t xml:space="preserve"> выборки необходимо иметь представление о содержащихся в генеральной совокупности ошибках. Однако до иссл</w:t>
      </w:r>
      <w:r w:rsidRPr="00EA0BE8">
        <w:rPr>
          <w:rFonts w:ascii="Times New Roman" w:hAnsi="Times New Roman" w:cs="Times New Roman"/>
          <w:sz w:val="20"/>
          <w:szCs w:val="20"/>
        </w:rPr>
        <w:t>е</w:t>
      </w:r>
      <w:r w:rsidRPr="00EA0BE8">
        <w:rPr>
          <w:rFonts w:ascii="Times New Roman" w:hAnsi="Times New Roman" w:cs="Times New Roman"/>
          <w:sz w:val="20"/>
          <w:szCs w:val="20"/>
        </w:rPr>
        <w:t xml:space="preserve">дования </w:t>
      </w: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может лишь предпол</w:t>
      </w:r>
      <w:r w:rsidRPr="00EA0BE8">
        <w:rPr>
          <w:rFonts w:ascii="Times New Roman" w:hAnsi="Times New Roman" w:cs="Times New Roman"/>
          <w:sz w:val="20"/>
          <w:szCs w:val="20"/>
        </w:rPr>
        <w:t>а</w:t>
      </w:r>
      <w:r w:rsidRPr="00EA0BE8">
        <w:rPr>
          <w:rFonts w:ascii="Times New Roman" w:hAnsi="Times New Roman" w:cs="Times New Roman"/>
          <w:sz w:val="20"/>
          <w:szCs w:val="20"/>
        </w:rPr>
        <w:t>гать их наличие или отсутствие и размер</w:t>
      </w:r>
      <w:r w:rsidRPr="00EA0BE8">
        <w:rPr>
          <w:rFonts w:ascii="Times New Roman" w:hAnsi="Times New Roman" w:cs="Times New Roman"/>
          <w:sz w:val="20"/>
          <w:szCs w:val="20"/>
          <w:u w:val="single"/>
        </w:rPr>
        <w:t>.</w:t>
      </w:r>
    </w:p>
    <w:p w:rsidR="005E0F82" w:rsidRPr="00EA0BE8" w:rsidRDefault="005E0F82" w:rsidP="005E0F82">
      <w:pPr>
        <w:pStyle w:val="a6"/>
        <w:ind w:firstLine="709"/>
        <w:jc w:val="both"/>
        <w:rPr>
          <w:rFonts w:ascii="Times New Roman" w:hAnsi="Times New Roman" w:cs="Times New Roman"/>
          <w:sz w:val="20"/>
          <w:szCs w:val="20"/>
        </w:rPr>
      </w:pP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u w:val="single"/>
        </w:rPr>
        <w:t>Получение выборки и выявление отклонений</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на этом этапе к отобранным элеме</w:t>
      </w:r>
      <w:r w:rsidRPr="00EA0BE8">
        <w:rPr>
          <w:rFonts w:ascii="Times New Roman" w:hAnsi="Times New Roman" w:cs="Times New Roman"/>
          <w:sz w:val="20"/>
          <w:szCs w:val="20"/>
        </w:rPr>
        <w:t>н</w:t>
      </w:r>
      <w:r w:rsidRPr="00EA0BE8">
        <w:rPr>
          <w:rFonts w:ascii="Times New Roman" w:hAnsi="Times New Roman" w:cs="Times New Roman"/>
          <w:sz w:val="20"/>
          <w:szCs w:val="20"/>
        </w:rPr>
        <w:t xml:space="preserve">там применяются </w:t>
      </w: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процедуры .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должен проводить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процедуры надлежащие для конкретной цели теста по каждому отобранному элементу</w:t>
      </w:r>
      <w:r w:rsidRPr="00EA0BE8">
        <w:rPr>
          <w:rFonts w:ascii="Times New Roman" w:hAnsi="Times New Roman" w:cs="Times New Roman"/>
          <w:sz w:val="20"/>
          <w:szCs w:val="20"/>
          <w:u w:val="single"/>
        </w:rPr>
        <w:t>.</w:t>
      </w:r>
    </w:p>
    <w:p w:rsidR="005E0F82" w:rsidRPr="00EA0BE8" w:rsidRDefault="005E0F82" w:rsidP="005E0F82">
      <w:pPr>
        <w:pStyle w:val="a6"/>
        <w:ind w:firstLine="709"/>
        <w:jc w:val="both"/>
        <w:rPr>
          <w:rFonts w:ascii="Times New Roman" w:hAnsi="Times New Roman" w:cs="Times New Roman"/>
          <w:sz w:val="20"/>
          <w:szCs w:val="20"/>
        </w:rPr>
      </w:pP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u w:val="single"/>
        </w:rPr>
        <w:t>Анализ обнаруженных отклонений</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прежде чем сделать окончательный вывод по выборочной пр</w:t>
      </w:r>
      <w:r w:rsidRPr="00EA0BE8">
        <w:rPr>
          <w:rFonts w:ascii="Times New Roman" w:hAnsi="Times New Roman" w:cs="Times New Roman"/>
          <w:sz w:val="20"/>
          <w:szCs w:val="20"/>
        </w:rPr>
        <w:t>о</w:t>
      </w:r>
      <w:r w:rsidRPr="00EA0BE8">
        <w:rPr>
          <w:rFonts w:ascii="Times New Roman" w:hAnsi="Times New Roman" w:cs="Times New Roman"/>
          <w:sz w:val="20"/>
          <w:szCs w:val="20"/>
        </w:rPr>
        <w:t xml:space="preserve">верке распространив найденные отклонения на всю совокупность </w:t>
      </w: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должен рассмотреть и определить х</w:t>
      </w:r>
      <w:r w:rsidRPr="00EA0BE8">
        <w:rPr>
          <w:rFonts w:ascii="Times New Roman" w:hAnsi="Times New Roman" w:cs="Times New Roman"/>
          <w:sz w:val="20"/>
          <w:szCs w:val="20"/>
        </w:rPr>
        <w:t>а</w:t>
      </w:r>
      <w:r w:rsidRPr="00EA0BE8">
        <w:rPr>
          <w:rFonts w:ascii="Times New Roman" w:hAnsi="Times New Roman" w:cs="Times New Roman"/>
          <w:sz w:val="20"/>
          <w:szCs w:val="20"/>
        </w:rPr>
        <w:t>рактер отдельно каждого из обнаруженных отклон</w:t>
      </w:r>
      <w:r w:rsidRPr="00EA0BE8">
        <w:rPr>
          <w:rFonts w:ascii="Times New Roman" w:hAnsi="Times New Roman" w:cs="Times New Roman"/>
          <w:sz w:val="20"/>
          <w:szCs w:val="20"/>
        </w:rPr>
        <w:t>е</w:t>
      </w:r>
      <w:r w:rsidRPr="00EA0BE8">
        <w:rPr>
          <w:rFonts w:ascii="Times New Roman" w:hAnsi="Times New Roman" w:cs="Times New Roman"/>
          <w:sz w:val="20"/>
          <w:szCs w:val="20"/>
        </w:rPr>
        <w:t xml:space="preserve">ний. Для целей анализа </w:t>
      </w:r>
      <w:proofErr w:type="gramStart"/>
      <w:r w:rsidRPr="00EA0BE8">
        <w:rPr>
          <w:rFonts w:ascii="Times New Roman" w:hAnsi="Times New Roman" w:cs="Times New Roman"/>
          <w:sz w:val="20"/>
          <w:szCs w:val="20"/>
        </w:rPr>
        <w:t>отклонений</w:t>
      </w:r>
      <w:proofErr w:type="gramEnd"/>
      <w:r w:rsidRPr="00EA0BE8">
        <w:rPr>
          <w:rFonts w:ascii="Times New Roman" w:hAnsi="Times New Roman" w:cs="Times New Roman"/>
          <w:sz w:val="20"/>
          <w:szCs w:val="20"/>
        </w:rPr>
        <w:t xml:space="preserve"> как правило ошибки </w:t>
      </w:r>
      <w:proofErr w:type="spellStart"/>
      <w:r w:rsidRPr="00EA0BE8">
        <w:rPr>
          <w:rFonts w:ascii="Times New Roman" w:hAnsi="Times New Roman" w:cs="Times New Roman"/>
          <w:sz w:val="20"/>
          <w:szCs w:val="20"/>
        </w:rPr>
        <w:t>класифицуруют</w:t>
      </w:r>
      <w:proofErr w:type="spellEnd"/>
      <w:r w:rsidRPr="00EA0BE8">
        <w:rPr>
          <w:rFonts w:ascii="Times New Roman" w:hAnsi="Times New Roman" w:cs="Times New Roman"/>
          <w:sz w:val="20"/>
          <w:szCs w:val="20"/>
        </w:rPr>
        <w:t xml:space="preserve"> на репрезент</w:t>
      </w:r>
      <w:r w:rsidRPr="00EA0BE8">
        <w:rPr>
          <w:rFonts w:ascii="Times New Roman" w:hAnsi="Times New Roman" w:cs="Times New Roman"/>
          <w:sz w:val="20"/>
          <w:szCs w:val="20"/>
        </w:rPr>
        <w:t>а</w:t>
      </w:r>
      <w:r w:rsidRPr="00EA0BE8">
        <w:rPr>
          <w:rFonts w:ascii="Times New Roman" w:hAnsi="Times New Roman" w:cs="Times New Roman"/>
          <w:sz w:val="20"/>
          <w:szCs w:val="20"/>
        </w:rPr>
        <w:t xml:space="preserve">тивные и аномальные. </w:t>
      </w:r>
      <w:proofErr w:type="gramStart"/>
      <w:r w:rsidRPr="00EA0BE8">
        <w:rPr>
          <w:rFonts w:ascii="Times New Roman" w:hAnsi="Times New Roman" w:cs="Times New Roman"/>
          <w:sz w:val="20"/>
          <w:szCs w:val="20"/>
        </w:rPr>
        <w:t>Под</w:t>
      </w:r>
      <w:proofErr w:type="gramEnd"/>
      <w:r w:rsidRPr="00EA0BE8">
        <w:rPr>
          <w:rFonts w:ascii="Times New Roman" w:hAnsi="Times New Roman" w:cs="Times New Roman"/>
          <w:sz w:val="20"/>
          <w:szCs w:val="20"/>
        </w:rPr>
        <w:t xml:space="preserve"> репрезентативной понимается ошибка характерная для данной проверяемой совокупности. Аномальная ошибка – допущенная вследствие единичного случая кот не может произойти повторно.</w:t>
      </w:r>
    </w:p>
    <w:p w:rsidR="005E0F82" w:rsidRPr="00EA0BE8" w:rsidRDefault="005E0F82" w:rsidP="005E0F82">
      <w:pPr>
        <w:pStyle w:val="a6"/>
        <w:ind w:firstLine="709"/>
        <w:jc w:val="both"/>
        <w:rPr>
          <w:rFonts w:ascii="Times New Roman" w:hAnsi="Times New Roman" w:cs="Times New Roman"/>
          <w:sz w:val="20"/>
          <w:szCs w:val="20"/>
        </w:rPr>
      </w:pP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u w:val="single"/>
        </w:rPr>
        <w:t>Оценка результатов и выводы по выборочной проверке</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 xml:space="preserve">Экстраполяция ошибки - действие </w:t>
      </w: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орга-ции</w:t>
      </w:r>
      <w:proofErr w:type="spellEnd"/>
      <w:r w:rsidRPr="00EA0BE8">
        <w:rPr>
          <w:rFonts w:ascii="Times New Roman" w:hAnsi="Times New Roman" w:cs="Times New Roman"/>
          <w:sz w:val="20"/>
          <w:szCs w:val="20"/>
        </w:rPr>
        <w:t xml:space="preserve"> заключающееся в распространении выводов полученных по р</w:t>
      </w:r>
      <w:r w:rsidRPr="00EA0BE8">
        <w:rPr>
          <w:rFonts w:ascii="Times New Roman" w:hAnsi="Times New Roman" w:cs="Times New Roman"/>
          <w:sz w:val="20"/>
          <w:szCs w:val="20"/>
        </w:rPr>
        <w:t>е</w:t>
      </w:r>
      <w:r w:rsidRPr="00EA0BE8">
        <w:rPr>
          <w:rFonts w:ascii="Times New Roman" w:hAnsi="Times New Roman" w:cs="Times New Roman"/>
          <w:sz w:val="20"/>
          <w:szCs w:val="20"/>
        </w:rPr>
        <w:t>зультатам выборочной проверки на всю проверяемую совокупность.</w:t>
      </w:r>
    </w:p>
    <w:p w:rsidR="005E0F82" w:rsidRDefault="005E0F82"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lastRenderedPageBreak/>
        <w:t>13.Аудиторские доказательства и  документы: порядок подготовки аудито</w:t>
      </w:r>
      <w:r w:rsidRPr="002113A2">
        <w:rPr>
          <w:rFonts w:ascii="Times New Roman" w:hAnsi="Times New Roman" w:cs="Times New Roman"/>
          <w:b/>
          <w:snapToGrid w:val="0"/>
          <w:sz w:val="24"/>
          <w:szCs w:val="24"/>
        </w:rPr>
        <w:t>р</w:t>
      </w:r>
      <w:r w:rsidRPr="002113A2">
        <w:rPr>
          <w:rFonts w:ascii="Times New Roman" w:hAnsi="Times New Roman" w:cs="Times New Roman"/>
          <w:b/>
          <w:snapToGrid w:val="0"/>
          <w:sz w:val="24"/>
          <w:szCs w:val="24"/>
        </w:rPr>
        <w:t>ского заключения.</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b/>
          <w:bCs/>
          <w:i/>
          <w:iCs/>
          <w:sz w:val="20"/>
          <w:szCs w:val="20"/>
          <w:u w:val="single"/>
        </w:rPr>
        <w:t>Регулируются ФПСАД № 5 «Аудиторские доказательства</w:t>
      </w:r>
      <w:r w:rsidRPr="00EA0BE8">
        <w:rPr>
          <w:rFonts w:ascii="Times New Roman" w:hAnsi="Times New Roman" w:cs="Times New Roman"/>
          <w:b/>
          <w:bCs/>
          <w:sz w:val="20"/>
          <w:szCs w:val="20"/>
          <w:u w:val="single"/>
        </w:rPr>
        <w:t>»</w:t>
      </w:r>
      <w:r w:rsidRPr="00EA0BE8">
        <w:rPr>
          <w:rStyle w:val="apple-converted-space"/>
          <w:rFonts w:ascii="Times New Roman" w:hAnsi="Times New Roman" w:cs="Times New Roman"/>
          <w:b/>
          <w:bCs/>
          <w:color w:val="000000"/>
          <w:sz w:val="20"/>
          <w:szCs w:val="20"/>
          <w:u w:val="single"/>
        </w:rPr>
        <w:t> </w:t>
      </w:r>
      <w:proofErr w:type="gramStart"/>
      <w:r w:rsidRPr="00EA0BE8">
        <w:rPr>
          <w:rFonts w:ascii="Times New Roman" w:hAnsi="Times New Roman" w:cs="Times New Roman"/>
          <w:b/>
          <w:bCs/>
          <w:sz w:val="20"/>
          <w:szCs w:val="20"/>
        </w:rPr>
        <w:t>-</w:t>
      </w:r>
      <w:r w:rsidRPr="00EA0BE8">
        <w:rPr>
          <w:rFonts w:ascii="Times New Roman" w:hAnsi="Times New Roman" w:cs="Times New Roman"/>
          <w:sz w:val="20"/>
          <w:szCs w:val="20"/>
        </w:rPr>
        <w:t>э</w:t>
      </w:r>
      <w:proofErr w:type="gramEnd"/>
      <w:r w:rsidRPr="00EA0BE8">
        <w:rPr>
          <w:rFonts w:ascii="Times New Roman" w:hAnsi="Times New Roman" w:cs="Times New Roman"/>
          <w:sz w:val="20"/>
          <w:szCs w:val="20"/>
        </w:rPr>
        <w:t xml:space="preserve">то информация полученная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при проведении проверке и результат анализа указанной информации на которых основывается мнение </w:t>
      </w:r>
      <w:proofErr w:type="spellStart"/>
      <w:r w:rsidRPr="00EA0BE8">
        <w:rPr>
          <w:rFonts w:ascii="Times New Roman" w:hAnsi="Times New Roman" w:cs="Times New Roman"/>
          <w:sz w:val="20"/>
          <w:szCs w:val="20"/>
        </w:rPr>
        <w:t>ауд</w:t>
      </w:r>
      <w:proofErr w:type="spellEnd"/>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В качестве доказательств в аудите может быть использована любая информация, позволяющая а</w:t>
      </w:r>
      <w:r w:rsidRPr="00EA0BE8">
        <w:rPr>
          <w:rFonts w:ascii="Times New Roman" w:hAnsi="Times New Roman" w:cs="Times New Roman"/>
          <w:sz w:val="20"/>
          <w:szCs w:val="20"/>
        </w:rPr>
        <w:t>у</w:t>
      </w:r>
      <w:r w:rsidRPr="00EA0BE8">
        <w:rPr>
          <w:rFonts w:ascii="Times New Roman" w:hAnsi="Times New Roman" w:cs="Times New Roman"/>
          <w:sz w:val="20"/>
          <w:szCs w:val="20"/>
        </w:rPr>
        <w:t>дитору формировать свое мнение о достоверности данных учета или о</w:t>
      </w:r>
      <w:r w:rsidRPr="00EA0BE8">
        <w:rPr>
          <w:rFonts w:ascii="Times New Roman" w:hAnsi="Times New Roman" w:cs="Times New Roman"/>
          <w:sz w:val="20"/>
          <w:szCs w:val="20"/>
        </w:rPr>
        <w:t>т</w:t>
      </w:r>
      <w:r w:rsidRPr="00EA0BE8">
        <w:rPr>
          <w:rFonts w:ascii="Times New Roman" w:hAnsi="Times New Roman" w:cs="Times New Roman"/>
          <w:sz w:val="20"/>
          <w:szCs w:val="20"/>
        </w:rPr>
        <w:t>четности в целом.</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Для обоснования своего мнения о достоверности бухгалтерской отчетности аудитор должен пол</w:t>
      </w:r>
      <w:r w:rsidRPr="00EA0BE8">
        <w:rPr>
          <w:rFonts w:ascii="Times New Roman" w:hAnsi="Times New Roman" w:cs="Times New Roman"/>
          <w:sz w:val="20"/>
          <w:szCs w:val="20"/>
        </w:rPr>
        <w:t>у</w:t>
      </w:r>
      <w:r w:rsidRPr="00EA0BE8">
        <w:rPr>
          <w:rFonts w:ascii="Times New Roman" w:hAnsi="Times New Roman" w:cs="Times New Roman"/>
          <w:sz w:val="20"/>
          <w:szCs w:val="20"/>
        </w:rPr>
        <w:t>чить достаточные для этого аудиторские доказательства на основе сл</w:t>
      </w:r>
      <w:r w:rsidRPr="00EA0BE8">
        <w:rPr>
          <w:rFonts w:ascii="Times New Roman" w:hAnsi="Times New Roman" w:cs="Times New Roman"/>
          <w:sz w:val="20"/>
          <w:szCs w:val="20"/>
        </w:rPr>
        <w:t>е</w:t>
      </w:r>
      <w:r w:rsidRPr="00EA0BE8">
        <w:rPr>
          <w:rFonts w:ascii="Times New Roman" w:hAnsi="Times New Roman" w:cs="Times New Roman"/>
          <w:sz w:val="20"/>
          <w:szCs w:val="20"/>
        </w:rPr>
        <w:t>дующих аудиторских процедур:</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детальная проверка правильности отражения в бухгалтерском учете оборотов и сальдо по счетам;</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аналитическая процедура;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проверка (тест) средств внутреннего контроля</w:t>
      </w:r>
      <w:proofErr w:type="gramStart"/>
      <w:r w:rsidRPr="00EA0BE8">
        <w:rPr>
          <w:rFonts w:ascii="Times New Roman" w:hAnsi="Times New Roman" w:cs="Times New Roman"/>
          <w:sz w:val="20"/>
          <w:szCs w:val="20"/>
        </w:rPr>
        <w:t>.. (</w:t>
      </w:r>
      <w:proofErr w:type="gramEnd"/>
      <w:r w:rsidRPr="00EA0BE8">
        <w:rPr>
          <w:rFonts w:ascii="Times New Roman" w:hAnsi="Times New Roman" w:cs="Times New Roman"/>
          <w:sz w:val="20"/>
          <w:szCs w:val="20"/>
        </w:rPr>
        <w:t>означает действия, проводимые с целью получения аудиторских доказательств в отношении надлежащей организации и эффективности функционирования си</w:t>
      </w:r>
      <w:r w:rsidRPr="00EA0BE8">
        <w:rPr>
          <w:rFonts w:ascii="Times New Roman" w:hAnsi="Times New Roman" w:cs="Times New Roman"/>
          <w:sz w:val="20"/>
          <w:szCs w:val="20"/>
        </w:rPr>
        <w:t>с</w:t>
      </w:r>
      <w:r w:rsidRPr="00EA0BE8">
        <w:rPr>
          <w:rFonts w:ascii="Times New Roman" w:hAnsi="Times New Roman" w:cs="Times New Roman"/>
          <w:sz w:val="20"/>
          <w:szCs w:val="20"/>
        </w:rPr>
        <w:t>тем бухгалтерского учета и внутреннего контроля)</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Количество информации, необходимой для аудиторских оценок, жестко не регламентируется. А</w:t>
      </w:r>
      <w:r w:rsidRPr="00EA0BE8">
        <w:rPr>
          <w:rFonts w:ascii="Times New Roman" w:hAnsi="Times New Roman" w:cs="Times New Roman"/>
          <w:sz w:val="20"/>
          <w:szCs w:val="20"/>
        </w:rPr>
        <w:t>у</w:t>
      </w:r>
      <w:r w:rsidRPr="00EA0BE8">
        <w:rPr>
          <w:rFonts w:ascii="Times New Roman" w:hAnsi="Times New Roman" w:cs="Times New Roman"/>
          <w:sz w:val="20"/>
          <w:szCs w:val="20"/>
        </w:rPr>
        <w:t>дитор на основе своего профессионального суждения обязан самосто</w:t>
      </w:r>
      <w:r w:rsidRPr="00EA0BE8">
        <w:rPr>
          <w:rFonts w:ascii="Times New Roman" w:hAnsi="Times New Roman" w:cs="Times New Roman"/>
          <w:sz w:val="20"/>
          <w:szCs w:val="20"/>
        </w:rPr>
        <w:t>я</w:t>
      </w:r>
      <w:r w:rsidRPr="00EA0BE8">
        <w:rPr>
          <w:rFonts w:ascii="Times New Roman" w:hAnsi="Times New Roman" w:cs="Times New Roman"/>
          <w:sz w:val="20"/>
          <w:szCs w:val="20"/>
        </w:rPr>
        <w:t>тельно принять решение о количестве информации, необходимой для составления заключения о достоверности бухгалтерской отчетности экон</w:t>
      </w:r>
      <w:r w:rsidRPr="00EA0BE8">
        <w:rPr>
          <w:rFonts w:ascii="Times New Roman" w:hAnsi="Times New Roman" w:cs="Times New Roman"/>
          <w:sz w:val="20"/>
          <w:szCs w:val="20"/>
        </w:rPr>
        <w:t>о</w:t>
      </w:r>
      <w:r w:rsidRPr="00EA0BE8">
        <w:rPr>
          <w:rFonts w:ascii="Times New Roman" w:hAnsi="Times New Roman" w:cs="Times New Roman"/>
          <w:sz w:val="20"/>
          <w:szCs w:val="20"/>
        </w:rPr>
        <w:t>мического субъекта. При выборе методов получения доказатель</w:t>
      </w:r>
      <w:proofErr w:type="gramStart"/>
      <w:r w:rsidRPr="00EA0BE8">
        <w:rPr>
          <w:rFonts w:ascii="Times New Roman" w:hAnsi="Times New Roman" w:cs="Times New Roman"/>
          <w:sz w:val="20"/>
          <w:szCs w:val="20"/>
        </w:rPr>
        <w:t>ств сл</w:t>
      </w:r>
      <w:proofErr w:type="gramEnd"/>
      <w:r w:rsidRPr="00EA0BE8">
        <w:rPr>
          <w:rFonts w:ascii="Times New Roman" w:hAnsi="Times New Roman" w:cs="Times New Roman"/>
          <w:sz w:val="20"/>
          <w:szCs w:val="20"/>
        </w:rPr>
        <w:t>едует иметь в виду, что финансовая информация м</w:t>
      </w:r>
      <w:r w:rsidRPr="00EA0BE8">
        <w:rPr>
          <w:rFonts w:ascii="Times New Roman" w:hAnsi="Times New Roman" w:cs="Times New Roman"/>
          <w:sz w:val="20"/>
          <w:szCs w:val="20"/>
        </w:rPr>
        <w:t>о</w:t>
      </w:r>
      <w:r w:rsidRPr="00EA0BE8">
        <w:rPr>
          <w:rFonts w:ascii="Times New Roman" w:hAnsi="Times New Roman" w:cs="Times New Roman"/>
          <w:sz w:val="20"/>
          <w:szCs w:val="20"/>
        </w:rPr>
        <w:t>жет быть существенно искажена.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Аудиторские доказательства могут быть внутренними, внешними и смешанными.</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Внутренние аудиторские доказательства - это информация, полученная от экон</w:t>
      </w:r>
      <w:r w:rsidRPr="00EA0BE8">
        <w:rPr>
          <w:rFonts w:ascii="Times New Roman" w:hAnsi="Times New Roman" w:cs="Times New Roman"/>
          <w:sz w:val="20"/>
          <w:szCs w:val="20"/>
        </w:rPr>
        <w:t>о</w:t>
      </w:r>
      <w:r w:rsidRPr="00EA0BE8">
        <w:rPr>
          <w:rFonts w:ascii="Times New Roman" w:hAnsi="Times New Roman" w:cs="Times New Roman"/>
          <w:sz w:val="20"/>
          <w:szCs w:val="20"/>
        </w:rPr>
        <w:t>мического субъекта в письменном или устном виде.</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Внешние аудиторские доказательства - это информация, полученная от третьей стороны в письме</w:t>
      </w:r>
      <w:r w:rsidRPr="00EA0BE8">
        <w:rPr>
          <w:rFonts w:ascii="Times New Roman" w:hAnsi="Times New Roman" w:cs="Times New Roman"/>
          <w:sz w:val="20"/>
          <w:szCs w:val="20"/>
        </w:rPr>
        <w:t>н</w:t>
      </w:r>
      <w:r w:rsidRPr="00EA0BE8">
        <w:rPr>
          <w:rFonts w:ascii="Times New Roman" w:hAnsi="Times New Roman" w:cs="Times New Roman"/>
          <w:sz w:val="20"/>
          <w:szCs w:val="20"/>
        </w:rPr>
        <w:t>ном виде (обычно по письменному запросу аудиторской организации).</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Смешанные аудиторские доказательства - это информация, полученная от экон</w:t>
      </w:r>
      <w:r w:rsidRPr="00EA0BE8">
        <w:rPr>
          <w:rFonts w:ascii="Times New Roman" w:hAnsi="Times New Roman" w:cs="Times New Roman"/>
          <w:sz w:val="20"/>
          <w:szCs w:val="20"/>
        </w:rPr>
        <w:t>о</w:t>
      </w:r>
      <w:r w:rsidRPr="00EA0BE8">
        <w:rPr>
          <w:rFonts w:ascii="Times New Roman" w:hAnsi="Times New Roman" w:cs="Times New Roman"/>
          <w:sz w:val="20"/>
          <w:szCs w:val="20"/>
        </w:rPr>
        <w:t>мического субъекта в письменном или устном виде и подтвержденная третьей стороной в письменном виде.</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Аудиторские доказательства должны быть достоверными и достаточными. Доказательства, пол</w:t>
      </w:r>
      <w:r w:rsidRPr="00EA0BE8">
        <w:rPr>
          <w:rFonts w:ascii="Times New Roman" w:hAnsi="Times New Roman" w:cs="Times New Roman"/>
          <w:sz w:val="20"/>
          <w:szCs w:val="20"/>
        </w:rPr>
        <w:t>у</w:t>
      </w:r>
      <w:r w:rsidRPr="00EA0BE8">
        <w:rPr>
          <w:rFonts w:ascii="Times New Roman" w:hAnsi="Times New Roman" w:cs="Times New Roman"/>
          <w:sz w:val="20"/>
          <w:szCs w:val="20"/>
        </w:rPr>
        <w:t>ченные самой аудиторской организацией, обычно являются более достоверными, чем доказательства, пр</w:t>
      </w:r>
      <w:r w:rsidRPr="00EA0BE8">
        <w:rPr>
          <w:rFonts w:ascii="Times New Roman" w:hAnsi="Times New Roman" w:cs="Times New Roman"/>
          <w:sz w:val="20"/>
          <w:szCs w:val="20"/>
        </w:rPr>
        <w:t>е</w:t>
      </w:r>
      <w:r w:rsidRPr="00EA0BE8">
        <w:rPr>
          <w:rFonts w:ascii="Times New Roman" w:hAnsi="Times New Roman" w:cs="Times New Roman"/>
          <w:sz w:val="20"/>
          <w:szCs w:val="20"/>
        </w:rPr>
        <w:t>доставленные экономическим субъектом. Доказательства в форме документов и письменных показаний обычно более достоверны, чем устные.</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Собранные доказательства отражаются аудитором в его рабочих документах, составленных в виде записей об изучении и оценке постановки бухгалтерского учета и организации внутреннего контроля, а та</w:t>
      </w:r>
      <w:r w:rsidRPr="00EA0BE8">
        <w:rPr>
          <w:rFonts w:ascii="Times New Roman" w:hAnsi="Times New Roman" w:cs="Times New Roman"/>
          <w:sz w:val="20"/>
          <w:szCs w:val="20"/>
        </w:rPr>
        <w:t>к</w:t>
      </w:r>
      <w:r w:rsidRPr="00EA0BE8">
        <w:rPr>
          <w:rFonts w:ascii="Times New Roman" w:hAnsi="Times New Roman" w:cs="Times New Roman"/>
          <w:sz w:val="20"/>
          <w:szCs w:val="20"/>
        </w:rPr>
        <w:t>же бланков, таблиц и протоколов, отражающих планирование, выполнение и изложение результатов ауд</w:t>
      </w:r>
      <w:r w:rsidRPr="00EA0BE8">
        <w:rPr>
          <w:rFonts w:ascii="Times New Roman" w:hAnsi="Times New Roman" w:cs="Times New Roman"/>
          <w:sz w:val="20"/>
          <w:szCs w:val="20"/>
        </w:rPr>
        <w:t>и</w:t>
      </w:r>
      <w:r w:rsidRPr="00EA0BE8">
        <w:rPr>
          <w:rFonts w:ascii="Times New Roman" w:hAnsi="Times New Roman" w:cs="Times New Roman"/>
          <w:sz w:val="20"/>
          <w:szCs w:val="20"/>
        </w:rPr>
        <w:t>торских процедур. Данные полученных доказательств используются при составлен</w:t>
      </w:r>
      <w:proofErr w:type="gramStart"/>
      <w:r w:rsidRPr="00EA0BE8">
        <w:rPr>
          <w:rFonts w:ascii="Times New Roman" w:hAnsi="Times New Roman" w:cs="Times New Roman"/>
          <w:sz w:val="20"/>
          <w:szCs w:val="20"/>
        </w:rPr>
        <w:t>ии ау</w:t>
      </w:r>
      <w:proofErr w:type="gramEnd"/>
      <w:r w:rsidRPr="00EA0BE8">
        <w:rPr>
          <w:rFonts w:ascii="Times New Roman" w:hAnsi="Times New Roman" w:cs="Times New Roman"/>
          <w:sz w:val="20"/>
          <w:szCs w:val="20"/>
        </w:rPr>
        <w:t>диторского закл</w:t>
      </w:r>
      <w:r w:rsidRPr="00EA0BE8">
        <w:rPr>
          <w:rFonts w:ascii="Times New Roman" w:hAnsi="Times New Roman" w:cs="Times New Roman"/>
          <w:sz w:val="20"/>
          <w:szCs w:val="20"/>
        </w:rPr>
        <w:t>ю</w:t>
      </w:r>
      <w:r w:rsidRPr="00EA0BE8">
        <w:rPr>
          <w:rFonts w:ascii="Times New Roman" w:hAnsi="Times New Roman" w:cs="Times New Roman"/>
          <w:sz w:val="20"/>
          <w:szCs w:val="20"/>
        </w:rPr>
        <w:t>чения и отчета руководству проверяемого предприятия по результатам аудита.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Источники аудиторских доказательств. Источниками получения аудиторских доказательств (док</w:t>
      </w:r>
      <w:r w:rsidRPr="00EA0BE8">
        <w:rPr>
          <w:rFonts w:ascii="Times New Roman" w:hAnsi="Times New Roman" w:cs="Times New Roman"/>
          <w:sz w:val="20"/>
          <w:szCs w:val="20"/>
        </w:rPr>
        <w:t>а</w:t>
      </w:r>
      <w:r w:rsidRPr="00EA0BE8">
        <w:rPr>
          <w:rFonts w:ascii="Times New Roman" w:hAnsi="Times New Roman" w:cs="Times New Roman"/>
          <w:sz w:val="20"/>
          <w:szCs w:val="20"/>
        </w:rPr>
        <w:t>зательной информацией) являются:</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первичные документы экономического субъекта и третьих лиц;</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регистры бухгалтерского учета экономического субъекта;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результаты анализа финансово-хозяйственной деятельности экономического суб</w:t>
      </w:r>
      <w:r w:rsidRPr="00EA0BE8">
        <w:rPr>
          <w:rFonts w:ascii="Times New Roman" w:hAnsi="Times New Roman" w:cs="Times New Roman"/>
          <w:sz w:val="20"/>
          <w:szCs w:val="20"/>
        </w:rPr>
        <w:t>ъ</w:t>
      </w:r>
      <w:r w:rsidRPr="00EA0BE8">
        <w:rPr>
          <w:rFonts w:ascii="Times New Roman" w:hAnsi="Times New Roman" w:cs="Times New Roman"/>
          <w:sz w:val="20"/>
          <w:szCs w:val="20"/>
        </w:rPr>
        <w:t>екта;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устные высказывания сотрудников экономического субъекта и третьих лиц;</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сопоставление одних документов экономического субъекта с другими, а также сопоставление док</w:t>
      </w:r>
      <w:r w:rsidRPr="00EA0BE8">
        <w:rPr>
          <w:rFonts w:ascii="Times New Roman" w:hAnsi="Times New Roman" w:cs="Times New Roman"/>
          <w:sz w:val="20"/>
          <w:szCs w:val="20"/>
        </w:rPr>
        <w:t>у</w:t>
      </w:r>
      <w:r w:rsidRPr="00EA0BE8">
        <w:rPr>
          <w:rFonts w:ascii="Times New Roman" w:hAnsi="Times New Roman" w:cs="Times New Roman"/>
          <w:sz w:val="20"/>
          <w:szCs w:val="20"/>
        </w:rPr>
        <w:t>ментов экономического субъекта с документами третьих лиц;</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результаты инвентаризации имущества экономического субъекта, проводимой сотрудниками эк</w:t>
      </w:r>
      <w:r w:rsidRPr="00EA0BE8">
        <w:rPr>
          <w:rFonts w:ascii="Times New Roman" w:hAnsi="Times New Roman" w:cs="Times New Roman"/>
          <w:sz w:val="20"/>
          <w:szCs w:val="20"/>
        </w:rPr>
        <w:t>о</w:t>
      </w:r>
      <w:r w:rsidRPr="00EA0BE8">
        <w:rPr>
          <w:rFonts w:ascii="Times New Roman" w:hAnsi="Times New Roman" w:cs="Times New Roman"/>
          <w:sz w:val="20"/>
          <w:szCs w:val="20"/>
        </w:rPr>
        <w:t>номического субъекта;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бухгалтерская отчетность.</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Наиболее ценными аудиторскими доказательствами считаются доказательства, полученные аудит</w:t>
      </w:r>
      <w:r w:rsidRPr="00EA0BE8">
        <w:rPr>
          <w:rFonts w:ascii="Times New Roman" w:hAnsi="Times New Roman" w:cs="Times New Roman"/>
          <w:sz w:val="20"/>
          <w:szCs w:val="20"/>
        </w:rPr>
        <w:t>о</w:t>
      </w:r>
      <w:r w:rsidRPr="00EA0BE8">
        <w:rPr>
          <w:rFonts w:ascii="Times New Roman" w:hAnsi="Times New Roman" w:cs="Times New Roman"/>
          <w:sz w:val="20"/>
          <w:szCs w:val="20"/>
        </w:rPr>
        <w:t>ром непосредственно в результате исследования хозяйственных опер</w:t>
      </w:r>
      <w:r w:rsidRPr="00EA0BE8">
        <w:rPr>
          <w:rFonts w:ascii="Times New Roman" w:hAnsi="Times New Roman" w:cs="Times New Roman"/>
          <w:sz w:val="20"/>
          <w:szCs w:val="20"/>
        </w:rPr>
        <w:t>а</w:t>
      </w:r>
      <w:r w:rsidRPr="00EA0BE8">
        <w:rPr>
          <w:rFonts w:ascii="Times New Roman" w:hAnsi="Times New Roman" w:cs="Times New Roman"/>
          <w:sz w:val="20"/>
          <w:szCs w:val="20"/>
        </w:rPr>
        <w:t>ций.</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b/>
          <w:bCs/>
          <w:i/>
          <w:iCs/>
          <w:sz w:val="20"/>
          <w:szCs w:val="20"/>
          <w:u w:val="single"/>
        </w:rPr>
        <w:t>(Регулируются ФПСАД № 5 «Аудиторские доказательства</w:t>
      </w:r>
      <w:r w:rsidRPr="00EA0BE8">
        <w:rPr>
          <w:rFonts w:ascii="Times New Roman" w:hAnsi="Times New Roman" w:cs="Times New Roman"/>
          <w:b/>
          <w:bCs/>
          <w:sz w:val="20"/>
          <w:szCs w:val="20"/>
          <w:u w:val="single"/>
        </w:rPr>
        <w:t>»</w:t>
      </w:r>
      <w:r w:rsidRPr="00EA0BE8">
        <w:rPr>
          <w:rStyle w:val="apple-converted-space"/>
          <w:rFonts w:ascii="Times New Roman" w:hAnsi="Times New Roman" w:cs="Times New Roman"/>
          <w:b/>
          <w:bCs/>
          <w:color w:val="000000"/>
          <w:sz w:val="20"/>
          <w:szCs w:val="20"/>
          <w:u w:val="single"/>
        </w:rPr>
        <w:t> </w:t>
      </w:r>
      <w:r w:rsidRPr="00EA0BE8">
        <w:rPr>
          <w:rFonts w:ascii="Times New Roman" w:hAnsi="Times New Roman" w:cs="Times New Roman"/>
          <w:b/>
          <w:bCs/>
          <w:sz w:val="20"/>
          <w:szCs w:val="20"/>
        </w:rPr>
        <w:t>-</w:t>
      </w:r>
      <w:r w:rsidRPr="00EA0BE8">
        <w:rPr>
          <w:rFonts w:ascii="Times New Roman" w:hAnsi="Times New Roman" w:cs="Times New Roman"/>
          <w:sz w:val="20"/>
          <w:szCs w:val="20"/>
        </w:rPr>
        <w:t xml:space="preserve">это информация полученная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при проведении проверке и результат анализа указанной информации на которых основывается мнение ауд</w:t>
      </w:r>
      <w:proofErr w:type="gramStart"/>
      <w:r w:rsidRPr="00EA0BE8">
        <w:rPr>
          <w:rFonts w:ascii="Times New Roman" w:hAnsi="Times New Roman" w:cs="Times New Roman"/>
          <w:sz w:val="20"/>
          <w:szCs w:val="20"/>
        </w:rPr>
        <w:t>.</w:t>
      </w:r>
      <w:r w:rsidRPr="00EA0BE8">
        <w:rPr>
          <w:rFonts w:ascii="Times New Roman" w:hAnsi="Times New Roman" w:cs="Times New Roman"/>
          <w:b/>
          <w:bCs/>
          <w:i/>
          <w:iCs/>
          <w:sz w:val="20"/>
          <w:szCs w:val="20"/>
          <w:u w:val="single"/>
        </w:rPr>
        <w:t>Т</w:t>
      </w:r>
      <w:proofErr w:type="gramEnd"/>
      <w:r w:rsidRPr="00EA0BE8">
        <w:rPr>
          <w:rFonts w:ascii="Times New Roman" w:hAnsi="Times New Roman" w:cs="Times New Roman"/>
          <w:b/>
          <w:bCs/>
          <w:i/>
          <w:iCs/>
          <w:sz w:val="20"/>
          <w:szCs w:val="20"/>
          <w:u w:val="single"/>
        </w:rPr>
        <w:t xml:space="preserve">есты средств внутреннего </w:t>
      </w:r>
      <w:proofErr w:type="spellStart"/>
      <w:r w:rsidRPr="00EA0BE8">
        <w:rPr>
          <w:rFonts w:ascii="Times New Roman" w:hAnsi="Times New Roman" w:cs="Times New Roman"/>
          <w:b/>
          <w:bCs/>
          <w:i/>
          <w:iCs/>
          <w:sz w:val="20"/>
          <w:szCs w:val="20"/>
          <w:u w:val="single"/>
        </w:rPr>
        <w:t>контроля</w:t>
      </w:r>
      <w:r w:rsidRPr="00EA0BE8">
        <w:rPr>
          <w:rFonts w:ascii="Times New Roman" w:hAnsi="Times New Roman" w:cs="Times New Roman"/>
          <w:sz w:val="20"/>
          <w:szCs w:val="20"/>
        </w:rPr>
        <w:t>означают</w:t>
      </w:r>
      <w:proofErr w:type="spellEnd"/>
      <w:r w:rsidRPr="00EA0BE8">
        <w:rPr>
          <w:rFonts w:ascii="Times New Roman" w:hAnsi="Times New Roman" w:cs="Times New Roman"/>
          <w:sz w:val="20"/>
          <w:szCs w:val="20"/>
        </w:rPr>
        <w:t xml:space="preserve"> действия, проводимые с целью получения аудито</w:t>
      </w:r>
      <w:r w:rsidRPr="00EA0BE8">
        <w:rPr>
          <w:rFonts w:ascii="Times New Roman" w:hAnsi="Times New Roman" w:cs="Times New Roman"/>
          <w:sz w:val="20"/>
          <w:szCs w:val="20"/>
        </w:rPr>
        <w:t>р</w:t>
      </w:r>
      <w:r w:rsidRPr="00EA0BE8">
        <w:rPr>
          <w:rFonts w:ascii="Times New Roman" w:hAnsi="Times New Roman" w:cs="Times New Roman"/>
          <w:sz w:val="20"/>
          <w:szCs w:val="20"/>
        </w:rPr>
        <w:t>ских доказательств в отношении надлежащей организации и эффективности функционирования систем бу</w:t>
      </w:r>
      <w:r w:rsidRPr="00EA0BE8">
        <w:rPr>
          <w:rFonts w:ascii="Times New Roman" w:hAnsi="Times New Roman" w:cs="Times New Roman"/>
          <w:sz w:val="20"/>
          <w:szCs w:val="20"/>
        </w:rPr>
        <w:t>х</w:t>
      </w:r>
      <w:r w:rsidRPr="00EA0BE8">
        <w:rPr>
          <w:rFonts w:ascii="Times New Roman" w:hAnsi="Times New Roman" w:cs="Times New Roman"/>
          <w:sz w:val="20"/>
          <w:szCs w:val="20"/>
        </w:rPr>
        <w:t xml:space="preserve">галтерского учета и внутреннего </w:t>
      </w:r>
      <w:proofErr w:type="spellStart"/>
      <w:r w:rsidRPr="00EA0BE8">
        <w:rPr>
          <w:rFonts w:ascii="Times New Roman" w:hAnsi="Times New Roman" w:cs="Times New Roman"/>
          <w:sz w:val="20"/>
          <w:szCs w:val="20"/>
        </w:rPr>
        <w:t>контроля.</w:t>
      </w:r>
      <w:r w:rsidRPr="00EA0BE8">
        <w:rPr>
          <w:rFonts w:ascii="Times New Roman" w:hAnsi="Times New Roman" w:cs="Times New Roman"/>
          <w:b/>
          <w:bCs/>
          <w:i/>
          <w:iCs/>
          <w:sz w:val="20"/>
          <w:szCs w:val="20"/>
          <w:u w:val="single"/>
        </w:rPr>
        <w:t>Процедуры</w:t>
      </w:r>
      <w:proofErr w:type="spellEnd"/>
      <w:r w:rsidRPr="00EA0BE8">
        <w:rPr>
          <w:rFonts w:ascii="Times New Roman" w:hAnsi="Times New Roman" w:cs="Times New Roman"/>
          <w:b/>
          <w:bCs/>
          <w:i/>
          <w:iCs/>
          <w:sz w:val="20"/>
          <w:szCs w:val="20"/>
          <w:u w:val="single"/>
        </w:rPr>
        <w:t xml:space="preserve"> проверки по </w:t>
      </w:r>
      <w:proofErr w:type="spellStart"/>
      <w:r w:rsidRPr="00EA0BE8">
        <w:rPr>
          <w:rFonts w:ascii="Times New Roman" w:hAnsi="Times New Roman" w:cs="Times New Roman"/>
          <w:b/>
          <w:bCs/>
          <w:i/>
          <w:iCs/>
          <w:sz w:val="20"/>
          <w:szCs w:val="20"/>
          <w:u w:val="single"/>
        </w:rPr>
        <w:t>существу</w:t>
      </w:r>
      <w:r w:rsidRPr="00EA0BE8">
        <w:rPr>
          <w:rFonts w:ascii="Times New Roman" w:hAnsi="Times New Roman" w:cs="Times New Roman"/>
          <w:sz w:val="20"/>
          <w:szCs w:val="20"/>
        </w:rPr>
        <w:t>проводятся</w:t>
      </w:r>
      <w:proofErr w:type="spellEnd"/>
      <w:r w:rsidRPr="00EA0BE8">
        <w:rPr>
          <w:rFonts w:ascii="Times New Roman" w:hAnsi="Times New Roman" w:cs="Times New Roman"/>
          <w:sz w:val="20"/>
          <w:szCs w:val="20"/>
        </w:rPr>
        <w:t xml:space="preserve"> с целью получения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доказат</w:t>
      </w:r>
      <w:proofErr w:type="spellEnd"/>
      <w:r w:rsidRPr="00EA0BE8">
        <w:rPr>
          <w:rFonts w:ascii="Times New Roman" w:hAnsi="Times New Roman" w:cs="Times New Roman"/>
          <w:sz w:val="20"/>
          <w:szCs w:val="20"/>
        </w:rPr>
        <w:t xml:space="preserve"> существ искажений в </w:t>
      </w:r>
      <w:proofErr w:type="spellStart"/>
      <w:r w:rsidRPr="00EA0BE8">
        <w:rPr>
          <w:rFonts w:ascii="Times New Roman" w:hAnsi="Times New Roman" w:cs="Times New Roman"/>
          <w:sz w:val="20"/>
          <w:szCs w:val="20"/>
        </w:rPr>
        <w:t>фин</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бухг</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отч</w:t>
      </w:r>
      <w:proofErr w:type="spellEnd"/>
      <w:r w:rsidRPr="00EA0BE8">
        <w:rPr>
          <w:rFonts w:ascii="Times New Roman" w:hAnsi="Times New Roman" w:cs="Times New Roman"/>
          <w:sz w:val="20"/>
          <w:szCs w:val="20"/>
        </w:rPr>
        <w:t>., проводятся в следующих формах: детальные тесты, оц</w:t>
      </w:r>
      <w:r w:rsidRPr="00EA0BE8">
        <w:rPr>
          <w:rFonts w:ascii="Times New Roman" w:hAnsi="Times New Roman" w:cs="Times New Roman"/>
          <w:sz w:val="20"/>
          <w:szCs w:val="20"/>
        </w:rPr>
        <w:t>е</w:t>
      </w:r>
      <w:r w:rsidRPr="00EA0BE8">
        <w:rPr>
          <w:rFonts w:ascii="Times New Roman" w:hAnsi="Times New Roman" w:cs="Times New Roman"/>
          <w:sz w:val="20"/>
          <w:szCs w:val="20"/>
        </w:rPr>
        <w:t xml:space="preserve">нивающие правильность отражения операций и остатка средств на </w:t>
      </w:r>
      <w:proofErr w:type="gramStart"/>
      <w:r w:rsidRPr="00EA0BE8">
        <w:rPr>
          <w:rFonts w:ascii="Times New Roman" w:hAnsi="Times New Roman" w:cs="Times New Roman"/>
          <w:sz w:val="20"/>
          <w:szCs w:val="20"/>
        </w:rPr>
        <w:t>сч</w:t>
      </w:r>
      <w:r w:rsidRPr="00EA0BE8">
        <w:rPr>
          <w:rFonts w:ascii="Times New Roman" w:hAnsi="Times New Roman" w:cs="Times New Roman"/>
          <w:sz w:val="20"/>
          <w:szCs w:val="20"/>
        </w:rPr>
        <w:t>е</w:t>
      </w:r>
      <w:r w:rsidRPr="00EA0BE8">
        <w:rPr>
          <w:rFonts w:ascii="Times New Roman" w:hAnsi="Times New Roman" w:cs="Times New Roman"/>
          <w:sz w:val="20"/>
          <w:szCs w:val="20"/>
        </w:rPr>
        <w:t>тах б</w:t>
      </w:r>
      <w:proofErr w:type="gramEnd"/>
      <w:r w:rsidRPr="00EA0BE8">
        <w:rPr>
          <w:rFonts w:ascii="Times New Roman" w:hAnsi="Times New Roman" w:cs="Times New Roman"/>
          <w:sz w:val="20"/>
          <w:szCs w:val="20"/>
        </w:rPr>
        <w:t xml:space="preserve">/у; </w:t>
      </w:r>
      <w:proofErr w:type="spellStart"/>
      <w:r w:rsidRPr="00EA0BE8">
        <w:rPr>
          <w:rFonts w:ascii="Times New Roman" w:hAnsi="Times New Roman" w:cs="Times New Roman"/>
          <w:sz w:val="20"/>
          <w:szCs w:val="20"/>
        </w:rPr>
        <w:t>аналит</w:t>
      </w:r>
      <w:proofErr w:type="spellEnd"/>
      <w:r w:rsidRPr="00EA0BE8">
        <w:rPr>
          <w:rFonts w:ascii="Times New Roman" w:hAnsi="Times New Roman" w:cs="Times New Roman"/>
          <w:sz w:val="20"/>
          <w:szCs w:val="20"/>
        </w:rPr>
        <w:t xml:space="preserve"> процедуры.</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b/>
          <w:bCs/>
          <w:i/>
          <w:iCs/>
          <w:sz w:val="20"/>
          <w:szCs w:val="20"/>
          <w:u w:val="single"/>
        </w:rPr>
        <w:t xml:space="preserve">Понятия достаточности и надлежащего характера </w:t>
      </w:r>
      <w:r w:rsidRPr="00EA0BE8">
        <w:rPr>
          <w:rFonts w:ascii="Times New Roman" w:hAnsi="Times New Roman" w:cs="Times New Roman"/>
          <w:sz w:val="20"/>
          <w:szCs w:val="20"/>
        </w:rPr>
        <w:t xml:space="preserve">взаимосвязаны и применяются к </w:t>
      </w: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док</w:t>
      </w:r>
      <w:r w:rsidRPr="00EA0BE8">
        <w:rPr>
          <w:rFonts w:ascii="Times New Roman" w:hAnsi="Times New Roman" w:cs="Times New Roman"/>
          <w:sz w:val="20"/>
          <w:szCs w:val="20"/>
        </w:rPr>
        <w:t>а</w:t>
      </w:r>
      <w:r w:rsidRPr="00EA0BE8">
        <w:rPr>
          <w:rFonts w:ascii="Times New Roman" w:hAnsi="Times New Roman" w:cs="Times New Roman"/>
          <w:sz w:val="20"/>
          <w:szCs w:val="20"/>
        </w:rPr>
        <w:t>зат-вам</w:t>
      </w:r>
      <w:proofErr w:type="spellEnd"/>
      <w:r w:rsidRPr="00EA0BE8">
        <w:rPr>
          <w:rFonts w:ascii="Times New Roman" w:hAnsi="Times New Roman" w:cs="Times New Roman"/>
          <w:sz w:val="20"/>
          <w:szCs w:val="20"/>
        </w:rPr>
        <w:t xml:space="preserve"> полученным в результат тестов средств внутреннего контроля представляет собой количественную меру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доказательств. Надлежащий характер является качественной стороной </w:t>
      </w: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доказ-в</w:t>
      </w:r>
      <w:proofErr w:type="spellEnd"/>
      <w:r w:rsidRPr="00EA0BE8">
        <w:rPr>
          <w:rFonts w:ascii="Times New Roman" w:hAnsi="Times New Roman" w:cs="Times New Roman"/>
          <w:sz w:val="20"/>
          <w:szCs w:val="20"/>
        </w:rPr>
        <w:t>. При формир</w:t>
      </w:r>
      <w:r w:rsidRPr="00EA0BE8">
        <w:rPr>
          <w:rFonts w:ascii="Times New Roman" w:hAnsi="Times New Roman" w:cs="Times New Roman"/>
          <w:sz w:val="20"/>
          <w:szCs w:val="20"/>
        </w:rPr>
        <w:t>о</w:t>
      </w:r>
      <w:r w:rsidRPr="00EA0BE8">
        <w:rPr>
          <w:rFonts w:ascii="Times New Roman" w:hAnsi="Times New Roman" w:cs="Times New Roman"/>
          <w:sz w:val="20"/>
          <w:szCs w:val="20"/>
        </w:rPr>
        <w:t xml:space="preserve">вании </w:t>
      </w: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мнения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обычно не проверяет все хозяйственные операции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лица. </w:t>
      </w: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проверяет выборо</w:t>
      </w:r>
      <w:r w:rsidRPr="00EA0BE8">
        <w:rPr>
          <w:rFonts w:ascii="Times New Roman" w:hAnsi="Times New Roman" w:cs="Times New Roman"/>
          <w:sz w:val="20"/>
          <w:szCs w:val="20"/>
        </w:rPr>
        <w:t>ч</w:t>
      </w:r>
      <w:r w:rsidRPr="00EA0BE8">
        <w:rPr>
          <w:rFonts w:ascii="Times New Roman" w:hAnsi="Times New Roman" w:cs="Times New Roman"/>
          <w:sz w:val="20"/>
          <w:szCs w:val="20"/>
        </w:rPr>
        <w:t xml:space="preserve">ным способом. </w:t>
      </w:r>
      <w:r w:rsidRPr="00EA0BE8">
        <w:rPr>
          <w:rFonts w:ascii="Times New Roman" w:hAnsi="Times New Roman" w:cs="Times New Roman"/>
          <w:b/>
          <w:bCs/>
          <w:i/>
          <w:iCs/>
          <w:sz w:val="20"/>
          <w:szCs w:val="20"/>
          <w:u w:val="single"/>
        </w:rPr>
        <w:t xml:space="preserve">На суждение </w:t>
      </w:r>
      <w:proofErr w:type="spellStart"/>
      <w:proofErr w:type="gramStart"/>
      <w:r w:rsidRPr="00EA0BE8">
        <w:rPr>
          <w:rFonts w:ascii="Times New Roman" w:hAnsi="Times New Roman" w:cs="Times New Roman"/>
          <w:b/>
          <w:bCs/>
          <w:i/>
          <w:iCs/>
          <w:sz w:val="20"/>
          <w:szCs w:val="20"/>
          <w:u w:val="single"/>
        </w:rPr>
        <w:t>ауд</w:t>
      </w:r>
      <w:proofErr w:type="spellEnd"/>
      <w:proofErr w:type="gramEnd"/>
      <w:r w:rsidRPr="00EA0BE8">
        <w:rPr>
          <w:rFonts w:ascii="Times New Roman" w:hAnsi="Times New Roman" w:cs="Times New Roman"/>
          <w:b/>
          <w:bCs/>
          <w:i/>
          <w:iCs/>
          <w:sz w:val="20"/>
          <w:szCs w:val="20"/>
          <w:u w:val="single"/>
        </w:rPr>
        <w:t xml:space="preserve"> о том, что является достаточным надлежащим </w:t>
      </w:r>
      <w:proofErr w:type="spellStart"/>
      <w:r w:rsidRPr="00EA0BE8">
        <w:rPr>
          <w:rFonts w:ascii="Times New Roman" w:hAnsi="Times New Roman" w:cs="Times New Roman"/>
          <w:b/>
          <w:bCs/>
          <w:i/>
          <w:iCs/>
          <w:sz w:val="20"/>
          <w:szCs w:val="20"/>
          <w:u w:val="single"/>
        </w:rPr>
        <w:t>ауд</w:t>
      </w:r>
      <w:proofErr w:type="spellEnd"/>
      <w:r w:rsidRPr="00EA0BE8">
        <w:rPr>
          <w:rFonts w:ascii="Times New Roman" w:hAnsi="Times New Roman" w:cs="Times New Roman"/>
          <w:b/>
          <w:bCs/>
          <w:i/>
          <w:iCs/>
          <w:sz w:val="20"/>
          <w:szCs w:val="20"/>
          <w:u w:val="single"/>
        </w:rPr>
        <w:t xml:space="preserve"> </w:t>
      </w:r>
      <w:proofErr w:type="spellStart"/>
      <w:r w:rsidRPr="00EA0BE8">
        <w:rPr>
          <w:rFonts w:ascii="Times New Roman" w:hAnsi="Times New Roman" w:cs="Times New Roman"/>
          <w:b/>
          <w:bCs/>
          <w:i/>
          <w:iCs/>
          <w:sz w:val="20"/>
          <w:szCs w:val="20"/>
          <w:u w:val="single"/>
        </w:rPr>
        <w:t>доказат</w:t>
      </w:r>
      <w:proofErr w:type="spellEnd"/>
      <w:r w:rsidRPr="00EA0BE8">
        <w:rPr>
          <w:rFonts w:ascii="Times New Roman" w:hAnsi="Times New Roman" w:cs="Times New Roman"/>
          <w:b/>
          <w:bCs/>
          <w:i/>
          <w:iCs/>
          <w:sz w:val="20"/>
          <w:szCs w:val="20"/>
          <w:u w:val="single"/>
        </w:rPr>
        <w:t xml:space="preserve">, влияют следующие факторы: </w:t>
      </w:r>
      <w:r w:rsidRPr="00EA0BE8">
        <w:rPr>
          <w:rFonts w:ascii="Times New Roman" w:hAnsi="Times New Roman" w:cs="Times New Roman"/>
          <w:sz w:val="20"/>
          <w:szCs w:val="20"/>
        </w:rPr>
        <w:t xml:space="preserve">аудиторская оценка характера и величины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риска как на уровне </w:t>
      </w:r>
      <w:proofErr w:type="spellStart"/>
      <w:r w:rsidRPr="00EA0BE8">
        <w:rPr>
          <w:rFonts w:ascii="Times New Roman" w:hAnsi="Times New Roman" w:cs="Times New Roman"/>
          <w:sz w:val="20"/>
          <w:szCs w:val="20"/>
        </w:rPr>
        <w:t>фин</w:t>
      </w:r>
      <w:proofErr w:type="spellEnd"/>
      <w:r w:rsidRPr="00EA0BE8">
        <w:rPr>
          <w:rFonts w:ascii="Times New Roman" w:hAnsi="Times New Roman" w:cs="Times New Roman"/>
          <w:sz w:val="20"/>
          <w:szCs w:val="20"/>
        </w:rPr>
        <w:t xml:space="preserve"> (бух) </w:t>
      </w:r>
      <w:proofErr w:type="spellStart"/>
      <w:r w:rsidRPr="00EA0BE8">
        <w:rPr>
          <w:rFonts w:ascii="Times New Roman" w:hAnsi="Times New Roman" w:cs="Times New Roman"/>
          <w:sz w:val="20"/>
          <w:szCs w:val="20"/>
        </w:rPr>
        <w:t>отч</w:t>
      </w:r>
      <w:proofErr w:type="spellEnd"/>
      <w:r w:rsidRPr="00EA0BE8">
        <w:rPr>
          <w:rFonts w:ascii="Times New Roman" w:hAnsi="Times New Roman" w:cs="Times New Roman"/>
          <w:sz w:val="20"/>
          <w:szCs w:val="20"/>
        </w:rPr>
        <w:t xml:space="preserve">, так и на уровне остатка средств на счетах б/у или однотипных </w:t>
      </w:r>
      <w:proofErr w:type="spellStart"/>
      <w:r w:rsidRPr="00EA0BE8">
        <w:rPr>
          <w:rFonts w:ascii="Times New Roman" w:hAnsi="Times New Roman" w:cs="Times New Roman"/>
          <w:sz w:val="20"/>
          <w:szCs w:val="20"/>
        </w:rPr>
        <w:t>хоз</w:t>
      </w:r>
      <w:proofErr w:type="spellEnd"/>
      <w:r w:rsidRPr="00EA0BE8">
        <w:rPr>
          <w:rFonts w:ascii="Times New Roman" w:hAnsi="Times New Roman" w:cs="Times New Roman"/>
          <w:sz w:val="20"/>
          <w:szCs w:val="20"/>
        </w:rPr>
        <w:t xml:space="preserve"> операций; характер систем б/у и внутреннего </w:t>
      </w:r>
      <w:r w:rsidRPr="00EA0BE8">
        <w:rPr>
          <w:rFonts w:ascii="Times New Roman" w:hAnsi="Times New Roman" w:cs="Times New Roman"/>
          <w:sz w:val="20"/>
          <w:szCs w:val="20"/>
        </w:rPr>
        <w:lastRenderedPageBreak/>
        <w:t xml:space="preserve">контроля, а также оценка риска средств внутреннего контроля; существ проверяемой статьи </w:t>
      </w:r>
      <w:proofErr w:type="spellStart"/>
      <w:proofErr w:type="gramStart"/>
      <w:r w:rsidRPr="00EA0BE8">
        <w:rPr>
          <w:rFonts w:ascii="Times New Roman" w:hAnsi="Times New Roman" w:cs="Times New Roman"/>
          <w:sz w:val="20"/>
          <w:szCs w:val="20"/>
        </w:rPr>
        <w:t>фин</w:t>
      </w:r>
      <w:proofErr w:type="spellEnd"/>
      <w:proofErr w:type="gramEnd"/>
      <w:r w:rsidRPr="00EA0BE8">
        <w:rPr>
          <w:rFonts w:ascii="Times New Roman" w:hAnsi="Times New Roman" w:cs="Times New Roman"/>
          <w:sz w:val="20"/>
          <w:szCs w:val="20"/>
        </w:rPr>
        <w:t xml:space="preserve"> (бух) </w:t>
      </w:r>
      <w:proofErr w:type="spellStart"/>
      <w:r w:rsidRPr="00EA0BE8">
        <w:rPr>
          <w:rFonts w:ascii="Times New Roman" w:hAnsi="Times New Roman" w:cs="Times New Roman"/>
          <w:sz w:val="20"/>
          <w:szCs w:val="20"/>
        </w:rPr>
        <w:t>отч</w:t>
      </w:r>
      <w:proofErr w:type="spellEnd"/>
      <w:r w:rsidRPr="00EA0BE8">
        <w:rPr>
          <w:rFonts w:ascii="Times New Roman" w:hAnsi="Times New Roman" w:cs="Times New Roman"/>
          <w:sz w:val="20"/>
          <w:szCs w:val="20"/>
        </w:rPr>
        <w:t xml:space="preserve">; опыт, </w:t>
      </w:r>
      <w:proofErr w:type="spellStart"/>
      <w:r w:rsidRPr="00EA0BE8">
        <w:rPr>
          <w:rFonts w:ascii="Times New Roman" w:hAnsi="Times New Roman" w:cs="Times New Roman"/>
          <w:sz w:val="20"/>
          <w:szCs w:val="20"/>
        </w:rPr>
        <w:t>приобрет</w:t>
      </w:r>
      <w:proofErr w:type="spellEnd"/>
      <w:r w:rsidRPr="00EA0BE8">
        <w:rPr>
          <w:rFonts w:ascii="Times New Roman" w:hAnsi="Times New Roman" w:cs="Times New Roman"/>
          <w:sz w:val="20"/>
          <w:szCs w:val="20"/>
        </w:rPr>
        <w:t xml:space="preserve"> во время </w:t>
      </w:r>
      <w:proofErr w:type="spellStart"/>
      <w:r w:rsidRPr="00EA0BE8">
        <w:rPr>
          <w:rFonts w:ascii="Times New Roman" w:hAnsi="Times New Roman" w:cs="Times New Roman"/>
          <w:sz w:val="20"/>
          <w:szCs w:val="20"/>
        </w:rPr>
        <w:t>провед</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предшеств</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проверок; </w:t>
      </w:r>
      <w:proofErr w:type="spellStart"/>
      <w:r w:rsidRPr="00EA0BE8">
        <w:rPr>
          <w:rFonts w:ascii="Times New Roman" w:hAnsi="Times New Roman" w:cs="Times New Roman"/>
          <w:sz w:val="20"/>
          <w:szCs w:val="20"/>
        </w:rPr>
        <w:t>резул</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процедур, </w:t>
      </w:r>
      <w:proofErr w:type="spellStart"/>
      <w:r w:rsidRPr="00EA0BE8">
        <w:rPr>
          <w:rFonts w:ascii="Times New Roman" w:hAnsi="Times New Roman" w:cs="Times New Roman"/>
          <w:sz w:val="20"/>
          <w:szCs w:val="20"/>
        </w:rPr>
        <w:t>источн</w:t>
      </w:r>
      <w:proofErr w:type="spellEnd"/>
      <w:r w:rsidRPr="00EA0BE8">
        <w:rPr>
          <w:rFonts w:ascii="Times New Roman" w:hAnsi="Times New Roman" w:cs="Times New Roman"/>
          <w:sz w:val="20"/>
          <w:szCs w:val="20"/>
        </w:rPr>
        <w:t xml:space="preserve"> и достоверность </w:t>
      </w:r>
      <w:proofErr w:type="spellStart"/>
      <w:r w:rsidRPr="00EA0BE8">
        <w:rPr>
          <w:rFonts w:ascii="Times New Roman" w:hAnsi="Times New Roman" w:cs="Times New Roman"/>
          <w:sz w:val="20"/>
          <w:szCs w:val="20"/>
        </w:rPr>
        <w:t>инф</w:t>
      </w:r>
      <w:proofErr w:type="spellEnd"/>
      <w:r w:rsidRPr="00EA0BE8">
        <w:rPr>
          <w:rFonts w:ascii="Times New Roman" w:hAnsi="Times New Roman" w:cs="Times New Roman"/>
          <w:sz w:val="20"/>
          <w:szCs w:val="20"/>
        </w:rPr>
        <w:t>.</w:t>
      </w:r>
    </w:p>
    <w:p w:rsidR="00484C37" w:rsidRPr="00EA0BE8" w:rsidRDefault="00484C37" w:rsidP="00484C37">
      <w:pPr>
        <w:pStyle w:val="a6"/>
        <w:ind w:firstLine="709"/>
        <w:rPr>
          <w:rFonts w:ascii="Times New Roman" w:hAnsi="Times New Roman" w:cs="Times New Roman"/>
          <w:sz w:val="20"/>
          <w:szCs w:val="20"/>
        </w:rPr>
      </w:pPr>
      <w:proofErr w:type="gramStart"/>
      <w:r w:rsidRPr="00EA0BE8">
        <w:rPr>
          <w:rFonts w:ascii="Times New Roman" w:hAnsi="Times New Roman" w:cs="Times New Roman"/>
          <w:b/>
          <w:bCs/>
          <w:i/>
          <w:iCs/>
          <w:sz w:val="20"/>
          <w:szCs w:val="20"/>
          <w:u w:val="single"/>
        </w:rPr>
        <w:t xml:space="preserve">Надежность аудиторских </w:t>
      </w:r>
      <w:proofErr w:type="spellStart"/>
      <w:r w:rsidRPr="00EA0BE8">
        <w:rPr>
          <w:rFonts w:ascii="Times New Roman" w:hAnsi="Times New Roman" w:cs="Times New Roman"/>
          <w:b/>
          <w:bCs/>
          <w:i/>
          <w:iCs/>
          <w:sz w:val="20"/>
          <w:szCs w:val="20"/>
          <w:u w:val="single"/>
        </w:rPr>
        <w:t>доказательств</w:t>
      </w:r>
      <w:r w:rsidRPr="00EA0BE8">
        <w:rPr>
          <w:rFonts w:ascii="Times New Roman" w:hAnsi="Times New Roman" w:cs="Times New Roman"/>
          <w:sz w:val="20"/>
          <w:szCs w:val="20"/>
        </w:rPr>
        <w:t>зависит</w:t>
      </w:r>
      <w:proofErr w:type="spellEnd"/>
      <w:r w:rsidRPr="00EA0BE8">
        <w:rPr>
          <w:rFonts w:ascii="Times New Roman" w:hAnsi="Times New Roman" w:cs="Times New Roman"/>
          <w:sz w:val="20"/>
          <w:szCs w:val="20"/>
        </w:rPr>
        <w:t xml:space="preserve"> от их </w:t>
      </w:r>
      <w:proofErr w:type="spellStart"/>
      <w:r w:rsidRPr="00EA0BE8">
        <w:rPr>
          <w:rFonts w:ascii="Times New Roman" w:hAnsi="Times New Roman" w:cs="Times New Roman"/>
          <w:sz w:val="20"/>
          <w:szCs w:val="20"/>
        </w:rPr>
        <w:t>источн</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внутр</w:t>
      </w:r>
      <w:proofErr w:type="spellEnd"/>
      <w:r w:rsidRPr="00EA0BE8">
        <w:rPr>
          <w:rFonts w:ascii="Times New Roman" w:hAnsi="Times New Roman" w:cs="Times New Roman"/>
          <w:sz w:val="20"/>
          <w:szCs w:val="20"/>
        </w:rPr>
        <w:t xml:space="preserve"> или внешнего), а также от формы их предоставления (визуальной, документальной или устной).</w:t>
      </w:r>
      <w:proofErr w:type="gramEnd"/>
      <w:r w:rsidRPr="00EA0BE8">
        <w:rPr>
          <w:rFonts w:ascii="Times New Roman" w:hAnsi="Times New Roman" w:cs="Times New Roman"/>
          <w:sz w:val="20"/>
          <w:szCs w:val="20"/>
        </w:rPr>
        <w:t xml:space="preserve"> При оценке надежности </w:t>
      </w: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доказ</w:t>
      </w:r>
      <w:r w:rsidRPr="00EA0BE8">
        <w:rPr>
          <w:rFonts w:ascii="Times New Roman" w:hAnsi="Times New Roman" w:cs="Times New Roman"/>
          <w:sz w:val="20"/>
          <w:szCs w:val="20"/>
        </w:rPr>
        <w:t>а</w:t>
      </w:r>
      <w:r w:rsidRPr="00EA0BE8">
        <w:rPr>
          <w:rFonts w:ascii="Times New Roman" w:hAnsi="Times New Roman" w:cs="Times New Roman"/>
          <w:sz w:val="20"/>
          <w:szCs w:val="20"/>
        </w:rPr>
        <w:t xml:space="preserve">тельств исходят из след: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доказ</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получ</w:t>
      </w:r>
      <w:proofErr w:type="spellEnd"/>
      <w:r w:rsidRPr="00EA0BE8">
        <w:rPr>
          <w:rFonts w:ascii="Times New Roman" w:hAnsi="Times New Roman" w:cs="Times New Roman"/>
          <w:sz w:val="20"/>
          <w:szCs w:val="20"/>
        </w:rPr>
        <w:t xml:space="preserve"> из внешних </w:t>
      </w:r>
      <w:proofErr w:type="spellStart"/>
      <w:r w:rsidRPr="00EA0BE8">
        <w:rPr>
          <w:rFonts w:ascii="Times New Roman" w:hAnsi="Times New Roman" w:cs="Times New Roman"/>
          <w:sz w:val="20"/>
          <w:szCs w:val="20"/>
        </w:rPr>
        <w:t>источн</w:t>
      </w:r>
      <w:proofErr w:type="spellEnd"/>
      <w:r w:rsidRPr="00EA0BE8">
        <w:rPr>
          <w:rFonts w:ascii="Times New Roman" w:hAnsi="Times New Roman" w:cs="Times New Roman"/>
          <w:sz w:val="20"/>
          <w:szCs w:val="20"/>
        </w:rPr>
        <w:t xml:space="preserve"> (от третьих лиц), более надежны, чем </w:t>
      </w:r>
      <w:proofErr w:type="spellStart"/>
      <w:r w:rsidRPr="00EA0BE8">
        <w:rPr>
          <w:rFonts w:ascii="Times New Roman" w:hAnsi="Times New Roman" w:cs="Times New Roman"/>
          <w:sz w:val="20"/>
          <w:szCs w:val="20"/>
        </w:rPr>
        <w:t>доказ</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получ</w:t>
      </w:r>
      <w:proofErr w:type="spellEnd"/>
      <w:r w:rsidRPr="00EA0BE8">
        <w:rPr>
          <w:rFonts w:ascii="Times New Roman" w:hAnsi="Times New Roman" w:cs="Times New Roman"/>
          <w:sz w:val="20"/>
          <w:szCs w:val="20"/>
        </w:rPr>
        <w:t xml:space="preserve"> из </w:t>
      </w:r>
      <w:proofErr w:type="spellStart"/>
      <w:r w:rsidRPr="00EA0BE8">
        <w:rPr>
          <w:rFonts w:ascii="Times New Roman" w:hAnsi="Times New Roman" w:cs="Times New Roman"/>
          <w:sz w:val="20"/>
          <w:szCs w:val="20"/>
        </w:rPr>
        <w:t>внутр</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источн</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доказ</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получ</w:t>
      </w:r>
      <w:proofErr w:type="spellEnd"/>
      <w:r w:rsidRPr="00EA0BE8">
        <w:rPr>
          <w:rFonts w:ascii="Times New Roman" w:hAnsi="Times New Roman" w:cs="Times New Roman"/>
          <w:sz w:val="20"/>
          <w:szCs w:val="20"/>
        </w:rPr>
        <w:t xml:space="preserve"> из </w:t>
      </w:r>
      <w:proofErr w:type="spellStart"/>
      <w:r w:rsidRPr="00EA0BE8">
        <w:rPr>
          <w:rFonts w:ascii="Times New Roman" w:hAnsi="Times New Roman" w:cs="Times New Roman"/>
          <w:sz w:val="20"/>
          <w:szCs w:val="20"/>
        </w:rPr>
        <w:t>внутр</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источн</w:t>
      </w:r>
      <w:proofErr w:type="spellEnd"/>
      <w:r w:rsidRPr="00EA0BE8">
        <w:rPr>
          <w:rFonts w:ascii="Times New Roman" w:hAnsi="Times New Roman" w:cs="Times New Roman"/>
          <w:sz w:val="20"/>
          <w:szCs w:val="20"/>
        </w:rPr>
        <w:t>, более надежны, если существ системы б/у и вну</w:t>
      </w:r>
      <w:r w:rsidRPr="00EA0BE8">
        <w:rPr>
          <w:rFonts w:ascii="Times New Roman" w:hAnsi="Times New Roman" w:cs="Times New Roman"/>
          <w:sz w:val="20"/>
          <w:szCs w:val="20"/>
        </w:rPr>
        <w:t>т</w:t>
      </w:r>
      <w:r w:rsidRPr="00EA0BE8">
        <w:rPr>
          <w:rFonts w:ascii="Times New Roman" w:hAnsi="Times New Roman" w:cs="Times New Roman"/>
          <w:sz w:val="20"/>
          <w:szCs w:val="20"/>
        </w:rPr>
        <w:t xml:space="preserve">реннего контроля </w:t>
      </w:r>
      <w:proofErr w:type="spellStart"/>
      <w:r w:rsidRPr="00EA0BE8">
        <w:rPr>
          <w:rFonts w:ascii="Times New Roman" w:hAnsi="Times New Roman" w:cs="Times New Roman"/>
          <w:sz w:val="20"/>
          <w:szCs w:val="20"/>
        </w:rPr>
        <w:t>явл</w:t>
      </w:r>
      <w:proofErr w:type="spellEnd"/>
      <w:r w:rsidRPr="00EA0BE8">
        <w:rPr>
          <w:rFonts w:ascii="Times New Roman" w:hAnsi="Times New Roman" w:cs="Times New Roman"/>
          <w:sz w:val="20"/>
          <w:szCs w:val="20"/>
        </w:rPr>
        <w:t xml:space="preserve"> эффект;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доказ</w:t>
      </w:r>
      <w:proofErr w:type="spellEnd"/>
      <w:r w:rsidRPr="00EA0BE8">
        <w:rPr>
          <w:rFonts w:ascii="Times New Roman" w:hAnsi="Times New Roman" w:cs="Times New Roman"/>
          <w:sz w:val="20"/>
          <w:szCs w:val="20"/>
        </w:rPr>
        <w:t xml:space="preserve">, собранные непосредственно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более надежны, чем </w:t>
      </w:r>
      <w:proofErr w:type="spellStart"/>
      <w:r w:rsidRPr="00EA0BE8">
        <w:rPr>
          <w:rFonts w:ascii="Times New Roman" w:hAnsi="Times New Roman" w:cs="Times New Roman"/>
          <w:sz w:val="20"/>
          <w:szCs w:val="20"/>
        </w:rPr>
        <w:t>доказ</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получ</w:t>
      </w:r>
      <w:proofErr w:type="spellEnd"/>
      <w:r w:rsidRPr="00EA0BE8">
        <w:rPr>
          <w:rFonts w:ascii="Times New Roman" w:hAnsi="Times New Roman" w:cs="Times New Roman"/>
          <w:sz w:val="20"/>
          <w:szCs w:val="20"/>
        </w:rPr>
        <w:t xml:space="preserve"> от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лица;</w:t>
      </w:r>
    </w:p>
    <w:p w:rsidR="00484C37" w:rsidRPr="00EA0BE8" w:rsidRDefault="00484C37" w:rsidP="00484C37">
      <w:pPr>
        <w:pStyle w:val="a6"/>
        <w:ind w:firstLine="709"/>
        <w:rPr>
          <w:rFonts w:ascii="Times New Roman" w:hAnsi="Times New Roman" w:cs="Times New Roman"/>
          <w:sz w:val="20"/>
          <w:szCs w:val="20"/>
        </w:rPr>
      </w:pP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доказ</w:t>
      </w:r>
      <w:proofErr w:type="spellEnd"/>
      <w:r w:rsidRPr="00EA0BE8">
        <w:rPr>
          <w:rFonts w:ascii="Times New Roman" w:hAnsi="Times New Roman" w:cs="Times New Roman"/>
          <w:sz w:val="20"/>
          <w:szCs w:val="20"/>
        </w:rPr>
        <w:t xml:space="preserve"> в форме документов и письменных заявлений более надежны, чем заявления, предста</w:t>
      </w:r>
      <w:r w:rsidRPr="00EA0BE8">
        <w:rPr>
          <w:rFonts w:ascii="Times New Roman" w:hAnsi="Times New Roman" w:cs="Times New Roman"/>
          <w:sz w:val="20"/>
          <w:szCs w:val="20"/>
        </w:rPr>
        <w:t>в</w:t>
      </w:r>
      <w:r w:rsidRPr="00EA0BE8">
        <w:rPr>
          <w:rFonts w:ascii="Times New Roman" w:hAnsi="Times New Roman" w:cs="Times New Roman"/>
          <w:sz w:val="20"/>
          <w:szCs w:val="20"/>
        </w:rPr>
        <w:t>ленные в устной форме.</w:t>
      </w:r>
    </w:p>
    <w:p w:rsidR="00484C37" w:rsidRPr="00EA0BE8" w:rsidRDefault="00484C37" w:rsidP="00484C37">
      <w:pPr>
        <w:pStyle w:val="a6"/>
        <w:ind w:firstLine="709"/>
        <w:rPr>
          <w:rFonts w:ascii="Times New Roman" w:hAnsi="Times New Roman" w:cs="Times New Roman"/>
          <w:sz w:val="20"/>
          <w:szCs w:val="20"/>
        </w:rPr>
      </w:pP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доказ</w:t>
      </w:r>
      <w:proofErr w:type="spellEnd"/>
      <w:r w:rsidRPr="00EA0BE8">
        <w:rPr>
          <w:rFonts w:ascii="Times New Roman" w:hAnsi="Times New Roman" w:cs="Times New Roman"/>
          <w:sz w:val="20"/>
          <w:szCs w:val="20"/>
        </w:rPr>
        <w:t xml:space="preserve"> более убедительны, если они получены из различных </w:t>
      </w:r>
      <w:proofErr w:type="spellStart"/>
      <w:r w:rsidRPr="00EA0BE8">
        <w:rPr>
          <w:rFonts w:ascii="Times New Roman" w:hAnsi="Times New Roman" w:cs="Times New Roman"/>
          <w:sz w:val="20"/>
          <w:szCs w:val="20"/>
        </w:rPr>
        <w:t>источн</w:t>
      </w:r>
      <w:proofErr w:type="spellEnd"/>
      <w:r w:rsidRPr="00EA0BE8">
        <w:rPr>
          <w:rFonts w:ascii="Times New Roman" w:hAnsi="Times New Roman" w:cs="Times New Roman"/>
          <w:sz w:val="20"/>
          <w:szCs w:val="20"/>
        </w:rPr>
        <w:t xml:space="preserve">, обладают различным </w:t>
      </w:r>
      <w:proofErr w:type="spellStart"/>
      <w:r w:rsidRPr="00EA0BE8">
        <w:rPr>
          <w:rFonts w:ascii="Times New Roman" w:hAnsi="Times New Roman" w:cs="Times New Roman"/>
          <w:sz w:val="20"/>
          <w:szCs w:val="20"/>
        </w:rPr>
        <w:t>с</w:t>
      </w:r>
      <w:r w:rsidRPr="00EA0BE8">
        <w:rPr>
          <w:rFonts w:ascii="Times New Roman" w:hAnsi="Times New Roman" w:cs="Times New Roman"/>
          <w:sz w:val="20"/>
          <w:szCs w:val="20"/>
        </w:rPr>
        <w:t>о</w:t>
      </w:r>
      <w:r w:rsidRPr="00EA0BE8">
        <w:rPr>
          <w:rFonts w:ascii="Times New Roman" w:hAnsi="Times New Roman" w:cs="Times New Roman"/>
          <w:sz w:val="20"/>
          <w:szCs w:val="20"/>
        </w:rPr>
        <w:t>держ</w:t>
      </w:r>
      <w:proofErr w:type="spellEnd"/>
      <w:r w:rsidRPr="00EA0BE8">
        <w:rPr>
          <w:rFonts w:ascii="Times New Roman" w:hAnsi="Times New Roman" w:cs="Times New Roman"/>
          <w:sz w:val="20"/>
          <w:szCs w:val="20"/>
        </w:rPr>
        <w:t xml:space="preserve"> и при этом не противоречат друг другу.</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b/>
          <w:bCs/>
          <w:i/>
          <w:iCs/>
          <w:sz w:val="20"/>
          <w:szCs w:val="20"/>
          <w:u w:val="single"/>
        </w:rPr>
        <w:t xml:space="preserve">Процедуры </w:t>
      </w:r>
      <w:proofErr w:type="spellStart"/>
      <w:r w:rsidRPr="00EA0BE8">
        <w:rPr>
          <w:rFonts w:ascii="Times New Roman" w:hAnsi="Times New Roman" w:cs="Times New Roman"/>
          <w:b/>
          <w:bCs/>
          <w:i/>
          <w:iCs/>
          <w:sz w:val="20"/>
          <w:szCs w:val="20"/>
          <w:u w:val="single"/>
        </w:rPr>
        <w:t>получ</w:t>
      </w:r>
      <w:proofErr w:type="spellEnd"/>
      <w:r w:rsidRPr="00EA0BE8">
        <w:rPr>
          <w:rFonts w:ascii="Times New Roman" w:hAnsi="Times New Roman" w:cs="Times New Roman"/>
          <w:b/>
          <w:bCs/>
          <w:i/>
          <w:iCs/>
          <w:sz w:val="20"/>
          <w:szCs w:val="20"/>
          <w:u w:val="single"/>
        </w:rPr>
        <w:t xml:space="preserve"> </w:t>
      </w:r>
      <w:proofErr w:type="spellStart"/>
      <w:proofErr w:type="gramStart"/>
      <w:r w:rsidRPr="00EA0BE8">
        <w:rPr>
          <w:rFonts w:ascii="Times New Roman" w:hAnsi="Times New Roman" w:cs="Times New Roman"/>
          <w:b/>
          <w:bCs/>
          <w:i/>
          <w:iCs/>
          <w:sz w:val="20"/>
          <w:szCs w:val="20"/>
          <w:u w:val="single"/>
        </w:rPr>
        <w:t>ауд</w:t>
      </w:r>
      <w:proofErr w:type="spellEnd"/>
      <w:proofErr w:type="gramEnd"/>
      <w:r w:rsidRPr="00EA0BE8">
        <w:rPr>
          <w:rFonts w:ascii="Times New Roman" w:hAnsi="Times New Roman" w:cs="Times New Roman"/>
          <w:b/>
          <w:bCs/>
          <w:i/>
          <w:iCs/>
          <w:sz w:val="20"/>
          <w:szCs w:val="20"/>
          <w:u w:val="single"/>
        </w:rPr>
        <w:t xml:space="preserve"> </w:t>
      </w:r>
      <w:proofErr w:type="spellStart"/>
      <w:r w:rsidRPr="00EA0BE8">
        <w:rPr>
          <w:rFonts w:ascii="Times New Roman" w:hAnsi="Times New Roman" w:cs="Times New Roman"/>
          <w:b/>
          <w:bCs/>
          <w:i/>
          <w:iCs/>
          <w:sz w:val="20"/>
          <w:szCs w:val="20"/>
          <w:u w:val="single"/>
        </w:rPr>
        <w:t>доказат-ва</w:t>
      </w:r>
      <w:proofErr w:type="spellEnd"/>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1.инспектирование –проверка записей документов или матер а</w:t>
      </w:r>
      <w:r w:rsidRPr="00EA0BE8">
        <w:rPr>
          <w:rFonts w:ascii="Times New Roman" w:hAnsi="Times New Roman" w:cs="Times New Roman"/>
          <w:sz w:val="20"/>
          <w:szCs w:val="20"/>
        </w:rPr>
        <w:t>к</w:t>
      </w:r>
      <w:r w:rsidRPr="00EA0BE8">
        <w:rPr>
          <w:rFonts w:ascii="Times New Roman" w:hAnsi="Times New Roman" w:cs="Times New Roman"/>
          <w:sz w:val="20"/>
          <w:szCs w:val="20"/>
        </w:rPr>
        <w:t>тивов 2. Проверка документов – реальность существования определенн</w:t>
      </w:r>
      <w:r w:rsidRPr="00EA0BE8">
        <w:rPr>
          <w:rFonts w:ascii="Times New Roman" w:hAnsi="Times New Roman" w:cs="Times New Roman"/>
          <w:sz w:val="20"/>
          <w:szCs w:val="20"/>
        </w:rPr>
        <w:t>о</w:t>
      </w:r>
      <w:r w:rsidRPr="00EA0BE8">
        <w:rPr>
          <w:rFonts w:ascii="Times New Roman" w:hAnsi="Times New Roman" w:cs="Times New Roman"/>
          <w:sz w:val="20"/>
          <w:szCs w:val="20"/>
        </w:rPr>
        <w:t>го документа. 3. Прослеживание - процедура в ходе кот проверяется отражение перви</w:t>
      </w:r>
      <w:r w:rsidRPr="00EA0BE8">
        <w:rPr>
          <w:rFonts w:ascii="Times New Roman" w:hAnsi="Times New Roman" w:cs="Times New Roman"/>
          <w:sz w:val="20"/>
          <w:szCs w:val="20"/>
        </w:rPr>
        <w:t>ч</w:t>
      </w:r>
      <w:r w:rsidRPr="00EA0BE8">
        <w:rPr>
          <w:rFonts w:ascii="Times New Roman" w:hAnsi="Times New Roman" w:cs="Times New Roman"/>
          <w:sz w:val="20"/>
          <w:szCs w:val="20"/>
        </w:rPr>
        <w:t xml:space="preserve">ных документов на счетах синтетического и </w:t>
      </w:r>
      <w:proofErr w:type="spellStart"/>
      <w:r w:rsidRPr="00EA0BE8">
        <w:rPr>
          <w:rFonts w:ascii="Times New Roman" w:hAnsi="Times New Roman" w:cs="Times New Roman"/>
          <w:sz w:val="20"/>
          <w:szCs w:val="20"/>
        </w:rPr>
        <w:t>аналитич</w:t>
      </w:r>
      <w:proofErr w:type="spellEnd"/>
      <w:r w:rsidRPr="00EA0BE8">
        <w:rPr>
          <w:rFonts w:ascii="Times New Roman" w:hAnsi="Times New Roman" w:cs="Times New Roman"/>
          <w:sz w:val="20"/>
          <w:szCs w:val="20"/>
        </w:rPr>
        <w:t xml:space="preserve"> учета. 4 .инвентаризация 5. Наблюдение – «</w:t>
      </w:r>
      <w:proofErr w:type="spellStart"/>
      <w:r w:rsidRPr="00EA0BE8">
        <w:rPr>
          <w:rFonts w:ascii="Times New Roman" w:hAnsi="Times New Roman" w:cs="Times New Roman"/>
          <w:sz w:val="20"/>
          <w:szCs w:val="20"/>
        </w:rPr>
        <w:t>хромометраж</w:t>
      </w:r>
      <w:proofErr w:type="spellEnd"/>
      <w:r w:rsidRPr="00EA0BE8">
        <w:rPr>
          <w:rFonts w:ascii="Times New Roman" w:hAnsi="Times New Roman" w:cs="Times New Roman"/>
          <w:sz w:val="20"/>
          <w:szCs w:val="20"/>
        </w:rPr>
        <w:t xml:space="preserve">» - </w:t>
      </w:r>
      <w:proofErr w:type="spellStart"/>
      <w:r w:rsidRPr="00EA0BE8">
        <w:rPr>
          <w:rFonts w:ascii="Times New Roman" w:hAnsi="Times New Roman" w:cs="Times New Roman"/>
          <w:sz w:val="20"/>
          <w:szCs w:val="20"/>
        </w:rPr>
        <w:t>замерка</w:t>
      </w:r>
      <w:proofErr w:type="spellEnd"/>
      <w:r w:rsidRPr="00EA0BE8">
        <w:rPr>
          <w:rFonts w:ascii="Times New Roman" w:hAnsi="Times New Roman" w:cs="Times New Roman"/>
          <w:sz w:val="20"/>
          <w:szCs w:val="20"/>
        </w:rPr>
        <w:t xml:space="preserve"> времени на процедуру провести набл</w:t>
      </w:r>
      <w:r w:rsidRPr="00EA0BE8">
        <w:rPr>
          <w:rFonts w:ascii="Times New Roman" w:hAnsi="Times New Roman" w:cs="Times New Roman"/>
          <w:sz w:val="20"/>
          <w:szCs w:val="20"/>
        </w:rPr>
        <w:t>ю</w:t>
      </w:r>
      <w:r w:rsidRPr="00EA0BE8">
        <w:rPr>
          <w:rFonts w:ascii="Times New Roman" w:hAnsi="Times New Roman" w:cs="Times New Roman"/>
          <w:sz w:val="20"/>
          <w:szCs w:val="20"/>
        </w:rPr>
        <w:t>дение в течени</w:t>
      </w:r>
      <w:proofErr w:type="gramStart"/>
      <w:r w:rsidRPr="00EA0BE8">
        <w:rPr>
          <w:rFonts w:ascii="Times New Roman" w:hAnsi="Times New Roman" w:cs="Times New Roman"/>
          <w:sz w:val="20"/>
          <w:szCs w:val="20"/>
        </w:rPr>
        <w:t>и</w:t>
      </w:r>
      <w:proofErr w:type="gramEnd"/>
      <w:r w:rsidRPr="00EA0BE8">
        <w:rPr>
          <w:rFonts w:ascii="Times New Roman" w:hAnsi="Times New Roman" w:cs="Times New Roman"/>
          <w:sz w:val="20"/>
          <w:szCs w:val="20"/>
        </w:rPr>
        <w:t xml:space="preserve"> какого-то времени 6.проверка соблюдений правил учета 7.запрос – </w:t>
      </w:r>
      <w:proofErr w:type="spellStart"/>
      <w:r w:rsidRPr="00EA0BE8">
        <w:rPr>
          <w:rFonts w:ascii="Times New Roman" w:hAnsi="Times New Roman" w:cs="Times New Roman"/>
          <w:sz w:val="20"/>
          <w:szCs w:val="20"/>
        </w:rPr>
        <w:t>ауди</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комп</w:t>
      </w:r>
      <w:proofErr w:type="spellEnd"/>
      <w:r w:rsidRPr="00EA0BE8">
        <w:rPr>
          <w:rFonts w:ascii="Times New Roman" w:hAnsi="Times New Roman" w:cs="Times New Roman"/>
          <w:sz w:val="20"/>
          <w:szCs w:val="20"/>
        </w:rPr>
        <w:t xml:space="preserve"> через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л</w:t>
      </w:r>
      <w:r w:rsidRPr="00EA0BE8">
        <w:rPr>
          <w:rFonts w:ascii="Times New Roman" w:hAnsi="Times New Roman" w:cs="Times New Roman"/>
          <w:sz w:val="20"/>
          <w:szCs w:val="20"/>
        </w:rPr>
        <w:t>и</w:t>
      </w:r>
      <w:r w:rsidRPr="00EA0BE8">
        <w:rPr>
          <w:rFonts w:ascii="Times New Roman" w:hAnsi="Times New Roman" w:cs="Times New Roman"/>
          <w:sz w:val="20"/>
          <w:szCs w:val="20"/>
        </w:rPr>
        <w:t xml:space="preserve">цо прочит предоставить информацию 8. </w:t>
      </w:r>
      <w:proofErr w:type="spellStart"/>
      <w:r w:rsidRPr="00EA0BE8">
        <w:rPr>
          <w:rFonts w:ascii="Times New Roman" w:hAnsi="Times New Roman" w:cs="Times New Roman"/>
          <w:sz w:val="20"/>
          <w:szCs w:val="20"/>
        </w:rPr>
        <w:t>Усный</w:t>
      </w:r>
      <w:proofErr w:type="spellEnd"/>
      <w:r w:rsidRPr="00EA0BE8">
        <w:rPr>
          <w:rFonts w:ascii="Times New Roman" w:hAnsi="Times New Roman" w:cs="Times New Roman"/>
          <w:sz w:val="20"/>
          <w:szCs w:val="20"/>
        </w:rPr>
        <w:t xml:space="preserve"> опрос - должны быть записаны 9 . по</w:t>
      </w:r>
      <w:r w:rsidRPr="00EA0BE8">
        <w:rPr>
          <w:rFonts w:ascii="Times New Roman" w:hAnsi="Times New Roman" w:cs="Times New Roman"/>
          <w:sz w:val="20"/>
          <w:szCs w:val="20"/>
        </w:rPr>
        <w:t>д</w:t>
      </w:r>
      <w:r w:rsidRPr="00EA0BE8">
        <w:rPr>
          <w:rFonts w:ascii="Times New Roman" w:hAnsi="Times New Roman" w:cs="Times New Roman"/>
          <w:sz w:val="20"/>
          <w:szCs w:val="20"/>
        </w:rPr>
        <w:t>тверждение - ответ на запрос 10. Пересчет – проверка арифметики11.аналити-ик процедуры – анализ и оценка полученной инфо</w:t>
      </w:r>
      <w:r w:rsidRPr="00EA0BE8">
        <w:rPr>
          <w:rFonts w:ascii="Times New Roman" w:hAnsi="Times New Roman" w:cs="Times New Roman"/>
          <w:sz w:val="20"/>
          <w:szCs w:val="20"/>
        </w:rPr>
        <w:t>р</w:t>
      </w:r>
      <w:r w:rsidRPr="00EA0BE8">
        <w:rPr>
          <w:rFonts w:ascii="Times New Roman" w:hAnsi="Times New Roman" w:cs="Times New Roman"/>
          <w:sz w:val="20"/>
          <w:szCs w:val="20"/>
        </w:rPr>
        <w:t xml:space="preserve">мации .12. подготовка </w:t>
      </w:r>
      <w:proofErr w:type="spellStart"/>
      <w:r w:rsidRPr="00EA0BE8">
        <w:rPr>
          <w:rFonts w:ascii="Times New Roman" w:hAnsi="Times New Roman" w:cs="Times New Roman"/>
          <w:sz w:val="20"/>
          <w:szCs w:val="20"/>
        </w:rPr>
        <w:t>анальтренативного</w:t>
      </w:r>
      <w:proofErr w:type="spellEnd"/>
      <w:r w:rsidRPr="00EA0BE8">
        <w:rPr>
          <w:rFonts w:ascii="Times New Roman" w:hAnsi="Times New Roman" w:cs="Times New Roman"/>
          <w:sz w:val="20"/>
          <w:szCs w:val="20"/>
        </w:rPr>
        <w:t xml:space="preserve"> баланса.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 xml:space="preserve">Заведомо ложное </w:t>
      </w:r>
      <w:proofErr w:type="spellStart"/>
      <w:proofErr w:type="gramStart"/>
      <w:r w:rsidRPr="00EA0BE8">
        <w:rPr>
          <w:rFonts w:ascii="Times New Roman" w:hAnsi="Times New Roman" w:cs="Times New Roman"/>
          <w:sz w:val="20"/>
          <w:szCs w:val="20"/>
        </w:rPr>
        <w:t>ауд</w:t>
      </w:r>
      <w:proofErr w:type="spellEnd"/>
      <w:proofErr w:type="gram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закл</w:t>
      </w:r>
      <w:proofErr w:type="spellEnd"/>
      <w:r w:rsidRPr="00EA0BE8">
        <w:rPr>
          <w:rFonts w:ascii="Times New Roman" w:hAnsi="Times New Roman" w:cs="Times New Roman"/>
          <w:sz w:val="20"/>
          <w:szCs w:val="20"/>
        </w:rPr>
        <w:t xml:space="preserve"> -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закл</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составл</w:t>
      </w:r>
      <w:proofErr w:type="spellEnd"/>
      <w:r w:rsidRPr="00EA0BE8">
        <w:rPr>
          <w:rFonts w:ascii="Times New Roman" w:hAnsi="Times New Roman" w:cs="Times New Roman"/>
          <w:sz w:val="20"/>
          <w:szCs w:val="20"/>
        </w:rPr>
        <w:t xml:space="preserve"> без </w:t>
      </w:r>
      <w:proofErr w:type="spellStart"/>
      <w:r w:rsidRPr="00EA0BE8">
        <w:rPr>
          <w:rFonts w:ascii="Times New Roman" w:hAnsi="Times New Roman" w:cs="Times New Roman"/>
          <w:sz w:val="20"/>
          <w:szCs w:val="20"/>
        </w:rPr>
        <w:t>провед</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или </w:t>
      </w:r>
      <w:proofErr w:type="spellStart"/>
      <w:r w:rsidRPr="00EA0BE8">
        <w:rPr>
          <w:rFonts w:ascii="Times New Roman" w:hAnsi="Times New Roman" w:cs="Times New Roman"/>
          <w:sz w:val="20"/>
          <w:szCs w:val="20"/>
        </w:rPr>
        <w:t>сост</w:t>
      </w:r>
      <w:proofErr w:type="spellEnd"/>
      <w:r w:rsidRPr="00EA0BE8">
        <w:rPr>
          <w:rFonts w:ascii="Times New Roman" w:hAnsi="Times New Roman" w:cs="Times New Roman"/>
          <w:sz w:val="20"/>
          <w:szCs w:val="20"/>
        </w:rPr>
        <w:t xml:space="preserve"> по </w:t>
      </w:r>
      <w:proofErr w:type="spellStart"/>
      <w:r w:rsidRPr="00EA0BE8">
        <w:rPr>
          <w:rFonts w:ascii="Times New Roman" w:hAnsi="Times New Roman" w:cs="Times New Roman"/>
          <w:sz w:val="20"/>
          <w:szCs w:val="20"/>
        </w:rPr>
        <w:t>результ</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но явно прот</w:t>
      </w:r>
      <w:r w:rsidRPr="00EA0BE8">
        <w:rPr>
          <w:rFonts w:ascii="Times New Roman" w:hAnsi="Times New Roman" w:cs="Times New Roman"/>
          <w:sz w:val="20"/>
          <w:szCs w:val="20"/>
        </w:rPr>
        <w:t>и</w:t>
      </w:r>
      <w:r w:rsidRPr="00EA0BE8">
        <w:rPr>
          <w:rFonts w:ascii="Times New Roman" w:hAnsi="Times New Roman" w:cs="Times New Roman"/>
          <w:sz w:val="20"/>
          <w:szCs w:val="20"/>
        </w:rPr>
        <w:t xml:space="preserve">воречащее содержанию документов, представленных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орг</w:t>
      </w:r>
      <w:proofErr w:type="spellEnd"/>
      <w:r w:rsidRPr="00EA0BE8">
        <w:rPr>
          <w:rFonts w:ascii="Times New Roman" w:hAnsi="Times New Roman" w:cs="Times New Roman"/>
          <w:sz w:val="20"/>
          <w:szCs w:val="20"/>
        </w:rPr>
        <w:t xml:space="preserve">, ИА и рассмотренных в ходе ауд. Заведомо ложным </w:t>
      </w:r>
      <w:proofErr w:type="spellStart"/>
      <w:r w:rsidRPr="00EA0BE8">
        <w:rPr>
          <w:rFonts w:ascii="Times New Roman" w:hAnsi="Times New Roman" w:cs="Times New Roman"/>
          <w:sz w:val="20"/>
          <w:szCs w:val="20"/>
        </w:rPr>
        <w:t>ауд</w:t>
      </w:r>
      <w:proofErr w:type="spellEnd"/>
      <w:r w:rsidRPr="00EA0BE8">
        <w:rPr>
          <w:rFonts w:ascii="Times New Roman" w:hAnsi="Times New Roman" w:cs="Times New Roman"/>
          <w:sz w:val="20"/>
          <w:szCs w:val="20"/>
        </w:rPr>
        <w:t xml:space="preserve"> </w:t>
      </w:r>
      <w:proofErr w:type="spellStart"/>
      <w:r w:rsidRPr="00EA0BE8">
        <w:rPr>
          <w:rFonts w:ascii="Times New Roman" w:hAnsi="Times New Roman" w:cs="Times New Roman"/>
          <w:sz w:val="20"/>
          <w:szCs w:val="20"/>
        </w:rPr>
        <w:t>закл</w:t>
      </w:r>
      <w:proofErr w:type="spellEnd"/>
      <w:r w:rsidRPr="00EA0BE8">
        <w:rPr>
          <w:rFonts w:ascii="Times New Roman" w:hAnsi="Times New Roman" w:cs="Times New Roman"/>
          <w:sz w:val="20"/>
          <w:szCs w:val="20"/>
        </w:rPr>
        <w:t xml:space="preserve"> признается по решению суда.)</w:t>
      </w:r>
    </w:p>
    <w:p w:rsidR="00484C37" w:rsidRPr="00EA0BE8" w:rsidRDefault="00484C37" w:rsidP="00484C37">
      <w:pPr>
        <w:pStyle w:val="a6"/>
        <w:ind w:firstLine="709"/>
        <w:rPr>
          <w:rFonts w:ascii="Times New Roman" w:hAnsi="Times New Roman" w:cs="Times New Roman"/>
          <w:sz w:val="20"/>
          <w:szCs w:val="20"/>
        </w:rPr>
      </w:pPr>
    </w:p>
    <w:p w:rsidR="00484C37" w:rsidRDefault="00484C37" w:rsidP="00484C37">
      <w:pPr>
        <w:pStyle w:val="a6"/>
        <w:ind w:firstLine="709"/>
        <w:rPr>
          <w:rFonts w:ascii="Times New Roman" w:hAnsi="Times New Roman" w:cs="Times New Roman"/>
          <w:sz w:val="24"/>
          <w:szCs w:val="24"/>
        </w:rPr>
      </w:pPr>
    </w:p>
    <w:p w:rsidR="00484C37" w:rsidRPr="00484C37" w:rsidRDefault="00484C37" w:rsidP="00484C37">
      <w:pPr>
        <w:pStyle w:val="a6"/>
        <w:ind w:firstLine="709"/>
        <w:rPr>
          <w:rFonts w:ascii="Times New Roman" w:hAnsi="Times New Roman" w:cs="Times New Roman"/>
          <w:sz w:val="24"/>
          <w:szCs w:val="24"/>
        </w:rPr>
      </w:pPr>
    </w:p>
    <w:p w:rsidR="005E0F82" w:rsidRPr="005E0F82" w:rsidRDefault="005E0F82"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14.Особенности организац</w:t>
      </w:r>
      <w:proofErr w:type="gramStart"/>
      <w:r w:rsidRPr="002113A2">
        <w:rPr>
          <w:rFonts w:ascii="Times New Roman" w:hAnsi="Times New Roman" w:cs="Times New Roman"/>
          <w:b/>
          <w:snapToGrid w:val="0"/>
          <w:sz w:val="24"/>
          <w:szCs w:val="24"/>
        </w:rPr>
        <w:t>ии ау</w:t>
      </w:r>
      <w:proofErr w:type="gramEnd"/>
      <w:r w:rsidRPr="002113A2">
        <w:rPr>
          <w:rFonts w:ascii="Times New Roman" w:hAnsi="Times New Roman" w:cs="Times New Roman"/>
          <w:b/>
          <w:snapToGrid w:val="0"/>
          <w:sz w:val="24"/>
          <w:szCs w:val="24"/>
        </w:rPr>
        <w:t>диторской деятельности при сопровождающем (консультационном) аудите.</w:t>
      </w:r>
    </w:p>
    <w:p w:rsidR="00484C37" w:rsidRP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Аудиторы (фирмы), наряду с проведением аудиторских проверок, могут оказывать экономическим субъектам, предпринимателям и физическим лицам услуги в виде пров</w:t>
      </w:r>
      <w:r w:rsidRPr="00484C37">
        <w:rPr>
          <w:rFonts w:ascii="Times New Roman" w:hAnsi="Times New Roman" w:cs="Times New Roman"/>
          <w:sz w:val="24"/>
          <w:szCs w:val="24"/>
        </w:rPr>
        <w:t>е</w:t>
      </w:r>
      <w:r w:rsidRPr="00484C37">
        <w:rPr>
          <w:rFonts w:ascii="Times New Roman" w:hAnsi="Times New Roman" w:cs="Times New Roman"/>
          <w:sz w:val="24"/>
          <w:szCs w:val="24"/>
        </w:rPr>
        <w:t xml:space="preserve">дения консультаций по широкому кругу </w:t>
      </w:r>
      <w:proofErr w:type="spellStart"/>
      <w:r w:rsidRPr="00484C37">
        <w:rPr>
          <w:rFonts w:ascii="Times New Roman" w:hAnsi="Times New Roman" w:cs="Times New Roman"/>
          <w:sz w:val="24"/>
          <w:szCs w:val="24"/>
        </w:rPr>
        <w:t>вопросов</w:t>
      </w:r>
      <w:proofErr w:type="gramStart"/>
      <w:r w:rsidRPr="00484C37">
        <w:rPr>
          <w:rFonts w:ascii="Times New Roman" w:hAnsi="Times New Roman" w:cs="Times New Roman"/>
          <w:sz w:val="24"/>
          <w:szCs w:val="24"/>
        </w:rPr>
        <w:t>.П</w:t>
      </w:r>
      <w:proofErr w:type="gramEnd"/>
      <w:r w:rsidRPr="00484C37">
        <w:rPr>
          <w:rFonts w:ascii="Times New Roman" w:hAnsi="Times New Roman" w:cs="Times New Roman"/>
          <w:sz w:val="24"/>
          <w:szCs w:val="24"/>
        </w:rPr>
        <w:t>ри</w:t>
      </w:r>
      <w:proofErr w:type="spellEnd"/>
      <w:r w:rsidRPr="00484C37">
        <w:rPr>
          <w:rFonts w:ascii="Times New Roman" w:hAnsi="Times New Roman" w:cs="Times New Roman"/>
          <w:sz w:val="24"/>
          <w:szCs w:val="24"/>
        </w:rPr>
        <w:t xml:space="preserve"> проведении консультации в целях достижения наибольшего суммарного эффекта аудиторские фирмы должны комбинир</w:t>
      </w:r>
      <w:r w:rsidRPr="00484C37">
        <w:rPr>
          <w:rFonts w:ascii="Times New Roman" w:hAnsi="Times New Roman" w:cs="Times New Roman"/>
          <w:sz w:val="24"/>
          <w:szCs w:val="24"/>
        </w:rPr>
        <w:t>о</w:t>
      </w:r>
      <w:r w:rsidRPr="00484C37">
        <w:rPr>
          <w:rFonts w:ascii="Times New Roman" w:hAnsi="Times New Roman" w:cs="Times New Roman"/>
          <w:sz w:val="24"/>
          <w:szCs w:val="24"/>
        </w:rPr>
        <w:t>вать и использовать навыки и умение специалистов-универсалов и узких специалистов, их глубокие знания в отдельных областях. При этом аудитор, проводящий консультацию, должен обладать навыками, необходимыми для решения проблем и обмена опытом, выя</w:t>
      </w:r>
      <w:r w:rsidRPr="00484C37">
        <w:rPr>
          <w:rFonts w:ascii="Times New Roman" w:hAnsi="Times New Roman" w:cs="Times New Roman"/>
          <w:sz w:val="24"/>
          <w:szCs w:val="24"/>
        </w:rPr>
        <w:t>в</w:t>
      </w:r>
      <w:r w:rsidRPr="00484C37">
        <w:rPr>
          <w:rFonts w:ascii="Times New Roman" w:hAnsi="Times New Roman" w:cs="Times New Roman"/>
          <w:sz w:val="24"/>
          <w:szCs w:val="24"/>
        </w:rPr>
        <w:t>ления проблем, нахождения нужной информации, анализа и синтеза, разработки предл</w:t>
      </w:r>
      <w:r w:rsidRPr="00484C37">
        <w:rPr>
          <w:rFonts w:ascii="Times New Roman" w:hAnsi="Times New Roman" w:cs="Times New Roman"/>
          <w:sz w:val="24"/>
          <w:szCs w:val="24"/>
        </w:rPr>
        <w:t>о</w:t>
      </w:r>
      <w:r w:rsidRPr="00484C37">
        <w:rPr>
          <w:rFonts w:ascii="Times New Roman" w:hAnsi="Times New Roman" w:cs="Times New Roman"/>
          <w:sz w:val="24"/>
          <w:szCs w:val="24"/>
        </w:rPr>
        <w:t>жений для совершенствования финансово-хозяйственной работы, общения с людьми, планирования изменений, помощи клиентам в накоплении опыта.</w:t>
      </w:r>
    </w:p>
    <w:p w:rsidR="00484C37" w:rsidRP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Аудиторские фирмы могут оказывать следующее консультирование:</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Консультирование по правовым вопросам</w:t>
      </w:r>
      <w:r>
        <w:rPr>
          <w:rStyle w:val="apple-converted-space"/>
          <w:rFonts w:ascii="Times New Roman" w:hAnsi="Times New Roman" w:cs="Times New Roman"/>
          <w:color w:val="000000"/>
          <w:sz w:val="24"/>
          <w:szCs w:val="24"/>
        </w:rPr>
        <w:t xml:space="preserve">. </w:t>
      </w:r>
      <w:r w:rsidRPr="00484C37">
        <w:rPr>
          <w:rFonts w:ascii="Times New Roman" w:hAnsi="Times New Roman" w:cs="Times New Roman"/>
          <w:sz w:val="24"/>
          <w:szCs w:val="24"/>
        </w:rPr>
        <w:t>Оказывать такие услуги могут только аудиторские фирмы, в штате которых имеются юристы-консультанты или юридические структурные подразделения. Практика их работы показывает, что наибольшее количество консультаций связано с взаимоотношениями предприятий с налоговыми органами; с юр</w:t>
      </w:r>
      <w:r w:rsidRPr="00484C37">
        <w:rPr>
          <w:rFonts w:ascii="Times New Roman" w:hAnsi="Times New Roman" w:cs="Times New Roman"/>
          <w:sz w:val="24"/>
          <w:szCs w:val="24"/>
        </w:rPr>
        <w:t>и</w:t>
      </w:r>
      <w:r w:rsidRPr="00484C37">
        <w:rPr>
          <w:rFonts w:ascii="Times New Roman" w:hAnsi="Times New Roman" w:cs="Times New Roman"/>
          <w:sz w:val="24"/>
          <w:szCs w:val="24"/>
        </w:rPr>
        <w:t>дической защитой интересов предприятий на действия налоговых органов после провед</w:t>
      </w:r>
      <w:r w:rsidRPr="00484C37">
        <w:rPr>
          <w:rFonts w:ascii="Times New Roman" w:hAnsi="Times New Roman" w:cs="Times New Roman"/>
          <w:sz w:val="24"/>
          <w:szCs w:val="24"/>
        </w:rPr>
        <w:t>е</w:t>
      </w:r>
      <w:r w:rsidRPr="00484C37">
        <w:rPr>
          <w:rFonts w:ascii="Times New Roman" w:hAnsi="Times New Roman" w:cs="Times New Roman"/>
          <w:sz w:val="24"/>
          <w:szCs w:val="24"/>
        </w:rPr>
        <w:t>ния ими проверки.</w:t>
      </w:r>
    </w:p>
    <w:p w:rsidR="00484C37" w:rsidRP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Консультирование правовой ответственности обработки данных.</w:t>
      </w:r>
      <w:r w:rsidRPr="00484C37">
        <w:rPr>
          <w:rFonts w:ascii="Times New Roman" w:hAnsi="Times New Roman" w:cs="Times New Roman"/>
          <w:sz w:val="24"/>
          <w:szCs w:val="24"/>
        </w:rPr>
        <w:br/>
        <w:t>Наиболее быстро растущей областью консультативных услуг является помощь в разр</w:t>
      </w:r>
      <w:r w:rsidRPr="00484C37">
        <w:rPr>
          <w:rFonts w:ascii="Times New Roman" w:hAnsi="Times New Roman" w:cs="Times New Roman"/>
          <w:sz w:val="24"/>
          <w:szCs w:val="24"/>
        </w:rPr>
        <w:t>а</w:t>
      </w:r>
      <w:r w:rsidRPr="00484C37">
        <w:rPr>
          <w:rFonts w:ascii="Times New Roman" w:hAnsi="Times New Roman" w:cs="Times New Roman"/>
          <w:sz w:val="24"/>
          <w:szCs w:val="24"/>
        </w:rPr>
        <w:t>ботке пакетов программ в выборе и внедрении современных ПК. Консультанты помогут внедрять новые системы и разрабатывать программы обучения для служащих, вырабат</w:t>
      </w:r>
      <w:r w:rsidRPr="00484C37">
        <w:rPr>
          <w:rFonts w:ascii="Times New Roman" w:hAnsi="Times New Roman" w:cs="Times New Roman"/>
          <w:sz w:val="24"/>
          <w:szCs w:val="24"/>
        </w:rPr>
        <w:t>ы</w:t>
      </w:r>
      <w:r w:rsidRPr="00484C37">
        <w:rPr>
          <w:rFonts w:ascii="Times New Roman" w:hAnsi="Times New Roman" w:cs="Times New Roman"/>
          <w:sz w:val="24"/>
          <w:szCs w:val="24"/>
        </w:rPr>
        <w:t>вать и осуществлять политику поощрения новаторства, использовать технику для сниж</w:t>
      </w:r>
      <w:r w:rsidRPr="00484C37">
        <w:rPr>
          <w:rFonts w:ascii="Times New Roman" w:hAnsi="Times New Roman" w:cs="Times New Roman"/>
          <w:sz w:val="24"/>
          <w:szCs w:val="24"/>
        </w:rPr>
        <w:t>е</w:t>
      </w:r>
      <w:r w:rsidRPr="00484C37">
        <w:rPr>
          <w:rFonts w:ascii="Times New Roman" w:hAnsi="Times New Roman" w:cs="Times New Roman"/>
          <w:sz w:val="24"/>
          <w:szCs w:val="24"/>
        </w:rPr>
        <w:t>ния трудоемкости работ.</w:t>
      </w:r>
    </w:p>
    <w:p w:rsidR="00484C37" w:rsidRP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Практика проведения консультирования показывает, что наибольшее количество вопросов, поступающих к аудиторам, связано с налоговым законодательством, и особенно до начала начисления клиентом тех или иных налогов. Консультирование по вопросам налогового планирования, аудитор должен вначале хорошо изучить структуру и особе</w:t>
      </w:r>
      <w:r w:rsidRPr="00484C37">
        <w:rPr>
          <w:rFonts w:ascii="Times New Roman" w:hAnsi="Times New Roman" w:cs="Times New Roman"/>
          <w:sz w:val="24"/>
          <w:szCs w:val="24"/>
        </w:rPr>
        <w:t>н</w:t>
      </w:r>
      <w:r w:rsidRPr="00484C37">
        <w:rPr>
          <w:rFonts w:ascii="Times New Roman" w:hAnsi="Times New Roman" w:cs="Times New Roman"/>
          <w:sz w:val="24"/>
          <w:szCs w:val="24"/>
        </w:rPr>
        <w:lastRenderedPageBreak/>
        <w:t>ности хозяйственной деятельности обратившегося за консультацией клиента. И только после такого изучения на основе действующих нормативных документов по налогообл</w:t>
      </w:r>
      <w:r w:rsidRPr="00484C37">
        <w:rPr>
          <w:rFonts w:ascii="Times New Roman" w:hAnsi="Times New Roman" w:cs="Times New Roman"/>
          <w:sz w:val="24"/>
          <w:szCs w:val="24"/>
        </w:rPr>
        <w:t>о</w:t>
      </w:r>
      <w:r w:rsidRPr="00484C37">
        <w:rPr>
          <w:rFonts w:ascii="Times New Roman" w:hAnsi="Times New Roman" w:cs="Times New Roman"/>
          <w:sz w:val="24"/>
          <w:szCs w:val="24"/>
        </w:rPr>
        <w:t>жению, оказать помощь в расчете налоговых платежей в стадии их планирования.</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xml:space="preserve">Аудиторские услуги и </w:t>
      </w:r>
      <w:r>
        <w:rPr>
          <w:rFonts w:ascii="Times New Roman" w:hAnsi="Times New Roman" w:cs="Times New Roman"/>
          <w:sz w:val="24"/>
          <w:szCs w:val="24"/>
        </w:rPr>
        <w:t>консультации в области бизнеса:</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приведение финансовой отчетности в соответстви</w:t>
      </w:r>
      <w:r>
        <w:rPr>
          <w:rFonts w:ascii="Times New Roman" w:hAnsi="Times New Roman" w:cs="Times New Roman"/>
          <w:sz w:val="24"/>
          <w:szCs w:val="24"/>
        </w:rPr>
        <w:t>е с международными станда</w:t>
      </w:r>
      <w:r>
        <w:rPr>
          <w:rFonts w:ascii="Times New Roman" w:hAnsi="Times New Roman" w:cs="Times New Roman"/>
          <w:sz w:val="24"/>
          <w:szCs w:val="24"/>
        </w:rPr>
        <w:t>р</w:t>
      </w:r>
      <w:r>
        <w:rPr>
          <w:rFonts w:ascii="Times New Roman" w:hAnsi="Times New Roman" w:cs="Times New Roman"/>
          <w:sz w:val="24"/>
          <w:szCs w:val="24"/>
        </w:rPr>
        <w:t>тами;</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диагностический ана</w:t>
      </w:r>
      <w:r>
        <w:rPr>
          <w:rFonts w:ascii="Times New Roman" w:hAnsi="Times New Roman" w:cs="Times New Roman"/>
          <w:sz w:val="24"/>
          <w:szCs w:val="24"/>
        </w:rPr>
        <w:t>лиз хозяйственной деятельности;</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оценка возможностей при</w:t>
      </w:r>
      <w:r>
        <w:rPr>
          <w:rFonts w:ascii="Times New Roman" w:hAnsi="Times New Roman" w:cs="Times New Roman"/>
          <w:sz w:val="24"/>
          <w:szCs w:val="24"/>
        </w:rPr>
        <w:t>влечения инвестиций;</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оценка систем ведения бухгалтерского учета</w:t>
      </w:r>
      <w:r>
        <w:rPr>
          <w:rFonts w:ascii="Times New Roman" w:hAnsi="Times New Roman" w:cs="Times New Roman"/>
          <w:sz w:val="24"/>
          <w:szCs w:val="24"/>
        </w:rPr>
        <w:t xml:space="preserve"> и систем внутреннего контроля;</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пров</w:t>
      </w:r>
      <w:r>
        <w:rPr>
          <w:rFonts w:ascii="Times New Roman" w:hAnsi="Times New Roman" w:cs="Times New Roman"/>
          <w:sz w:val="24"/>
          <w:szCs w:val="24"/>
        </w:rPr>
        <w:t>едение диагностических обзоров;</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консультирование по составлению бухгалтерской отчетности по международным стан</w:t>
      </w:r>
      <w:r>
        <w:rPr>
          <w:rFonts w:ascii="Times New Roman" w:hAnsi="Times New Roman" w:cs="Times New Roman"/>
          <w:sz w:val="24"/>
          <w:szCs w:val="24"/>
        </w:rPr>
        <w:t>дартам;</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анализ о</w:t>
      </w:r>
      <w:r>
        <w:rPr>
          <w:rFonts w:ascii="Times New Roman" w:hAnsi="Times New Roman" w:cs="Times New Roman"/>
          <w:sz w:val="24"/>
          <w:szCs w:val="24"/>
        </w:rPr>
        <w:t>тчетности;</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обзоры благонадежност</w:t>
      </w:r>
      <w:r>
        <w:rPr>
          <w:rFonts w:ascii="Times New Roman" w:hAnsi="Times New Roman" w:cs="Times New Roman"/>
          <w:sz w:val="24"/>
          <w:szCs w:val="24"/>
        </w:rPr>
        <w:t>и для потенциальных инвесторов;</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содействие образованию отдела внутреннего аудита и обучение сотрудников бу</w:t>
      </w:r>
      <w:r w:rsidRPr="00484C37">
        <w:rPr>
          <w:rFonts w:ascii="Times New Roman" w:hAnsi="Times New Roman" w:cs="Times New Roman"/>
          <w:sz w:val="24"/>
          <w:szCs w:val="24"/>
        </w:rPr>
        <w:t>х</w:t>
      </w:r>
      <w:r w:rsidRPr="00484C37">
        <w:rPr>
          <w:rFonts w:ascii="Times New Roman" w:hAnsi="Times New Roman" w:cs="Times New Roman"/>
          <w:sz w:val="24"/>
          <w:szCs w:val="24"/>
        </w:rPr>
        <w:t>галте</w:t>
      </w:r>
      <w:r>
        <w:rPr>
          <w:rFonts w:ascii="Times New Roman" w:hAnsi="Times New Roman" w:cs="Times New Roman"/>
          <w:sz w:val="24"/>
          <w:szCs w:val="24"/>
        </w:rPr>
        <w:t>рии;</w:t>
      </w:r>
    </w:p>
    <w:p w:rsidR="00484C37" w:rsidRDefault="00484C37" w:rsidP="00484C37">
      <w:pPr>
        <w:pStyle w:val="a6"/>
        <w:ind w:firstLine="709"/>
        <w:jc w:val="both"/>
        <w:rPr>
          <w:rFonts w:ascii="Times New Roman" w:hAnsi="Times New Roman" w:cs="Times New Roman"/>
          <w:sz w:val="24"/>
          <w:szCs w:val="24"/>
        </w:rPr>
      </w:pPr>
      <w:r>
        <w:rPr>
          <w:rFonts w:ascii="Times New Roman" w:hAnsi="Times New Roman" w:cs="Times New Roman"/>
          <w:sz w:val="24"/>
          <w:szCs w:val="24"/>
        </w:rPr>
        <w:t>- консультации по налогам;</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обучение</w:t>
      </w:r>
      <w:r>
        <w:rPr>
          <w:rFonts w:ascii="Times New Roman" w:hAnsi="Times New Roman" w:cs="Times New Roman"/>
          <w:sz w:val="24"/>
          <w:szCs w:val="24"/>
        </w:rPr>
        <w:t xml:space="preserve"> управлению кредитными рисками;</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обучение стратегическому планированию и соста</w:t>
      </w:r>
      <w:r>
        <w:rPr>
          <w:rFonts w:ascii="Times New Roman" w:hAnsi="Times New Roman" w:cs="Times New Roman"/>
          <w:sz w:val="24"/>
          <w:szCs w:val="24"/>
        </w:rPr>
        <w:t>влению обзоров и бизнес-планов;</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оценка управленческих информационных систем и определение потребностей в их усовершенст</w:t>
      </w:r>
      <w:r>
        <w:rPr>
          <w:rFonts w:ascii="Times New Roman" w:hAnsi="Times New Roman" w:cs="Times New Roman"/>
          <w:sz w:val="24"/>
          <w:szCs w:val="24"/>
        </w:rPr>
        <w:t>вовании;</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xml:space="preserve">- разработка инструкций и </w:t>
      </w:r>
      <w:r>
        <w:rPr>
          <w:rFonts w:ascii="Times New Roman" w:hAnsi="Times New Roman" w:cs="Times New Roman"/>
          <w:sz w:val="24"/>
          <w:szCs w:val="24"/>
        </w:rPr>
        <w:t>процедур по управлению рисками;</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xml:space="preserve">- </w:t>
      </w:r>
      <w:proofErr w:type="spellStart"/>
      <w:r w:rsidRPr="00484C37">
        <w:rPr>
          <w:rFonts w:ascii="Times New Roman" w:hAnsi="Times New Roman" w:cs="Times New Roman"/>
          <w:sz w:val="24"/>
          <w:szCs w:val="24"/>
        </w:rPr>
        <w:t>пециальные</w:t>
      </w:r>
      <w:proofErr w:type="spellEnd"/>
      <w:r w:rsidRPr="00484C37">
        <w:rPr>
          <w:rFonts w:ascii="Times New Roman" w:hAnsi="Times New Roman" w:cs="Times New Roman"/>
          <w:sz w:val="24"/>
          <w:szCs w:val="24"/>
        </w:rPr>
        <w:t xml:space="preserve"> бухгалтерские расследования по убыточным ф</w:t>
      </w:r>
      <w:r>
        <w:rPr>
          <w:rFonts w:ascii="Times New Roman" w:hAnsi="Times New Roman" w:cs="Times New Roman"/>
          <w:sz w:val="24"/>
          <w:szCs w:val="24"/>
        </w:rPr>
        <w:t>илиалам;</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бухгалтерские расслед</w:t>
      </w:r>
      <w:r>
        <w:rPr>
          <w:rFonts w:ascii="Times New Roman" w:hAnsi="Times New Roman" w:cs="Times New Roman"/>
          <w:sz w:val="24"/>
          <w:szCs w:val="24"/>
        </w:rPr>
        <w:t>ования по проблемным заемщикам;</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консул</w:t>
      </w:r>
      <w:r>
        <w:rPr>
          <w:rFonts w:ascii="Times New Roman" w:hAnsi="Times New Roman" w:cs="Times New Roman"/>
          <w:sz w:val="24"/>
          <w:szCs w:val="24"/>
        </w:rPr>
        <w:t>ьтации по управлению финансами;</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консультации по вопросам таможенного и валютного законодательства и иным аспектам экспорт</w:t>
      </w:r>
      <w:r>
        <w:rPr>
          <w:rFonts w:ascii="Times New Roman" w:hAnsi="Times New Roman" w:cs="Times New Roman"/>
          <w:sz w:val="24"/>
          <w:szCs w:val="24"/>
        </w:rPr>
        <w:t>но-импортных операций;</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правовая экспертиза актов проверок и решений налоговых органов о взыскании недоимок и наложении взысканий, подготовка соот</w:t>
      </w:r>
      <w:r>
        <w:rPr>
          <w:rFonts w:ascii="Times New Roman" w:hAnsi="Times New Roman" w:cs="Times New Roman"/>
          <w:sz w:val="24"/>
          <w:szCs w:val="24"/>
        </w:rPr>
        <w:t>ветствующих заключений;</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представление и защита интересов предприятий и граждан в органах государс</w:t>
      </w:r>
      <w:r w:rsidRPr="00484C37">
        <w:rPr>
          <w:rFonts w:ascii="Times New Roman" w:hAnsi="Times New Roman" w:cs="Times New Roman"/>
          <w:sz w:val="24"/>
          <w:szCs w:val="24"/>
        </w:rPr>
        <w:t>т</w:t>
      </w:r>
      <w:r w:rsidRPr="00484C37">
        <w:rPr>
          <w:rFonts w:ascii="Times New Roman" w:hAnsi="Times New Roman" w:cs="Times New Roman"/>
          <w:sz w:val="24"/>
          <w:szCs w:val="24"/>
        </w:rPr>
        <w:t>венной власти, арбитражных судах и судах общей юрисдикции, в том числе по искам к налоговым инспекциям, органам налогово</w:t>
      </w:r>
      <w:r>
        <w:rPr>
          <w:rFonts w:ascii="Times New Roman" w:hAnsi="Times New Roman" w:cs="Times New Roman"/>
          <w:sz w:val="24"/>
          <w:szCs w:val="24"/>
        </w:rPr>
        <w:t>й полиции и валютного контроля;</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защита прав и законных интересов предприятий и граждан в арбитражных судах и судах общей юрисдикции при предъявлении к ним исковых требований, в том числе со стороны налоговых органов и иных орган</w:t>
      </w:r>
      <w:r>
        <w:rPr>
          <w:rFonts w:ascii="Times New Roman" w:hAnsi="Times New Roman" w:cs="Times New Roman"/>
          <w:sz w:val="24"/>
          <w:szCs w:val="24"/>
        </w:rPr>
        <w:t>ов государственного управления;</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абонентское консультационное и информ</w:t>
      </w:r>
      <w:r>
        <w:rPr>
          <w:rFonts w:ascii="Times New Roman" w:hAnsi="Times New Roman" w:cs="Times New Roman"/>
          <w:sz w:val="24"/>
          <w:szCs w:val="24"/>
        </w:rPr>
        <w:t>ационное обслуживание клиентов;</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учетно-финансовое обеспечение процесса приватизации</w:t>
      </w:r>
      <w:r>
        <w:rPr>
          <w:rFonts w:ascii="Times New Roman" w:hAnsi="Times New Roman" w:cs="Times New Roman"/>
          <w:sz w:val="24"/>
          <w:szCs w:val="24"/>
        </w:rPr>
        <w:t>, в том числе оценка имущества;</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внедрение автоматизированных систем бухгал</w:t>
      </w:r>
      <w:r>
        <w:rPr>
          <w:rFonts w:ascii="Times New Roman" w:hAnsi="Times New Roman" w:cs="Times New Roman"/>
          <w:sz w:val="24"/>
          <w:szCs w:val="24"/>
        </w:rPr>
        <w:t>терского контроля;</w:t>
      </w:r>
    </w:p>
    <w:p w:rsidR="00484C37" w:rsidRP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содействие в заключени</w:t>
      </w:r>
      <w:proofErr w:type="gramStart"/>
      <w:r w:rsidRPr="00484C37">
        <w:rPr>
          <w:rFonts w:ascii="Times New Roman" w:hAnsi="Times New Roman" w:cs="Times New Roman"/>
          <w:sz w:val="24"/>
          <w:szCs w:val="24"/>
        </w:rPr>
        <w:t>и</w:t>
      </w:r>
      <w:proofErr w:type="gramEnd"/>
      <w:r w:rsidRPr="00484C37">
        <w:rPr>
          <w:rFonts w:ascii="Times New Roman" w:hAnsi="Times New Roman" w:cs="Times New Roman"/>
          <w:sz w:val="24"/>
          <w:szCs w:val="24"/>
        </w:rPr>
        <w:t xml:space="preserve"> контрактов, связанных с программным обеспечением и поставками вычислительной техники, подбор программного обеспечения по управлению финансами, разработка и установка локальных сетей.</w:t>
      </w:r>
    </w:p>
    <w:p w:rsidR="005E0F82" w:rsidRDefault="005E0F82"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lastRenderedPageBreak/>
        <w:t>15.Особенности технолог</w:t>
      </w:r>
      <w:proofErr w:type="gramStart"/>
      <w:r w:rsidRPr="002113A2">
        <w:rPr>
          <w:rFonts w:ascii="Times New Roman" w:hAnsi="Times New Roman" w:cs="Times New Roman"/>
          <w:b/>
          <w:snapToGrid w:val="0"/>
          <w:sz w:val="24"/>
          <w:szCs w:val="24"/>
        </w:rPr>
        <w:t>ии ау</w:t>
      </w:r>
      <w:proofErr w:type="gramEnd"/>
      <w:r w:rsidRPr="002113A2">
        <w:rPr>
          <w:rFonts w:ascii="Times New Roman" w:hAnsi="Times New Roman" w:cs="Times New Roman"/>
          <w:b/>
          <w:snapToGrid w:val="0"/>
          <w:sz w:val="24"/>
          <w:szCs w:val="24"/>
        </w:rPr>
        <w:t>диторских проверок в организациях разных о</w:t>
      </w:r>
      <w:r w:rsidRPr="002113A2">
        <w:rPr>
          <w:rFonts w:ascii="Times New Roman" w:hAnsi="Times New Roman" w:cs="Times New Roman"/>
          <w:b/>
          <w:snapToGrid w:val="0"/>
          <w:sz w:val="24"/>
          <w:szCs w:val="24"/>
        </w:rPr>
        <w:t>т</w:t>
      </w:r>
      <w:r w:rsidRPr="002113A2">
        <w:rPr>
          <w:rFonts w:ascii="Times New Roman" w:hAnsi="Times New Roman" w:cs="Times New Roman"/>
          <w:b/>
          <w:snapToGrid w:val="0"/>
          <w:sz w:val="24"/>
          <w:szCs w:val="24"/>
        </w:rPr>
        <w:t>раслей, организационно-производственной структуры и правовых форм.</w:t>
      </w:r>
    </w:p>
    <w:p w:rsidR="005E0F82" w:rsidRPr="00EA0BE8" w:rsidRDefault="00484C37" w:rsidP="00484C37">
      <w:pPr>
        <w:pStyle w:val="a6"/>
        <w:ind w:firstLine="709"/>
        <w:rPr>
          <w:rFonts w:ascii="Arial" w:hAnsi="Arial" w:cs="Arial"/>
          <w:color w:val="000000"/>
          <w:sz w:val="20"/>
          <w:szCs w:val="20"/>
        </w:rPr>
      </w:pPr>
      <w:r w:rsidRPr="00EA0BE8">
        <w:rPr>
          <w:rFonts w:ascii="Times New Roman" w:hAnsi="Times New Roman" w:cs="Times New Roman"/>
          <w:color w:val="000000"/>
          <w:sz w:val="20"/>
          <w:szCs w:val="20"/>
        </w:rPr>
        <w:t>Проверка акционерного общества строится из расчета некоторых особенностей о</w:t>
      </w:r>
      <w:r w:rsidRPr="00EA0BE8">
        <w:rPr>
          <w:rFonts w:ascii="Times New Roman" w:hAnsi="Times New Roman" w:cs="Times New Roman"/>
          <w:color w:val="000000"/>
          <w:sz w:val="20"/>
          <w:szCs w:val="20"/>
        </w:rPr>
        <w:t>р</w:t>
      </w:r>
      <w:r w:rsidRPr="00EA0BE8">
        <w:rPr>
          <w:rFonts w:ascii="Times New Roman" w:hAnsi="Times New Roman" w:cs="Times New Roman"/>
          <w:color w:val="000000"/>
          <w:sz w:val="20"/>
          <w:szCs w:val="20"/>
        </w:rPr>
        <w:t>ганизаций данной организационно-правовой формы собственности. Первоочередное внимание уделяется учредительным д</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кументам. Здесь проверяются:</w:t>
      </w:r>
      <w:r w:rsidRPr="00EA0BE8">
        <w:rPr>
          <w:rFonts w:ascii="Times New Roman" w:hAnsi="Times New Roman" w:cs="Times New Roman"/>
          <w:color w:val="000000"/>
          <w:sz w:val="20"/>
          <w:szCs w:val="20"/>
        </w:rPr>
        <w:br/>
        <w:t>1) размер УК;</w:t>
      </w:r>
      <w:r w:rsidRPr="00EA0BE8">
        <w:rPr>
          <w:rFonts w:ascii="Times New Roman" w:hAnsi="Times New Roman" w:cs="Times New Roman"/>
          <w:color w:val="000000"/>
          <w:sz w:val="20"/>
          <w:szCs w:val="20"/>
        </w:rPr>
        <w:br/>
        <w:t>2) распределение и сроки оплаты акций;</w:t>
      </w:r>
      <w:r w:rsidRPr="00EA0BE8">
        <w:rPr>
          <w:rFonts w:ascii="Times New Roman" w:hAnsi="Times New Roman" w:cs="Times New Roman"/>
          <w:color w:val="000000"/>
          <w:sz w:val="20"/>
          <w:szCs w:val="20"/>
        </w:rPr>
        <w:br/>
        <w:t>3) порядок увеличения или уменьшения УК, если этот факт имел место;</w:t>
      </w:r>
      <w:r w:rsidRPr="00EA0BE8">
        <w:rPr>
          <w:rFonts w:ascii="Times New Roman" w:hAnsi="Times New Roman" w:cs="Times New Roman"/>
          <w:color w:val="000000"/>
          <w:sz w:val="20"/>
          <w:szCs w:val="20"/>
        </w:rPr>
        <w:br/>
        <w:t>4) порядок выпуска облигаций;</w:t>
      </w:r>
      <w:r w:rsidRPr="00EA0BE8">
        <w:rPr>
          <w:rFonts w:ascii="Times New Roman" w:hAnsi="Times New Roman" w:cs="Times New Roman"/>
          <w:color w:val="000000"/>
          <w:sz w:val="20"/>
          <w:szCs w:val="20"/>
        </w:rPr>
        <w:br/>
        <w:t>5) порядок выплаты дивидендов.</w:t>
      </w:r>
      <w:r w:rsidRPr="00EA0BE8">
        <w:rPr>
          <w:rFonts w:ascii="Times New Roman" w:hAnsi="Times New Roman" w:cs="Times New Roman"/>
          <w:color w:val="000000"/>
          <w:sz w:val="20"/>
          <w:szCs w:val="20"/>
        </w:rPr>
        <w:br/>
        <w:t>В общем порядке проводится аудит финансового положения организации, анализ проце</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сов формирования и использования финансовых ресурсов, оценка финансового благополучия организации, состояние ее акт</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вов и пассивов, скорости оборота всего капитала и его отдельных частей, рентабельности и используемых средств.</w:t>
      </w:r>
      <w:r w:rsidRPr="00EA0BE8">
        <w:rPr>
          <w:rFonts w:ascii="Times New Roman" w:hAnsi="Times New Roman" w:cs="Times New Roman"/>
          <w:color w:val="000000"/>
          <w:sz w:val="20"/>
          <w:szCs w:val="20"/>
        </w:rPr>
        <w:br/>
        <w:t>Аналитические процедуры сводятся к сравнению:</w:t>
      </w:r>
      <w:r w:rsidRPr="00EA0BE8">
        <w:rPr>
          <w:rFonts w:ascii="Times New Roman" w:hAnsi="Times New Roman" w:cs="Times New Roman"/>
          <w:color w:val="000000"/>
          <w:sz w:val="20"/>
          <w:szCs w:val="20"/>
        </w:rPr>
        <w:br/>
        <w:t>1) текущих данных с данными бизнес-плана и прогноза;</w:t>
      </w:r>
      <w:r w:rsidRPr="00EA0BE8">
        <w:rPr>
          <w:rFonts w:ascii="Times New Roman" w:hAnsi="Times New Roman" w:cs="Times New Roman"/>
          <w:color w:val="000000"/>
          <w:sz w:val="20"/>
          <w:szCs w:val="20"/>
        </w:rPr>
        <w:br/>
        <w:t>2) текущих данных с нормативными значениями финансовых коэффициентов.</w:t>
      </w:r>
      <w:r w:rsidRPr="00EA0BE8">
        <w:rPr>
          <w:rFonts w:ascii="Times New Roman" w:hAnsi="Times New Roman" w:cs="Times New Roman"/>
          <w:color w:val="000000"/>
          <w:sz w:val="20"/>
          <w:szCs w:val="20"/>
        </w:rPr>
        <w:br/>
        <w:t>При проверке организации учета выполнения договоров по хозяйственным операциям порядок более полн</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го аудита осуществляется по направлениям деятельности.</w:t>
      </w:r>
      <w:r w:rsidRPr="00EA0BE8">
        <w:rPr>
          <w:rFonts w:ascii="Times New Roman" w:hAnsi="Times New Roman" w:cs="Times New Roman"/>
          <w:color w:val="000000"/>
          <w:sz w:val="20"/>
          <w:szCs w:val="20"/>
        </w:rPr>
        <w:br/>
        <w:t>1. проверка состояния учета денежных средств.</w:t>
      </w:r>
      <w:r w:rsidRPr="00EA0BE8">
        <w:rPr>
          <w:rFonts w:ascii="Times New Roman" w:hAnsi="Times New Roman" w:cs="Times New Roman"/>
          <w:color w:val="000000"/>
          <w:sz w:val="20"/>
          <w:szCs w:val="20"/>
        </w:rPr>
        <w:br/>
        <w:t>2. проверка производственных запасов.</w:t>
      </w:r>
      <w:r w:rsidRPr="00EA0BE8">
        <w:rPr>
          <w:rFonts w:ascii="Times New Roman" w:hAnsi="Times New Roman" w:cs="Times New Roman"/>
          <w:color w:val="000000"/>
          <w:sz w:val="20"/>
          <w:szCs w:val="20"/>
        </w:rPr>
        <w:br/>
        <w:t xml:space="preserve">3. </w:t>
      </w:r>
      <w:proofErr w:type="gramStart"/>
      <w:r w:rsidRPr="00EA0BE8">
        <w:rPr>
          <w:rFonts w:ascii="Times New Roman" w:hAnsi="Times New Roman" w:cs="Times New Roman"/>
          <w:color w:val="000000"/>
          <w:sz w:val="20"/>
          <w:szCs w:val="20"/>
        </w:rPr>
        <w:t>контроль за</w:t>
      </w:r>
      <w:proofErr w:type="gramEnd"/>
      <w:r w:rsidRPr="00EA0BE8">
        <w:rPr>
          <w:rFonts w:ascii="Times New Roman" w:hAnsi="Times New Roman" w:cs="Times New Roman"/>
          <w:color w:val="000000"/>
          <w:sz w:val="20"/>
          <w:szCs w:val="20"/>
        </w:rPr>
        <w:t xml:space="preserve"> текущей деятельностью АО.</w:t>
      </w:r>
      <w:r w:rsidRPr="00EA0BE8">
        <w:rPr>
          <w:rFonts w:ascii="Times New Roman" w:hAnsi="Times New Roman" w:cs="Times New Roman"/>
          <w:color w:val="000000"/>
          <w:sz w:val="20"/>
          <w:szCs w:val="20"/>
        </w:rPr>
        <w:br/>
        <w:t>4. налоговый аудит.</w:t>
      </w:r>
      <w:r w:rsidRPr="00EA0BE8">
        <w:rPr>
          <w:rFonts w:ascii="Times New Roman" w:hAnsi="Times New Roman" w:cs="Times New Roman"/>
          <w:color w:val="000000"/>
          <w:sz w:val="20"/>
          <w:szCs w:val="20"/>
        </w:rPr>
        <w:br/>
        <w:t>5. анализ формирования и реализации учетной политики организации.</w:t>
      </w:r>
      <w:r w:rsidRPr="00EA0BE8">
        <w:rPr>
          <w:rFonts w:ascii="Times New Roman" w:hAnsi="Times New Roman" w:cs="Times New Roman"/>
          <w:color w:val="000000"/>
          <w:sz w:val="20"/>
          <w:szCs w:val="20"/>
        </w:rPr>
        <w:br/>
        <w:t>6. проверка чистых активов.</w:t>
      </w:r>
      <w:r w:rsidRPr="00EA0BE8">
        <w:rPr>
          <w:rFonts w:ascii="Times New Roman" w:hAnsi="Times New Roman" w:cs="Times New Roman"/>
          <w:color w:val="000000"/>
          <w:sz w:val="20"/>
          <w:szCs w:val="20"/>
        </w:rPr>
        <w:br/>
        <w:t>Во время аудита малых предприятий особое внимание необходимо уделить факторам риска. На малых предприятиях учетные записи могут вестись нерегулярно, без последов</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тельного соблюдения формальных требований, что повышает риск возникновения ошибок и искажений бухгалтерской отчетности.</w:t>
      </w:r>
      <w:r w:rsidRPr="00EA0BE8">
        <w:rPr>
          <w:rFonts w:ascii="Times New Roman" w:hAnsi="Times New Roman" w:cs="Times New Roman"/>
          <w:color w:val="000000"/>
          <w:sz w:val="20"/>
          <w:szCs w:val="20"/>
        </w:rPr>
        <w:br/>
        <w:t>В малых экономических субъектах допустимый риск средств контроля возникает в обла</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ти использования систем компьютерной обработки данных.</w:t>
      </w:r>
      <w:r w:rsidRPr="00EA0BE8">
        <w:rPr>
          <w:rFonts w:ascii="Times New Roman" w:hAnsi="Times New Roman" w:cs="Times New Roman"/>
          <w:color w:val="000000"/>
          <w:sz w:val="20"/>
          <w:szCs w:val="20"/>
        </w:rPr>
        <w:br/>
        <w:t>В ходе аудита рекомендуется исходить из оценки надежности средств внутреннего ко</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 xml:space="preserve">троля как низкой, если не доказано </w:t>
      </w:r>
      <w:proofErr w:type="gramStart"/>
      <w:r w:rsidRPr="00EA0BE8">
        <w:rPr>
          <w:rFonts w:ascii="Times New Roman" w:hAnsi="Times New Roman" w:cs="Times New Roman"/>
          <w:color w:val="000000"/>
          <w:sz w:val="20"/>
          <w:szCs w:val="20"/>
        </w:rPr>
        <w:t>обратное</w:t>
      </w:r>
      <w:proofErr w:type="gramEnd"/>
      <w:r w:rsidRPr="00EA0BE8">
        <w:rPr>
          <w:rFonts w:ascii="Times New Roman" w:hAnsi="Times New Roman" w:cs="Times New Roman"/>
          <w:color w:val="000000"/>
          <w:sz w:val="20"/>
          <w:szCs w:val="20"/>
        </w:rPr>
        <w:t>.</w:t>
      </w:r>
      <w:r w:rsidRPr="00EA0BE8">
        <w:rPr>
          <w:rFonts w:ascii="Times New Roman" w:hAnsi="Times New Roman" w:cs="Times New Roman"/>
          <w:color w:val="000000"/>
          <w:sz w:val="20"/>
          <w:szCs w:val="20"/>
        </w:rPr>
        <w:br/>
        <w:t>Особенно важным является согласование в договоре условий проведения аудита, прав и обязанностей ауд</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торской организации и экономического субъекта.</w:t>
      </w:r>
      <w:r w:rsidRPr="00EA0BE8">
        <w:rPr>
          <w:rFonts w:ascii="Times New Roman" w:hAnsi="Times New Roman" w:cs="Times New Roman"/>
          <w:color w:val="000000"/>
          <w:sz w:val="20"/>
          <w:szCs w:val="20"/>
        </w:rPr>
        <w:br/>
        <w:t>Следует уделять больше внимания получению официальных письменных разъяснений от его руководства.</w:t>
      </w:r>
      <w:r w:rsidRPr="00EA0BE8">
        <w:rPr>
          <w:rFonts w:ascii="Times New Roman" w:hAnsi="Times New Roman" w:cs="Times New Roman"/>
          <w:color w:val="000000"/>
          <w:sz w:val="20"/>
          <w:szCs w:val="20"/>
        </w:rPr>
        <w:br/>
      </w:r>
      <w:proofErr w:type="gramStart"/>
      <w:r w:rsidRPr="00EA0BE8">
        <w:rPr>
          <w:rFonts w:ascii="Times New Roman" w:hAnsi="Times New Roman" w:cs="Times New Roman"/>
          <w:color w:val="000000"/>
          <w:sz w:val="20"/>
          <w:szCs w:val="20"/>
        </w:rPr>
        <w:t>Аудит общества с ограниченной ответственностью в общем виде представляет рядовую аудиторскую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верку, в ходе которой осуществляются следующие мероприятия:</w:t>
      </w:r>
      <w:r w:rsidRPr="00EA0BE8">
        <w:rPr>
          <w:rFonts w:ascii="Times New Roman" w:hAnsi="Times New Roman" w:cs="Times New Roman"/>
          <w:color w:val="000000"/>
          <w:sz w:val="20"/>
          <w:szCs w:val="20"/>
        </w:rPr>
        <w:br/>
        <w:t>1) проверка документации;</w:t>
      </w:r>
      <w:r w:rsidRPr="00EA0BE8">
        <w:rPr>
          <w:rFonts w:ascii="Times New Roman" w:hAnsi="Times New Roman" w:cs="Times New Roman"/>
          <w:color w:val="000000"/>
          <w:sz w:val="20"/>
          <w:szCs w:val="20"/>
        </w:rPr>
        <w:br/>
        <w:t>2) общий аудит финансового положения организации;</w:t>
      </w:r>
      <w:r w:rsidRPr="00EA0BE8">
        <w:rPr>
          <w:rFonts w:ascii="Times New Roman" w:hAnsi="Times New Roman" w:cs="Times New Roman"/>
          <w:color w:val="000000"/>
          <w:sz w:val="20"/>
          <w:szCs w:val="20"/>
        </w:rPr>
        <w:br/>
        <w:t>3) проверка организации учета выполнения договоров и арендных отношений;</w:t>
      </w:r>
      <w:r w:rsidRPr="00EA0BE8">
        <w:rPr>
          <w:rFonts w:ascii="Times New Roman" w:hAnsi="Times New Roman" w:cs="Times New Roman"/>
          <w:color w:val="000000"/>
          <w:sz w:val="20"/>
          <w:szCs w:val="20"/>
        </w:rPr>
        <w:br/>
        <w:t>4) проверка состояния учета движения денежных средств предприятия;</w:t>
      </w:r>
      <w:r w:rsidRPr="00EA0BE8">
        <w:rPr>
          <w:rFonts w:ascii="Times New Roman" w:hAnsi="Times New Roman" w:cs="Times New Roman"/>
          <w:color w:val="000000"/>
          <w:sz w:val="20"/>
          <w:szCs w:val="20"/>
        </w:rPr>
        <w:br/>
        <w:t>5) проверка производственных запасов;</w:t>
      </w:r>
      <w:r w:rsidRPr="00EA0BE8">
        <w:rPr>
          <w:rFonts w:ascii="Times New Roman" w:hAnsi="Times New Roman" w:cs="Times New Roman"/>
          <w:color w:val="000000"/>
          <w:sz w:val="20"/>
          <w:szCs w:val="20"/>
        </w:rPr>
        <w:br/>
        <w:t>6) налоговый аудит.</w:t>
      </w:r>
      <w:proofErr w:type="gramEnd"/>
      <w:r w:rsidRPr="00EA0BE8">
        <w:rPr>
          <w:rFonts w:ascii="Times New Roman" w:hAnsi="Times New Roman" w:cs="Times New Roman"/>
          <w:color w:val="000000"/>
          <w:sz w:val="20"/>
          <w:szCs w:val="20"/>
        </w:rPr>
        <w:br/>
        <w:t>Аудит ООО во многом осуществляется исходя из специфики деятельности проверяемого экономического субъекта, его организационно-правовой формы собственности.</w:t>
      </w:r>
      <w:r w:rsidRPr="00EA0BE8">
        <w:rPr>
          <w:rFonts w:ascii="Times New Roman" w:hAnsi="Times New Roman" w:cs="Times New Roman"/>
          <w:color w:val="000000"/>
          <w:sz w:val="20"/>
          <w:szCs w:val="20"/>
        </w:rPr>
        <w:br/>
        <w:t>Аудит производственных кооперативов. ПК – добровольное объединение граждан для совместной прои</w:t>
      </w:r>
      <w:r w:rsidRPr="00EA0BE8">
        <w:rPr>
          <w:rFonts w:ascii="Times New Roman" w:hAnsi="Times New Roman" w:cs="Times New Roman"/>
          <w:color w:val="000000"/>
          <w:sz w:val="20"/>
          <w:szCs w:val="20"/>
        </w:rPr>
        <w:t>з</w:t>
      </w:r>
      <w:r w:rsidRPr="00EA0BE8">
        <w:rPr>
          <w:rFonts w:ascii="Times New Roman" w:hAnsi="Times New Roman" w:cs="Times New Roman"/>
          <w:color w:val="000000"/>
          <w:sz w:val="20"/>
          <w:szCs w:val="20"/>
        </w:rPr>
        <w:t>водственной или иной хозяйственной деятельности. Аудит ПК проводится исходя из конкретного рода де</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тельности данного предприятия, разрабатываются перс</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нальные плане проверок.</w:t>
      </w:r>
      <w:r w:rsidRPr="00EA0BE8">
        <w:rPr>
          <w:rFonts w:ascii="Times New Roman" w:hAnsi="Times New Roman" w:cs="Times New Roman"/>
          <w:color w:val="000000"/>
          <w:sz w:val="20"/>
          <w:szCs w:val="20"/>
        </w:rPr>
        <w:br/>
        <w:t>Общие моменты для проведения аудита ПК:</w:t>
      </w:r>
      <w:r w:rsidRPr="00EA0BE8">
        <w:rPr>
          <w:rFonts w:ascii="Times New Roman" w:hAnsi="Times New Roman" w:cs="Times New Roman"/>
          <w:color w:val="000000"/>
          <w:sz w:val="20"/>
          <w:szCs w:val="20"/>
        </w:rPr>
        <w:br/>
        <w:t>1) учредительные документы;</w:t>
      </w:r>
      <w:r w:rsidRPr="00EA0BE8">
        <w:rPr>
          <w:rFonts w:ascii="Times New Roman" w:hAnsi="Times New Roman" w:cs="Times New Roman"/>
          <w:color w:val="000000"/>
          <w:sz w:val="20"/>
          <w:szCs w:val="20"/>
        </w:rPr>
        <w:br/>
        <w:t>2) учетная политика;</w:t>
      </w:r>
      <w:r w:rsidRPr="00EA0BE8">
        <w:rPr>
          <w:rFonts w:ascii="Times New Roman" w:hAnsi="Times New Roman" w:cs="Times New Roman"/>
          <w:color w:val="000000"/>
          <w:sz w:val="20"/>
          <w:szCs w:val="20"/>
        </w:rPr>
        <w:br/>
        <w:t>3) порядок исчисления, начисления и распределения прибыли;</w:t>
      </w:r>
      <w:r w:rsidRPr="00EA0BE8">
        <w:rPr>
          <w:rFonts w:ascii="Times New Roman" w:hAnsi="Times New Roman" w:cs="Times New Roman"/>
          <w:color w:val="000000"/>
          <w:sz w:val="20"/>
          <w:szCs w:val="20"/>
        </w:rPr>
        <w:br/>
        <w:t>4) состояние системы б/у и отчетности (</w:t>
      </w:r>
      <w:proofErr w:type="spellStart"/>
      <w:r w:rsidRPr="00EA0BE8">
        <w:rPr>
          <w:rFonts w:ascii="Times New Roman" w:hAnsi="Times New Roman" w:cs="Times New Roman"/>
          <w:color w:val="000000"/>
          <w:sz w:val="20"/>
          <w:szCs w:val="20"/>
        </w:rPr>
        <w:t>хоз</w:t>
      </w:r>
      <w:proofErr w:type="spellEnd"/>
      <w:r w:rsidRPr="00EA0BE8">
        <w:rPr>
          <w:rFonts w:ascii="Times New Roman" w:hAnsi="Times New Roman" w:cs="Times New Roman"/>
          <w:color w:val="000000"/>
          <w:sz w:val="20"/>
          <w:szCs w:val="20"/>
        </w:rPr>
        <w:t>. процессы и результаты деятельности);</w:t>
      </w:r>
      <w:r w:rsidRPr="00EA0BE8">
        <w:rPr>
          <w:rFonts w:ascii="Times New Roman" w:hAnsi="Times New Roman" w:cs="Times New Roman"/>
          <w:color w:val="000000"/>
          <w:sz w:val="20"/>
          <w:szCs w:val="20"/>
        </w:rPr>
        <w:br/>
        <w:t>5) порядок формирования отчетности и проверки правильности составления баланса;</w:t>
      </w:r>
      <w:r w:rsidRPr="00EA0BE8">
        <w:rPr>
          <w:rFonts w:ascii="Times New Roman" w:hAnsi="Times New Roman" w:cs="Times New Roman"/>
          <w:color w:val="000000"/>
          <w:sz w:val="20"/>
          <w:szCs w:val="20"/>
        </w:rPr>
        <w:br/>
        <w:t>6) сроки соблюдения инвентаризации и их проведение;</w:t>
      </w:r>
      <w:r w:rsidRPr="00EA0BE8">
        <w:rPr>
          <w:rFonts w:ascii="Times New Roman" w:hAnsi="Times New Roman" w:cs="Times New Roman"/>
          <w:color w:val="000000"/>
          <w:sz w:val="20"/>
          <w:szCs w:val="20"/>
        </w:rPr>
        <w:br/>
        <w:t>7) налоговый аудит;</w:t>
      </w:r>
      <w:r w:rsidRPr="00EA0BE8">
        <w:rPr>
          <w:rFonts w:ascii="Times New Roman" w:hAnsi="Times New Roman" w:cs="Times New Roman"/>
          <w:color w:val="000000"/>
          <w:sz w:val="20"/>
          <w:szCs w:val="20"/>
        </w:rPr>
        <w:br/>
      </w:r>
      <w:proofErr w:type="gramStart"/>
      <w:r w:rsidRPr="00EA0BE8">
        <w:rPr>
          <w:rFonts w:ascii="Times New Roman" w:hAnsi="Times New Roman" w:cs="Times New Roman"/>
          <w:color w:val="000000"/>
          <w:sz w:val="20"/>
          <w:szCs w:val="20"/>
        </w:rPr>
        <w:t>8) соблюдение договоров и выполнение по ним обязательств;</w:t>
      </w:r>
      <w:r w:rsidRPr="00EA0BE8">
        <w:rPr>
          <w:rFonts w:ascii="Times New Roman" w:hAnsi="Times New Roman" w:cs="Times New Roman"/>
          <w:color w:val="000000"/>
          <w:sz w:val="20"/>
          <w:szCs w:val="20"/>
        </w:rPr>
        <w:br/>
        <w:t>9) своевременность погашения кредиторской задолженности;</w:t>
      </w:r>
      <w:r w:rsidRPr="00EA0BE8">
        <w:rPr>
          <w:rFonts w:ascii="Times New Roman" w:hAnsi="Times New Roman" w:cs="Times New Roman"/>
          <w:color w:val="000000"/>
          <w:sz w:val="20"/>
          <w:szCs w:val="20"/>
        </w:rPr>
        <w:br/>
        <w:t>10) выполнение обязательств перед государством;</w:t>
      </w:r>
      <w:r w:rsidRPr="00EA0BE8">
        <w:rPr>
          <w:rFonts w:ascii="Times New Roman" w:hAnsi="Times New Roman" w:cs="Times New Roman"/>
          <w:color w:val="000000"/>
          <w:sz w:val="20"/>
          <w:szCs w:val="20"/>
        </w:rPr>
        <w:br/>
        <w:t>11) соблюдение законодательства РФ в ходе своей работы;</w:t>
      </w:r>
      <w:r w:rsidRPr="00EA0BE8">
        <w:rPr>
          <w:rFonts w:ascii="Times New Roman" w:hAnsi="Times New Roman" w:cs="Times New Roman"/>
          <w:color w:val="000000"/>
          <w:sz w:val="20"/>
          <w:szCs w:val="20"/>
        </w:rPr>
        <w:br/>
        <w:t>в отдельных видах ПК:</w:t>
      </w:r>
      <w:r w:rsidRPr="00EA0BE8">
        <w:rPr>
          <w:rFonts w:ascii="Times New Roman" w:hAnsi="Times New Roman" w:cs="Times New Roman"/>
          <w:color w:val="000000"/>
          <w:sz w:val="20"/>
          <w:szCs w:val="20"/>
        </w:rPr>
        <w:br/>
        <w:t>1) наличие лицензий, сертификатов качества;</w:t>
      </w:r>
      <w:r w:rsidRPr="00EA0BE8">
        <w:rPr>
          <w:rFonts w:ascii="Times New Roman" w:hAnsi="Times New Roman" w:cs="Times New Roman"/>
          <w:color w:val="000000"/>
          <w:sz w:val="20"/>
          <w:szCs w:val="20"/>
        </w:rPr>
        <w:br/>
      </w:r>
      <w:r w:rsidRPr="00EA0BE8">
        <w:rPr>
          <w:rFonts w:ascii="Times New Roman" w:hAnsi="Times New Roman" w:cs="Times New Roman"/>
          <w:color w:val="000000"/>
          <w:sz w:val="20"/>
          <w:szCs w:val="20"/>
        </w:rPr>
        <w:lastRenderedPageBreak/>
        <w:t>2) порядок ведения кассовых операций;</w:t>
      </w:r>
      <w:r w:rsidRPr="00EA0BE8">
        <w:rPr>
          <w:rFonts w:ascii="Times New Roman" w:hAnsi="Times New Roman" w:cs="Times New Roman"/>
          <w:color w:val="000000"/>
          <w:sz w:val="20"/>
          <w:szCs w:val="20"/>
        </w:rPr>
        <w:br/>
        <w:t xml:space="preserve">3) порядок </w:t>
      </w:r>
      <w:proofErr w:type="spellStart"/>
      <w:r w:rsidRPr="00EA0BE8">
        <w:rPr>
          <w:rFonts w:ascii="Times New Roman" w:hAnsi="Times New Roman" w:cs="Times New Roman"/>
          <w:color w:val="000000"/>
          <w:sz w:val="20"/>
          <w:szCs w:val="20"/>
        </w:rPr>
        <w:t>оприходования</w:t>
      </w:r>
      <w:proofErr w:type="spellEnd"/>
      <w:r w:rsidRPr="00EA0BE8">
        <w:rPr>
          <w:rFonts w:ascii="Times New Roman" w:hAnsi="Times New Roman" w:cs="Times New Roman"/>
          <w:color w:val="000000"/>
          <w:sz w:val="20"/>
          <w:szCs w:val="20"/>
        </w:rPr>
        <w:t xml:space="preserve"> выручки и списание естественной убыли;</w:t>
      </w:r>
      <w:r w:rsidRPr="00EA0BE8">
        <w:rPr>
          <w:rFonts w:ascii="Times New Roman" w:hAnsi="Times New Roman" w:cs="Times New Roman"/>
          <w:color w:val="000000"/>
          <w:sz w:val="20"/>
          <w:szCs w:val="20"/>
        </w:rPr>
        <w:br/>
        <w:t>4) соблюдение законодательства при работе с потребителями;</w:t>
      </w:r>
      <w:proofErr w:type="gramEnd"/>
      <w:r w:rsidRPr="00EA0BE8">
        <w:rPr>
          <w:rFonts w:ascii="Times New Roman" w:hAnsi="Times New Roman" w:cs="Times New Roman"/>
          <w:color w:val="000000"/>
          <w:sz w:val="20"/>
          <w:szCs w:val="20"/>
        </w:rPr>
        <w:br/>
        <w:t>5) оплата аренды и коммунальных услуг;</w:t>
      </w:r>
      <w:r w:rsidRPr="00EA0BE8">
        <w:rPr>
          <w:rFonts w:ascii="Times New Roman" w:hAnsi="Times New Roman" w:cs="Times New Roman"/>
          <w:color w:val="000000"/>
          <w:sz w:val="20"/>
          <w:szCs w:val="20"/>
        </w:rPr>
        <w:br/>
        <w:t>6) расходы по эксплуатации жилого фонда и т.д</w:t>
      </w:r>
      <w:r w:rsidRPr="00EA0BE8">
        <w:rPr>
          <w:rFonts w:ascii="Arial" w:hAnsi="Arial" w:cs="Arial"/>
          <w:color w:val="000000"/>
          <w:sz w:val="20"/>
          <w:szCs w:val="20"/>
        </w:rPr>
        <w:t>.</w:t>
      </w: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Pr="005E0F82" w:rsidRDefault="00484C37" w:rsidP="00484C37">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lastRenderedPageBreak/>
        <w:t>16.Выбор основных направлений аудиторской проверки.</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Аудиторская организация вправе самостоятельно принимать решения о видах, количестве и гл</w:t>
      </w:r>
      <w:r w:rsidRPr="00EA0BE8">
        <w:rPr>
          <w:rFonts w:ascii="Times New Roman" w:hAnsi="Times New Roman" w:cs="Times New Roman"/>
          <w:sz w:val="20"/>
          <w:szCs w:val="20"/>
          <w:lang w:eastAsia="ru-RU"/>
        </w:rPr>
        <w:t>у</w:t>
      </w:r>
      <w:r w:rsidRPr="00EA0BE8">
        <w:rPr>
          <w:rFonts w:ascii="Times New Roman" w:hAnsi="Times New Roman" w:cs="Times New Roman"/>
          <w:sz w:val="20"/>
          <w:szCs w:val="20"/>
          <w:lang w:eastAsia="ru-RU"/>
        </w:rPr>
        <w:t>бине проведения аудиторских процедур исходя из собранной информации о деятельности экономического суб</w:t>
      </w:r>
      <w:r w:rsidRPr="00EA0BE8">
        <w:rPr>
          <w:rFonts w:ascii="Times New Roman" w:hAnsi="Times New Roman" w:cs="Times New Roman"/>
          <w:sz w:val="20"/>
          <w:szCs w:val="20"/>
          <w:lang w:eastAsia="ru-RU"/>
        </w:rPr>
        <w:t>ъ</w:t>
      </w:r>
      <w:r w:rsidRPr="00EA0BE8">
        <w:rPr>
          <w:rFonts w:ascii="Times New Roman" w:hAnsi="Times New Roman" w:cs="Times New Roman"/>
          <w:sz w:val="20"/>
          <w:szCs w:val="20"/>
          <w:lang w:eastAsia="ru-RU"/>
        </w:rPr>
        <w:t>екта.</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Аудиторская проверка включает:</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изучение и оценку системы бухучета клиента;</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оценку эффективности системы внутреннего контроля;</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проверку соблюдения нормативных актов при проведен</w:t>
      </w:r>
      <w:proofErr w:type="gramStart"/>
      <w:r w:rsidRPr="00EA0BE8">
        <w:rPr>
          <w:rFonts w:ascii="Times New Roman" w:hAnsi="Times New Roman" w:cs="Times New Roman"/>
          <w:sz w:val="20"/>
          <w:szCs w:val="20"/>
          <w:lang w:eastAsia="ru-RU"/>
        </w:rPr>
        <w:t>ии ау</w:t>
      </w:r>
      <w:proofErr w:type="gramEnd"/>
      <w:r w:rsidRPr="00EA0BE8">
        <w:rPr>
          <w:rFonts w:ascii="Times New Roman" w:hAnsi="Times New Roman" w:cs="Times New Roman"/>
          <w:sz w:val="20"/>
          <w:szCs w:val="20"/>
          <w:lang w:eastAsia="ru-RU"/>
        </w:rPr>
        <w:t>дита;</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аудит оценочных значений в бухгалтерском учете;</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налоговый аудит.</w:t>
      </w:r>
    </w:p>
    <w:p w:rsidR="006E544C" w:rsidRPr="00EA0BE8" w:rsidRDefault="006E544C" w:rsidP="006E544C">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Оценка эффективности системы внутреннего контроля осуществляется в соответствии с правилом (стандартом) аудиторской деятельности «Изучение и оценка систем бухгалтерского уч</w:t>
      </w:r>
      <w:r w:rsidRPr="00EA0BE8">
        <w:rPr>
          <w:rFonts w:ascii="Times New Roman" w:hAnsi="Times New Roman" w:cs="Times New Roman"/>
          <w:sz w:val="20"/>
          <w:szCs w:val="20"/>
        </w:rPr>
        <w:t>е</w:t>
      </w:r>
      <w:r w:rsidRPr="00EA0BE8">
        <w:rPr>
          <w:rFonts w:ascii="Times New Roman" w:hAnsi="Times New Roman" w:cs="Times New Roman"/>
          <w:sz w:val="20"/>
          <w:szCs w:val="20"/>
        </w:rPr>
        <w:t>та и внутреннего контроля в ходе аудита». Все этапы оценки системы внутреннего контроля фиксируются в рабочих док</w:t>
      </w:r>
      <w:r w:rsidRPr="00EA0BE8">
        <w:rPr>
          <w:rFonts w:ascii="Times New Roman" w:hAnsi="Times New Roman" w:cs="Times New Roman"/>
          <w:sz w:val="20"/>
          <w:szCs w:val="20"/>
        </w:rPr>
        <w:t>у</w:t>
      </w:r>
      <w:r w:rsidRPr="00EA0BE8">
        <w:rPr>
          <w:rFonts w:ascii="Times New Roman" w:hAnsi="Times New Roman" w:cs="Times New Roman"/>
          <w:sz w:val="20"/>
          <w:szCs w:val="20"/>
        </w:rPr>
        <w:t>ментах ауд</w:t>
      </w:r>
      <w:r w:rsidRPr="00EA0BE8">
        <w:rPr>
          <w:rFonts w:ascii="Times New Roman" w:hAnsi="Times New Roman" w:cs="Times New Roman"/>
          <w:sz w:val="20"/>
          <w:szCs w:val="20"/>
        </w:rPr>
        <w:t>и</w:t>
      </w:r>
      <w:r w:rsidRPr="00EA0BE8">
        <w:rPr>
          <w:rFonts w:ascii="Times New Roman" w:hAnsi="Times New Roman" w:cs="Times New Roman"/>
          <w:sz w:val="20"/>
          <w:szCs w:val="20"/>
        </w:rPr>
        <w:t>тора.</w:t>
      </w:r>
    </w:p>
    <w:p w:rsidR="006E544C" w:rsidRPr="00EA0BE8" w:rsidRDefault="006E544C" w:rsidP="006E544C">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Проверка соблюдения нормативных актов при проведен</w:t>
      </w:r>
      <w:proofErr w:type="gramStart"/>
      <w:r w:rsidRPr="00EA0BE8">
        <w:rPr>
          <w:rFonts w:ascii="Times New Roman" w:hAnsi="Times New Roman" w:cs="Times New Roman"/>
          <w:sz w:val="20"/>
          <w:szCs w:val="20"/>
        </w:rPr>
        <w:t>ии ау</w:t>
      </w:r>
      <w:proofErr w:type="gramEnd"/>
      <w:r w:rsidRPr="00EA0BE8">
        <w:rPr>
          <w:rFonts w:ascii="Times New Roman" w:hAnsi="Times New Roman" w:cs="Times New Roman"/>
          <w:sz w:val="20"/>
          <w:szCs w:val="20"/>
        </w:rPr>
        <w:t>дита предусматривает проверку соо</w:t>
      </w:r>
      <w:r w:rsidRPr="00EA0BE8">
        <w:rPr>
          <w:rFonts w:ascii="Times New Roman" w:hAnsi="Times New Roman" w:cs="Times New Roman"/>
          <w:sz w:val="20"/>
          <w:szCs w:val="20"/>
        </w:rPr>
        <w:t>т</w:t>
      </w:r>
      <w:r w:rsidRPr="00EA0BE8">
        <w:rPr>
          <w:rFonts w:ascii="Times New Roman" w:hAnsi="Times New Roman" w:cs="Times New Roman"/>
          <w:sz w:val="20"/>
          <w:szCs w:val="20"/>
        </w:rPr>
        <w:t>ветствия совершенных экономическим субъектом финансовых и хозяйственных операций де</w:t>
      </w:r>
      <w:r w:rsidRPr="00EA0BE8">
        <w:rPr>
          <w:rFonts w:ascii="Times New Roman" w:hAnsi="Times New Roman" w:cs="Times New Roman"/>
          <w:sz w:val="20"/>
          <w:szCs w:val="20"/>
        </w:rPr>
        <w:t>й</w:t>
      </w:r>
      <w:r w:rsidRPr="00EA0BE8">
        <w:rPr>
          <w:rFonts w:ascii="Times New Roman" w:hAnsi="Times New Roman" w:cs="Times New Roman"/>
          <w:sz w:val="20"/>
          <w:szCs w:val="20"/>
        </w:rPr>
        <w:t>ствующему законодательству для того, чтобы получить достоверную уверенность в том, что бу</w:t>
      </w:r>
      <w:r w:rsidRPr="00EA0BE8">
        <w:rPr>
          <w:rFonts w:ascii="Times New Roman" w:hAnsi="Times New Roman" w:cs="Times New Roman"/>
          <w:sz w:val="20"/>
          <w:szCs w:val="20"/>
        </w:rPr>
        <w:t>х</w:t>
      </w:r>
      <w:r w:rsidRPr="00EA0BE8">
        <w:rPr>
          <w:rFonts w:ascii="Times New Roman" w:hAnsi="Times New Roman" w:cs="Times New Roman"/>
          <w:sz w:val="20"/>
          <w:szCs w:val="20"/>
        </w:rPr>
        <w:t>галтерская отчетность не содержит существенных искажений.</w:t>
      </w:r>
    </w:p>
    <w:p w:rsidR="006E544C" w:rsidRPr="00EA0BE8" w:rsidRDefault="006E544C" w:rsidP="006E544C">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Проведение налогового аудита проводится с целью выражения мнения о степени достоверности и соответствия во всех существенных аспектах нормам, установленным законодательством, порядка форм</w:t>
      </w:r>
      <w:r w:rsidRPr="00EA0BE8">
        <w:rPr>
          <w:rFonts w:ascii="Times New Roman" w:hAnsi="Times New Roman" w:cs="Times New Roman"/>
          <w:sz w:val="20"/>
          <w:szCs w:val="20"/>
        </w:rPr>
        <w:t>и</w:t>
      </w:r>
      <w:r w:rsidRPr="00EA0BE8">
        <w:rPr>
          <w:rFonts w:ascii="Times New Roman" w:hAnsi="Times New Roman" w:cs="Times New Roman"/>
          <w:sz w:val="20"/>
          <w:szCs w:val="20"/>
        </w:rPr>
        <w:t>рования, отражения в учете и уплаты налогов и иных платежей в бюджеты различных уро</w:t>
      </w:r>
      <w:r w:rsidRPr="00EA0BE8">
        <w:rPr>
          <w:rFonts w:ascii="Times New Roman" w:hAnsi="Times New Roman" w:cs="Times New Roman"/>
          <w:sz w:val="20"/>
          <w:szCs w:val="20"/>
        </w:rPr>
        <w:t>в</w:t>
      </w:r>
      <w:r w:rsidRPr="00EA0BE8">
        <w:rPr>
          <w:rFonts w:ascii="Times New Roman" w:hAnsi="Times New Roman" w:cs="Times New Roman"/>
          <w:sz w:val="20"/>
          <w:szCs w:val="20"/>
        </w:rPr>
        <w:t>ней.</w:t>
      </w:r>
    </w:p>
    <w:p w:rsidR="006E544C" w:rsidRPr="00EA0BE8" w:rsidRDefault="006E544C" w:rsidP="006E544C">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На предприятиях, которые применяют компьютерную обработку информации, производится пр</w:t>
      </w:r>
      <w:r w:rsidRPr="00EA0BE8">
        <w:rPr>
          <w:rFonts w:ascii="Times New Roman" w:hAnsi="Times New Roman" w:cs="Times New Roman"/>
          <w:sz w:val="20"/>
          <w:szCs w:val="20"/>
        </w:rPr>
        <w:t>о</w:t>
      </w:r>
      <w:r w:rsidRPr="00EA0BE8">
        <w:rPr>
          <w:rFonts w:ascii="Times New Roman" w:hAnsi="Times New Roman" w:cs="Times New Roman"/>
          <w:sz w:val="20"/>
          <w:szCs w:val="20"/>
        </w:rPr>
        <w:t>верка оценки учета среды компьютерной и информационной системы, а также проверочные процедуры, п</w:t>
      </w:r>
      <w:r w:rsidRPr="00EA0BE8">
        <w:rPr>
          <w:rFonts w:ascii="Times New Roman" w:hAnsi="Times New Roman" w:cs="Times New Roman"/>
          <w:sz w:val="20"/>
          <w:szCs w:val="20"/>
        </w:rPr>
        <w:t>о</w:t>
      </w:r>
      <w:r w:rsidRPr="00EA0BE8">
        <w:rPr>
          <w:rFonts w:ascii="Times New Roman" w:hAnsi="Times New Roman" w:cs="Times New Roman"/>
          <w:sz w:val="20"/>
          <w:szCs w:val="20"/>
        </w:rPr>
        <w:t>зволяющие удостовериться, что все бухгалтерские операции должным образом автоматизируются и отр</w:t>
      </w:r>
      <w:r w:rsidRPr="00EA0BE8">
        <w:rPr>
          <w:rFonts w:ascii="Times New Roman" w:hAnsi="Times New Roman" w:cs="Times New Roman"/>
          <w:sz w:val="20"/>
          <w:szCs w:val="20"/>
        </w:rPr>
        <w:t>а</w:t>
      </w:r>
      <w:r w:rsidRPr="00EA0BE8">
        <w:rPr>
          <w:rFonts w:ascii="Times New Roman" w:hAnsi="Times New Roman" w:cs="Times New Roman"/>
          <w:sz w:val="20"/>
          <w:szCs w:val="20"/>
        </w:rPr>
        <w:t>жаются в учете своевременно и без ошибок. При проверке системы компьютерной обработки данных ауд</w:t>
      </w:r>
      <w:r w:rsidRPr="00EA0BE8">
        <w:rPr>
          <w:rFonts w:ascii="Times New Roman" w:hAnsi="Times New Roman" w:cs="Times New Roman"/>
          <w:sz w:val="20"/>
          <w:szCs w:val="20"/>
        </w:rPr>
        <w:t>и</w:t>
      </w:r>
      <w:r w:rsidRPr="00EA0BE8">
        <w:rPr>
          <w:rFonts w:ascii="Times New Roman" w:hAnsi="Times New Roman" w:cs="Times New Roman"/>
          <w:sz w:val="20"/>
          <w:szCs w:val="20"/>
        </w:rPr>
        <w:t>торская организация руководствуется правилом (стандартом) «Аудит в условиях компьюте</w:t>
      </w:r>
      <w:r w:rsidRPr="00EA0BE8">
        <w:rPr>
          <w:rFonts w:ascii="Times New Roman" w:hAnsi="Times New Roman" w:cs="Times New Roman"/>
          <w:sz w:val="20"/>
          <w:szCs w:val="20"/>
        </w:rPr>
        <w:t>р</w:t>
      </w:r>
      <w:r w:rsidRPr="00EA0BE8">
        <w:rPr>
          <w:rFonts w:ascii="Times New Roman" w:hAnsi="Times New Roman" w:cs="Times New Roman"/>
          <w:sz w:val="20"/>
          <w:szCs w:val="20"/>
        </w:rPr>
        <w:t>ной обработки данных».</w:t>
      </w:r>
    </w:p>
    <w:p w:rsidR="006E544C" w:rsidRDefault="006E544C" w:rsidP="006E544C">
      <w:pPr>
        <w:pStyle w:val="a3"/>
        <w:shd w:val="clear" w:color="auto" w:fill="FFFFFF"/>
        <w:jc w:val="both"/>
        <w:rPr>
          <w:rFonts w:ascii="Verdana" w:hAnsi="Verdana"/>
          <w:color w:val="000000"/>
          <w:sz w:val="27"/>
          <w:szCs w:val="27"/>
        </w:rPr>
      </w:pPr>
    </w:p>
    <w:p w:rsidR="00EA0BE8" w:rsidRDefault="00EA0BE8"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9A1F9D" w:rsidRDefault="006E544C" w:rsidP="006E544C">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lastRenderedPageBreak/>
        <w:t xml:space="preserve"> </w:t>
      </w:r>
      <w:r w:rsidR="009A1F9D" w:rsidRPr="002113A2">
        <w:rPr>
          <w:rFonts w:ascii="Times New Roman" w:hAnsi="Times New Roman" w:cs="Times New Roman"/>
          <w:b/>
          <w:snapToGrid w:val="0"/>
          <w:sz w:val="24"/>
          <w:szCs w:val="24"/>
        </w:rPr>
        <w:t>17.</w:t>
      </w:r>
      <w:r w:rsidR="009A1F9D" w:rsidRPr="006E544C">
        <w:rPr>
          <w:rFonts w:ascii="Times New Roman" w:hAnsi="Times New Roman" w:cs="Times New Roman"/>
          <w:b/>
          <w:snapToGrid w:val="0"/>
          <w:sz w:val="24"/>
          <w:szCs w:val="24"/>
        </w:rPr>
        <w:t>Роль финансового анализа в аудиторской деятельности</w:t>
      </w:r>
      <w:r w:rsidR="009A1F9D" w:rsidRPr="002113A2">
        <w:rPr>
          <w:rFonts w:ascii="Times New Roman" w:hAnsi="Times New Roman" w:cs="Times New Roman"/>
          <w:b/>
          <w:snapToGrid w:val="0"/>
          <w:sz w:val="24"/>
          <w:szCs w:val="24"/>
        </w:rPr>
        <w:t>.</w:t>
      </w:r>
    </w:p>
    <w:p w:rsidR="006E544C" w:rsidRPr="00EA0BE8" w:rsidRDefault="006E544C" w:rsidP="005E0F82">
      <w:pPr>
        <w:pStyle w:val="a6"/>
        <w:ind w:firstLine="709"/>
        <w:rPr>
          <w:rFonts w:ascii="Times New Roman" w:hAnsi="Times New Roman" w:cs="Times New Roman"/>
          <w:color w:val="000000"/>
          <w:sz w:val="20"/>
          <w:szCs w:val="20"/>
        </w:rPr>
      </w:pPr>
      <w:r w:rsidRPr="00EA0BE8">
        <w:rPr>
          <w:rFonts w:ascii="Times New Roman" w:hAnsi="Times New Roman" w:cs="Times New Roman"/>
          <w:color w:val="000000"/>
          <w:sz w:val="20"/>
          <w:szCs w:val="20"/>
          <w:shd w:val="clear" w:color="auto" w:fill="FFFFFF"/>
        </w:rPr>
        <w:t>Финансовый анализ является частью общего, полного анализа хозяйственной деятельности и и</w:t>
      </w:r>
      <w:r w:rsidRPr="00EA0BE8">
        <w:rPr>
          <w:rFonts w:ascii="Times New Roman" w:hAnsi="Times New Roman" w:cs="Times New Roman"/>
          <w:color w:val="000000"/>
          <w:sz w:val="20"/>
          <w:szCs w:val="20"/>
          <w:shd w:val="clear" w:color="auto" w:fill="FFFFFF"/>
        </w:rPr>
        <w:t>с</w:t>
      </w:r>
      <w:r w:rsidRPr="00EA0BE8">
        <w:rPr>
          <w:rFonts w:ascii="Times New Roman" w:hAnsi="Times New Roman" w:cs="Times New Roman"/>
          <w:color w:val="000000"/>
          <w:sz w:val="20"/>
          <w:szCs w:val="20"/>
          <w:shd w:val="clear" w:color="auto" w:fill="FFFFFF"/>
        </w:rPr>
        <w:t>пользуется в аудите в двух направлениях: во-первых, как</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метод знакомства с финансовым механизмом предприятия, процессами формирования и использования</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финансовых ресурсов для его оперативной и и</w:t>
      </w:r>
      <w:r w:rsidRPr="00EA0BE8">
        <w:rPr>
          <w:rFonts w:ascii="Times New Roman" w:hAnsi="Times New Roman" w:cs="Times New Roman"/>
          <w:color w:val="000000"/>
          <w:sz w:val="20"/>
          <w:szCs w:val="20"/>
          <w:shd w:val="clear" w:color="auto" w:fill="FFFFFF"/>
        </w:rPr>
        <w:t>н</w:t>
      </w:r>
      <w:r w:rsidRPr="00EA0BE8">
        <w:rPr>
          <w:rFonts w:ascii="Times New Roman" w:hAnsi="Times New Roman" w:cs="Times New Roman"/>
          <w:color w:val="000000"/>
          <w:sz w:val="20"/>
          <w:szCs w:val="20"/>
          <w:shd w:val="clear" w:color="auto" w:fill="FFFFFF"/>
        </w:rPr>
        <w:t>вестиционной деятельности. Его результатом является</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оценка финансовой устойчивости предприятия, с</w:t>
      </w:r>
      <w:r w:rsidRPr="00EA0BE8">
        <w:rPr>
          <w:rFonts w:ascii="Times New Roman" w:hAnsi="Times New Roman" w:cs="Times New Roman"/>
          <w:color w:val="000000"/>
          <w:sz w:val="20"/>
          <w:szCs w:val="20"/>
          <w:shd w:val="clear" w:color="auto" w:fill="FFFFFF"/>
        </w:rPr>
        <w:t>о</w:t>
      </w:r>
      <w:r w:rsidRPr="00EA0BE8">
        <w:rPr>
          <w:rFonts w:ascii="Times New Roman" w:hAnsi="Times New Roman" w:cs="Times New Roman"/>
          <w:color w:val="000000"/>
          <w:sz w:val="20"/>
          <w:szCs w:val="20"/>
          <w:shd w:val="clear" w:color="auto" w:fill="FFFFFF"/>
        </w:rPr>
        <w:t>стояния его имущества, скорости оборота капитала и его</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использования.</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Во-вторых, как вид услуг аудит</w:t>
      </w:r>
      <w:r w:rsidRPr="00EA0BE8">
        <w:rPr>
          <w:rFonts w:ascii="Times New Roman" w:hAnsi="Times New Roman" w:cs="Times New Roman"/>
          <w:color w:val="000000"/>
          <w:sz w:val="20"/>
          <w:szCs w:val="20"/>
          <w:shd w:val="clear" w:color="auto" w:fill="FFFFFF"/>
        </w:rPr>
        <w:t>о</w:t>
      </w:r>
      <w:r w:rsidRPr="00EA0BE8">
        <w:rPr>
          <w:rFonts w:ascii="Times New Roman" w:hAnsi="Times New Roman" w:cs="Times New Roman"/>
          <w:color w:val="000000"/>
          <w:sz w:val="20"/>
          <w:szCs w:val="20"/>
          <w:shd w:val="clear" w:color="auto" w:fill="FFFFFF"/>
        </w:rPr>
        <w:t>ра или аудиторской</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фирмы. В этом случае финансовый ан</w:t>
      </w:r>
      <w:r w:rsidRPr="00EA0BE8">
        <w:rPr>
          <w:rFonts w:ascii="Times New Roman" w:hAnsi="Times New Roman" w:cs="Times New Roman"/>
          <w:color w:val="000000"/>
          <w:sz w:val="20"/>
          <w:szCs w:val="20"/>
          <w:shd w:val="clear" w:color="auto" w:fill="FFFFFF"/>
        </w:rPr>
        <w:t>а</w:t>
      </w:r>
      <w:r w:rsidRPr="00EA0BE8">
        <w:rPr>
          <w:rFonts w:ascii="Times New Roman" w:hAnsi="Times New Roman" w:cs="Times New Roman"/>
          <w:color w:val="000000"/>
          <w:sz w:val="20"/>
          <w:szCs w:val="20"/>
          <w:shd w:val="clear" w:color="auto" w:fill="FFFFFF"/>
        </w:rPr>
        <w:t>лиз затрагивает вопросы: перспективы развития, ожидаемые последствия принятых управленч</w:t>
      </w:r>
      <w:r w:rsidRPr="00EA0BE8">
        <w:rPr>
          <w:rFonts w:ascii="Times New Roman" w:hAnsi="Times New Roman" w:cs="Times New Roman"/>
          <w:color w:val="000000"/>
          <w:sz w:val="20"/>
          <w:szCs w:val="20"/>
          <w:shd w:val="clear" w:color="auto" w:fill="FFFFFF"/>
        </w:rPr>
        <w:t>е</w:t>
      </w:r>
      <w:r w:rsidRPr="00EA0BE8">
        <w:rPr>
          <w:rFonts w:ascii="Times New Roman" w:hAnsi="Times New Roman" w:cs="Times New Roman"/>
          <w:color w:val="000000"/>
          <w:sz w:val="20"/>
          <w:szCs w:val="20"/>
          <w:shd w:val="clear" w:color="auto" w:fill="FFFFFF"/>
        </w:rPr>
        <w:t>ских решений, варианты достижения стратегических целей клиента.</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Изучение баланса клиента - один из этапов работы</w:t>
      </w:r>
      <w:r w:rsidRPr="00EA0BE8">
        <w:rPr>
          <w:rFonts w:ascii="Times New Roman" w:hAnsi="Times New Roman" w:cs="Times New Roman"/>
          <w:color w:val="000000"/>
          <w:sz w:val="20"/>
          <w:szCs w:val="20"/>
        </w:rPr>
        <w:t xml:space="preserve"> </w:t>
      </w:r>
      <w:proofErr w:type="gramStart"/>
      <w:r w:rsidRPr="00EA0BE8">
        <w:rPr>
          <w:rFonts w:ascii="Times New Roman" w:hAnsi="Times New Roman" w:cs="Times New Roman"/>
          <w:color w:val="000000"/>
          <w:sz w:val="20"/>
          <w:szCs w:val="20"/>
          <w:shd w:val="clear" w:color="auto" w:fill="FFFFFF"/>
        </w:rPr>
        <w:t>аудитора</w:t>
      </w:r>
      <w:proofErr w:type="gramEnd"/>
      <w:r w:rsidRPr="00EA0BE8">
        <w:rPr>
          <w:rFonts w:ascii="Times New Roman" w:hAnsi="Times New Roman" w:cs="Times New Roman"/>
          <w:color w:val="000000"/>
          <w:sz w:val="20"/>
          <w:szCs w:val="20"/>
          <w:shd w:val="clear" w:color="auto" w:fill="FFFFFF"/>
        </w:rPr>
        <w:t xml:space="preserve"> как при заключении договора, так и в процессе самой проверки. Финансовые оценки бухгалтерских отчетов необходимы аудитору для выбора</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правильного реш</w:t>
      </w:r>
      <w:r w:rsidRPr="00EA0BE8">
        <w:rPr>
          <w:rFonts w:ascii="Times New Roman" w:hAnsi="Times New Roman" w:cs="Times New Roman"/>
          <w:color w:val="000000"/>
          <w:sz w:val="20"/>
          <w:szCs w:val="20"/>
          <w:shd w:val="clear" w:color="auto" w:fill="FFFFFF"/>
        </w:rPr>
        <w:t>е</w:t>
      </w:r>
      <w:r w:rsidRPr="00EA0BE8">
        <w:rPr>
          <w:rFonts w:ascii="Times New Roman" w:hAnsi="Times New Roman" w:cs="Times New Roman"/>
          <w:color w:val="000000"/>
          <w:sz w:val="20"/>
          <w:szCs w:val="20"/>
          <w:shd w:val="clear" w:color="auto" w:fill="FFFFFF"/>
        </w:rPr>
        <w:t>ния в процессе проверки, что помогает правильно спланировать проверку, выявить</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места в сист</w:t>
      </w:r>
      <w:r w:rsidRPr="00EA0BE8">
        <w:rPr>
          <w:rFonts w:ascii="Times New Roman" w:hAnsi="Times New Roman" w:cs="Times New Roman"/>
          <w:color w:val="000000"/>
          <w:sz w:val="20"/>
          <w:szCs w:val="20"/>
          <w:shd w:val="clear" w:color="auto" w:fill="FFFFFF"/>
        </w:rPr>
        <w:t>е</w:t>
      </w:r>
      <w:r w:rsidRPr="00EA0BE8">
        <w:rPr>
          <w:rFonts w:ascii="Times New Roman" w:hAnsi="Times New Roman" w:cs="Times New Roman"/>
          <w:color w:val="000000"/>
          <w:sz w:val="20"/>
          <w:szCs w:val="20"/>
          <w:shd w:val="clear" w:color="auto" w:fill="FFFFFF"/>
        </w:rPr>
        <w:t>ме учета.</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Основные аналитические процедуры аудитора в ходе</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предварительного ознакомления с деятельностью</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клиента:</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1) сравнение текущих данных с данными предыдущих</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периодов;</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2) сравнение т</w:t>
      </w:r>
      <w:r w:rsidRPr="00EA0BE8">
        <w:rPr>
          <w:rFonts w:ascii="Times New Roman" w:hAnsi="Times New Roman" w:cs="Times New Roman"/>
          <w:color w:val="000000"/>
          <w:sz w:val="20"/>
          <w:szCs w:val="20"/>
          <w:shd w:val="clear" w:color="auto" w:fill="FFFFFF"/>
        </w:rPr>
        <w:t>е</w:t>
      </w:r>
      <w:r w:rsidRPr="00EA0BE8">
        <w:rPr>
          <w:rFonts w:ascii="Times New Roman" w:hAnsi="Times New Roman" w:cs="Times New Roman"/>
          <w:color w:val="000000"/>
          <w:sz w:val="20"/>
          <w:szCs w:val="20"/>
          <w:shd w:val="clear" w:color="auto" w:fill="FFFFFF"/>
        </w:rPr>
        <w:t>кущих данных с данными плана, с нормативными значениями;</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3) сравнение финансовых коэффициентов с нефинансовыми показателями. Аналитические процедуры</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применяются с целью определения нетипичных ситуаций в деятельности предприятия и его о</w:t>
      </w:r>
      <w:r w:rsidRPr="00EA0BE8">
        <w:rPr>
          <w:rFonts w:ascii="Times New Roman" w:hAnsi="Times New Roman" w:cs="Times New Roman"/>
          <w:color w:val="000000"/>
          <w:sz w:val="20"/>
          <w:szCs w:val="20"/>
          <w:shd w:val="clear" w:color="auto" w:fill="FFFFFF"/>
        </w:rPr>
        <w:t>т</w:t>
      </w:r>
      <w:r w:rsidRPr="00EA0BE8">
        <w:rPr>
          <w:rFonts w:ascii="Times New Roman" w:hAnsi="Times New Roman" w:cs="Times New Roman"/>
          <w:color w:val="000000"/>
          <w:sz w:val="20"/>
          <w:szCs w:val="20"/>
          <w:shd w:val="clear" w:color="auto" w:fill="FFFFFF"/>
        </w:rPr>
        <w:t>четности.</w:t>
      </w:r>
    </w:p>
    <w:p w:rsidR="005E0F82" w:rsidRPr="00EA0BE8" w:rsidRDefault="006E544C" w:rsidP="005E0F82">
      <w:pPr>
        <w:pStyle w:val="a6"/>
        <w:ind w:firstLine="709"/>
        <w:rPr>
          <w:rFonts w:ascii="Times New Roman" w:hAnsi="Times New Roman" w:cs="Times New Roman"/>
          <w:snapToGrid w:val="0"/>
          <w:sz w:val="20"/>
          <w:szCs w:val="20"/>
        </w:rPr>
      </w:pPr>
      <w:r w:rsidRPr="00EA0BE8">
        <w:rPr>
          <w:rFonts w:ascii="Times New Roman" w:hAnsi="Times New Roman" w:cs="Times New Roman"/>
          <w:color w:val="000000"/>
          <w:sz w:val="20"/>
          <w:szCs w:val="20"/>
          <w:shd w:val="clear" w:color="auto" w:fill="FFFFFF"/>
        </w:rPr>
        <w:t>Главная цель финансового анализа – получение</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ключевых параметров, дающих объективную и б</w:t>
      </w:r>
      <w:r w:rsidRPr="00EA0BE8">
        <w:rPr>
          <w:rFonts w:ascii="Times New Roman" w:hAnsi="Times New Roman" w:cs="Times New Roman"/>
          <w:color w:val="000000"/>
          <w:sz w:val="20"/>
          <w:szCs w:val="20"/>
          <w:shd w:val="clear" w:color="auto" w:fill="FFFFFF"/>
        </w:rPr>
        <w:t>о</w:t>
      </w:r>
      <w:r w:rsidRPr="00EA0BE8">
        <w:rPr>
          <w:rFonts w:ascii="Times New Roman" w:hAnsi="Times New Roman" w:cs="Times New Roman"/>
          <w:color w:val="000000"/>
          <w:sz w:val="20"/>
          <w:szCs w:val="20"/>
          <w:shd w:val="clear" w:color="auto" w:fill="FFFFFF"/>
        </w:rPr>
        <w:t>лее</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точную картину финансового состояния предприятия.</w:t>
      </w:r>
      <w:r w:rsidRPr="00EA0BE8">
        <w:rPr>
          <w:rFonts w:ascii="Times New Roman" w:hAnsi="Times New Roman" w:cs="Times New Roman"/>
          <w:color w:val="000000"/>
          <w:sz w:val="20"/>
          <w:szCs w:val="20"/>
        </w:rPr>
        <w:t xml:space="preserve"> </w:t>
      </w:r>
      <w:proofErr w:type="gramStart"/>
      <w:r w:rsidRPr="00EA0BE8">
        <w:rPr>
          <w:rFonts w:ascii="Times New Roman" w:hAnsi="Times New Roman" w:cs="Times New Roman"/>
          <w:color w:val="000000"/>
          <w:sz w:val="20"/>
          <w:szCs w:val="20"/>
          <w:shd w:val="clear" w:color="auto" w:fill="FFFFFF"/>
        </w:rPr>
        <w:t>Существуют следующие методы анализа:</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1) вр</w:t>
      </w:r>
      <w:r w:rsidRPr="00EA0BE8">
        <w:rPr>
          <w:rFonts w:ascii="Times New Roman" w:hAnsi="Times New Roman" w:cs="Times New Roman"/>
          <w:color w:val="000000"/>
          <w:sz w:val="20"/>
          <w:szCs w:val="20"/>
          <w:shd w:val="clear" w:color="auto" w:fill="FFFFFF"/>
        </w:rPr>
        <w:t>е</w:t>
      </w:r>
      <w:r w:rsidRPr="00EA0BE8">
        <w:rPr>
          <w:rFonts w:ascii="Times New Roman" w:hAnsi="Times New Roman" w:cs="Times New Roman"/>
          <w:color w:val="000000"/>
          <w:sz w:val="20"/>
          <w:szCs w:val="20"/>
          <w:shd w:val="clear" w:color="auto" w:fill="FFFFFF"/>
        </w:rPr>
        <w:t>менной анализ - сравнение показателей отчетного периода с предыдущим;</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2)структурный анализ - выявл</w:t>
      </w:r>
      <w:r w:rsidRPr="00EA0BE8">
        <w:rPr>
          <w:rFonts w:ascii="Times New Roman" w:hAnsi="Times New Roman" w:cs="Times New Roman"/>
          <w:color w:val="000000"/>
          <w:sz w:val="20"/>
          <w:szCs w:val="20"/>
          <w:shd w:val="clear" w:color="auto" w:fill="FFFFFF"/>
        </w:rPr>
        <w:t>е</w:t>
      </w:r>
      <w:r w:rsidRPr="00EA0BE8">
        <w:rPr>
          <w:rFonts w:ascii="Times New Roman" w:hAnsi="Times New Roman" w:cs="Times New Roman"/>
          <w:color w:val="000000"/>
          <w:sz w:val="20"/>
          <w:szCs w:val="20"/>
          <w:shd w:val="clear" w:color="auto" w:fill="FFFFFF"/>
        </w:rPr>
        <w:t>ние влияния отдельных показателей финансовой отчетности на р</w:t>
      </w:r>
      <w:r w:rsidRPr="00EA0BE8">
        <w:rPr>
          <w:rFonts w:ascii="Times New Roman" w:hAnsi="Times New Roman" w:cs="Times New Roman"/>
          <w:color w:val="000000"/>
          <w:sz w:val="20"/>
          <w:szCs w:val="20"/>
          <w:shd w:val="clear" w:color="auto" w:fill="FFFFFF"/>
        </w:rPr>
        <w:t>е</w:t>
      </w:r>
      <w:r w:rsidRPr="00EA0BE8">
        <w:rPr>
          <w:rFonts w:ascii="Times New Roman" w:hAnsi="Times New Roman" w:cs="Times New Roman"/>
          <w:color w:val="000000"/>
          <w:sz w:val="20"/>
          <w:szCs w:val="20"/>
          <w:shd w:val="clear" w:color="auto" w:fill="FFFFFF"/>
        </w:rPr>
        <w:t>зультат в целом;</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3)анализ относительных показателей - расчет отношений между отдельными позициями отчета, определение взаимосвязей показат</w:t>
      </w:r>
      <w:r w:rsidRPr="00EA0BE8">
        <w:rPr>
          <w:rFonts w:ascii="Times New Roman" w:hAnsi="Times New Roman" w:cs="Times New Roman"/>
          <w:color w:val="000000"/>
          <w:sz w:val="20"/>
          <w:szCs w:val="20"/>
          <w:shd w:val="clear" w:color="auto" w:fill="FFFFFF"/>
        </w:rPr>
        <w:t>е</w:t>
      </w:r>
      <w:r w:rsidRPr="00EA0BE8">
        <w:rPr>
          <w:rFonts w:ascii="Times New Roman" w:hAnsi="Times New Roman" w:cs="Times New Roman"/>
          <w:color w:val="000000"/>
          <w:sz w:val="20"/>
          <w:szCs w:val="20"/>
          <w:shd w:val="clear" w:color="auto" w:fill="FFFFFF"/>
        </w:rPr>
        <w:t>лей;</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4) пространственный анализ - это внутрихозяйственный анализ по отдельным показателям фирмы, по</w:t>
      </w:r>
      <w:r w:rsidRPr="00EA0BE8">
        <w:rPr>
          <w:rFonts w:ascii="Times New Roman" w:hAnsi="Times New Roman" w:cs="Times New Roman"/>
          <w:color w:val="000000"/>
          <w:sz w:val="20"/>
          <w:szCs w:val="20"/>
          <w:shd w:val="clear" w:color="auto" w:fill="FFFFFF"/>
        </w:rPr>
        <w:t>д</w:t>
      </w:r>
      <w:r w:rsidRPr="00EA0BE8">
        <w:rPr>
          <w:rFonts w:ascii="Times New Roman" w:hAnsi="Times New Roman" w:cs="Times New Roman"/>
          <w:color w:val="000000"/>
          <w:sz w:val="20"/>
          <w:szCs w:val="20"/>
          <w:shd w:val="clear" w:color="auto" w:fill="FFFFFF"/>
        </w:rPr>
        <w:t>разделений, цехов;</w:t>
      </w:r>
      <w:proofErr w:type="gramEnd"/>
      <w:r w:rsidRPr="00EA0BE8">
        <w:rPr>
          <w:rFonts w:ascii="Times New Roman" w:hAnsi="Times New Roman" w:cs="Times New Roman"/>
          <w:color w:val="000000"/>
          <w:sz w:val="20"/>
          <w:szCs w:val="20"/>
          <w:shd w:val="clear" w:color="auto" w:fill="FFFFFF"/>
        </w:rPr>
        <w:t xml:space="preserve"> и межхозяйственный анализ</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показателей данной фирмы в сравнении с показателями конкурентов;</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5) факторный анализ - анализ влияния отдельных</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факторов и причин на результаты показат</w:t>
      </w:r>
      <w:r w:rsidRPr="00EA0BE8">
        <w:rPr>
          <w:rFonts w:ascii="Times New Roman" w:hAnsi="Times New Roman" w:cs="Times New Roman"/>
          <w:color w:val="000000"/>
          <w:sz w:val="20"/>
          <w:szCs w:val="20"/>
          <w:shd w:val="clear" w:color="auto" w:fill="FFFFFF"/>
        </w:rPr>
        <w:t>е</w:t>
      </w:r>
      <w:r w:rsidRPr="00EA0BE8">
        <w:rPr>
          <w:rFonts w:ascii="Times New Roman" w:hAnsi="Times New Roman" w:cs="Times New Roman"/>
          <w:color w:val="000000"/>
          <w:sz w:val="20"/>
          <w:szCs w:val="20"/>
          <w:shd w:val="clear" w:color="auto" w:fill="FFFFFF"/>
        </w:rPr>
        <w:t>лей с помощью различных приемов исследования. Факторный анализ может быть прямым (раздробление резул</w:t>
      </w:r>
      <w:r w:rsidRPr="00EA0BE8">
        <w:rPr>
          <w:rFonts w:ascii="Times New Roman" w:hAnsi="Times New Roman" w:cs="Times New Roman"/>
          <w:color w:val="000000"/>
          <w:sz w:val="20"/>
          <w:szCs w:val="20"/>
          <w:shd w:val="clear" w:color="auto" w:fill="FFFFFF"/>
        </w:rPr>
        <w:t>ь</w:t>
      </w:r>
      <w:r w:rsidRPr="00EA0BE8">
        <w:rPr>
          <w:rFonts w:ascii="Times New Roman" w:hAnsi="Times New Roman" w:cs="Times New Roman"/>
          <w:color w:val="000000"/>
          <w:sz w:val="20"/>
          <w:szCs w:val="20"/>
          <w:shd w:val="clear" w:color="auto" w:fill="FFFFFF"/>
        </w:rPr>
        <w:t>тативного показателя на составные части)</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и обратным (соединение отдельных элементов в общий показатель). Таким образом, финансовый анализ играет огромную роль в аудиторской деятельности, спос</w:t>
      </w:r>
      <w:r w:rsidRPr="00EA0BE8">
        <w:rPr>
          <w:rFonts w:ascii="Times New Roman" w:hAnsi="Times New Roman" w:cs="Times New Roman"/>
          <w:color w:val="000000"/>
          <w:sz w:val="20"/>
          <w:szCs w:val="20"/>
          <w:shd w:val="clear" w:color="auto" w:fill="FFFFFF"/>
        </w:rPr>
        <w:t>о</w:t>
      </w:r>
      <w:r w:rsidRPr="00EA0BE8">
        <w:rPr>
          <w:rFonts w:ascii="Times New Roman" w:hAnsi="Times New Roman" w:cs="Times New Roman"/>
          <w:color w:val="000000"/>
          <w:sz w:val="20"/>
          <w:szCs w:val="20"/>
          <w:shd w:val="clear" w:color="auto" w:fill="FFFFFF"/>
        </w:rPr>
        <w:t>бен оказать существенное влияние на дальнейшее развитие экономического субъе</w:t>
      </w:r>
      <w:r w:rsidRPr="00EA0BE8">
        <w:rPr>
          <w:rFonts w:ascii="Times New Roman" w:hAnsi="Times New Roman" w:cs="Times New Roman"/>
          <w:color w:val="000000"/>
          <w:sz w:val="20"/>
          <w:szCs w:val="20"/>
          <w:shd w:val="clear" w:color="auto" w:fill="FFFFFF"/>
        </w:rPr>
        <w:t>к</w:t>
      </w:r>
      <w:r w:rsidRPr="00EA0BE8">
        <w:rPr>
          <w:rFonts w:ascii="Times New Roman" w:hAnsi="Times New Roman" w:cs="Times New Roman"/>
          <w:color w:val="000000"/>
          <w:sz w:val="20"/>
          <w:szCs w:val="20"/>
          <w:shd w:val="clear" w:color="auto" w:fill="FFFFFF"/>
        </w:rPr>
        <w:t>та,</w:t>
      </w:r>
      <w:r w:rsidRPr="00EA0BE8">
        <w:rPr>
          <w:rFonts w:ascii="Times New Roman" w:hAnsi="Times New Roman" w:cs="Times New Roman"/>
          <w:color w:val="000000"/>
          <w:sz w:val="20"/>
          <w:szCs w:val="20"/>
        </w:rPr>
        <w:br/>
      </w:r>
      <w:r w:rsidRPr="00EA0BE8">
        <w:rPr>
          <w:rFonts w:ascii="Times New Roman" w:hAnsi="Times New Roman" w:cs="Times New Roman"/>
          <w:color w:val="000000"/>
          <w:sz w:val="20"/>
          <w:szCs w:val="20"/>
          <w:shd w:val="clear" w:color="auto" w:fill="FFFFFF"/>
        </w:rPr>
        <w:t>его место в рыночной экономике.</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Качественный финансовый анализ - основа всего</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процесса а</w:t>
      </w:r>
      <w:r w:rsidRPr="00EA0BE8">
        <w:rPr>
          <w:rFonts w:ascii="Times New Roman" w:hAnsi="Times New Roman" w:cs="Times New Roman"/>
          <w:color w:val="000000"/>
          <w:sz w:val="20"/>
          <w:szCs w:val="20"/>
          <w:shd w:val="clear" w:color="auto" w:fill="FFFFFF"/>
        </w:rPr>
        <w:t>у</w:t>
      </w:r>
      <w:r w:rsidRPr="00EA0BE8">
        <w:rPr>
          <w:rFonts w:ascii="Times New Roman" w:hAnsi="Times New Roman" w:cs="Times New Roman"/>
          <w:color w:val="000000"/>
          <w:sz w:val="20"/>
          <w:szCs w:val="20"/>
          <w:shd w:val="clear" w:color="auto" w:fill="FFFFFF"/>
        </w:rPr>
        <w:t xml:space="preserve">диторской проверки, поэтому ему уделяется самое пристальное </w:t>
      </w:r>
      <w:proofErr w:type="gramStart"/>
      <w:r w:rsidRPr="00EA0BE8">
        <w:rPr>
          <w:rFonts w:ascii="Times New Roman" w:hAnsi="Times New Roman" w:cs="Times New Roman"/>
          <w:color w:val="000000"/>
          <w:sz w:val="20"/>
          <w:szCs w:val="20"/>
          <w:shd w:val="clear" w:color="auto" w:fill="FFFFFF"/>
        </w:rPr>
        <w:t>внимание</w:t>
      </w:r>
      <w:proofErr w:type="gramEnd"/>
      <w:r w:rsidRPr="00EA0BE8">
        <w:rPr>
          <w:rFonts w:ascii="Times New Roman" w:hAnsi="Times New Roman" w:cs="Times New Roman"/>
          <w:color w:val="000000"/>
          <w:sz w:val="20"/>
          <w:szCs w:val="20"/>
          <w:shd w:val="clear" w:color="auto" w:fill="FFFFFF"/>
        </w:rPr>
        <w:t xml:space="preserve"> как аудиторской</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организацией, так и экон</w:t>
      </w:r>
      <w:r w:rsidRPr="00EA0BE8">
        <w:rPr>
          <w:rFonts w:ascii="Times New Roman" w:hAnsi="Times New Roman" w:cs="Times New Roman"/>
          <w:color w:val="000000"/>
          <w:sz w:val="20"/>
          <w:szCs w:val="20"/>
          <w:shd w:val="clear" w:color="auto" w:fill="FFFFFF"/>
        </w:rPr>
        <w:t>о</w:t>
      </w:r>
      <w:r w:rsidRPr="00EA0BE8">
        <w:rPr>
          <w:rFonts w:ascii="Times New Roman" w:hAnsi="Times New Roman" w:cs="Times New Roman"/>
          <w:color w:val="000000"/>
          <w:sz w:val="20"/>
          <w:szCs w:val="20"/>
          <w:shd w:val="clear" w:color="auto" w:fill="FFFFFF"/>
        </w:rPr>
        <w:t>мическим субъектом, который в нем непосредственно заинтересован.</w:t>
      </w: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lastRenderedPageBreak/>
        <w:t>18.Виды и порядок подготовки аудиторских заключений.</w:t>
      </w:r>
    </w:p>
    <w:p w:rsidR="00596EC0" w:rsidRDefault="006E544C" w:rsidP="005E0F82">
      <w:pPr>
        <w:pStyle w:val="a6"/>
        <w:ind w:firstLine="709"/>
        <w:rPr>
          <w:rFonts w:ascii="Times New Roman" w:hAnsi="Times New Roman" w:cs="Times New Roman"/>
          <w:color w:val="000000"/>
          <w:sz w:val="20"/>
          <w:szCs w:val="20"/>
        </w:rPr>
      </w:pPr>
      <w:r w:rsidRPr="00596EC0">
        <w:rPr>
          <w:rStyle w:val="a7"/>
          <w:rFonts w:ascii="Times New Roman" w:hAnsi="Times New Roman" w:cs="Times New Roman"/>
          <w:color w:val="000000"/>
          <w:sz w:val="20"/>
          <w:szCs w:val="20"/>
          <w:shd w:val="clear" w:color="auto" w:fill="FFFFFF"/>
        </w:rPr>
        <w:t>Аудиторское заключение</w:t>
      </w:r>
      <w:r w:rsidRPr="00596EC0">
        <w:rPr>
          <w:rStyle w:val="apple-converted-space"/>
          <w:rFonts w:ascii="Times New Roman" w:hAnsi="Times New Roman" w:cs="Times New Roman"/>
          <w:color w:val="000000"/>
          <w:sz w:val="20"/>
          <w:szCs w:val="20"/>
          <w:shd w:val="clear" w:color="auto" w:fill="FFFFFF"/>
        </w:rPr>
        <w:t> </w:t>
      </w:r>
      <w:r w:rsidRPr="00596EC0">
        <w:rPr>
          <w:rFonts w:ascii="Times New Roman" w:hAnsi="Times New Roman" w:cs="Times New Roman"/>
          <w:color w:val="000000"/>
          <w:sz w:val="20"/>
          <w:szCs w:val="20"/>
          <w:shd w:val="clear" w:color="auto" w:fill="FFFFFF"/>
        </w:rPr>
        <w:t>- это официальный документ, основное назначение которого состоит в том, чтобы довести до пользователей информацию о достоверности бухгалтерской (ф</w:t>
      </w:r>
      <w:r w:rsidRPr="00596EC0">
        <w:rPr>
          <w:rFonts w:ascii="Times New Roman" w:hAnsi="Times New Roman" w:cs="Times New Roman"/>
          <w:color w:val="000000"/>
          <w:sz w:val="20"/>
          <w:szCs w:val="20"/>
          <w:shd w:val="clear" w:color="auto" w:fill="FFFFFF"/>
        </w:rPr>
        <w:t>и</w:t>
      </w:r>
      <w:r w:rsidRPr="00596EC0">
        <w:rPr>
          <w:rFonts w:ascii="Times New Roman" w:hAnsi="Times New Roman" w:cs="Times New Roman"/>
          <w:color w:val="000000"/>
          <w:sz w:val="20"/>
          <w:szCs w:val="20"/>
          <w:shd w:val="clear" w:color="auto" w:fill="FFFFFF"/>
        </w:rPr>
        <w:t xml:space="preserve">нансовой) отчетности </w:t>
      </w:r>
      <w:proofErr w:type="spellStart"/>
      <w:r w:rsidRPr="00596EC0">
        <w:rPr>
          <w:rFonts w:ascii="Times New Roman" w:hAnsi="Times New Roman" w:cs="Times New Roman"/>
          <w:color w:val="000000"/>
          <w:sz w:val="20"/>
          <w:szCs w:val="20"/>
          <w:shd w:val="clear" w:color="auto" w:fill="FFFFFF"/>
        </w:rPr>
        <w:t>аудируемых</w:t>
      </w:r>
      <w:proofErr w:type="spellEnd"/>
      <w:r w:rsidRPr="00596EC0">
        <w:rPr>
          <w:rFonts w:ascii="Times New Roman" w:hAnsi="Times New Roman" w:cs="Times New Roman"/>
          <w:color w:val="000000"/>
          <w:sz w:val="20"/>
          <w:szCs w:val="20"/>
          <w:shd w:val="clear" w:color="auto" w:fill="FFFFFF"/>
        </w:rPr>
        <w:t xml:space="preserve"> лиц и соответствии совершенных ими финансовых (хозяйственных) операций законодательс</w:t>
      </w:r>
      <w:r w:rsidRPr="00596EC0">
        <w:rPr>
          <w:rFonts w:ascii="Times New Roman" w:hAnsi="Times New Roman" w:cs="Times New Roman"/>
          <w:color w:val="000000"/>
          <w:sz w:val="20"/>
          <w:szCs w:val="20"/>
          <w:shd w:val="clear" w:color="auto" w:fill="FFFFFF"/>
        </w:rPr>
        <w:t>т</w:t>
      </w:r>
      <w:r w:rsidRPr="00596EC0">
        <w:rPr>
          <w:rFonts w:ascii="Times New Roman" w:hAnsi="Times New Roman" w:cs="Times New Roman"/>
          <w:color w:val="000000"/>
          <w:sz w:val="20"/>
          <w:szCs w:val="20"/>
          <w:shd w:val="clear" w:color="auto" w:fill="FFFFFF"/>
        </w:rPr>
        <w:t>ву.</w:t>
      </w:r>
      <w:r w:rsidR="00596EC0"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shd w:val="clear" w:color="auto" w:fill="FFFFFF"/>
        </w:rPr>
        <w:t>Форма, структура и порядок предоставления аудиторского заключения определены в правиле аудито</w:t>
      </w:r>
      <w:r w:rsidRPr="00596EC0">
        <w:rPr>
          <w:rFonts w:ascii="Times New Roman" w:hAnsi="Times New Roman" w:cs="Times New Roman"/>
          <w:color w:val="000000"/>
          <w:sz w:val="20"/>
          <w:szCs w:val="20"/>
          <w:shd w:val="clear" w:color="auto" w:fill="FFFFFF"/>
        </w:rPr>
        <w:t>р</w:t>
      </w:r>
      <w:r w:rsidRPr="00596EC0">
        <w:rPr>
          <w:rFonts w:ascii="Times New Roman" w:hAnsi="Times New Roman" w:cs="Times New Roman"/>
          <w:color w:val="000000"/>
          <w:sz w:val="20"/>
          <w:szCs w:val="20"/>
          <w:shd w:val="clear" w:color="auto" w:fill="FFFFFF"/>
        </w:rPr>
        <w:t>ской деятельности «Аудиторское заключение по бухга</w:t>
      </w:r>
      <w:r w:rsidRPr="00596EC0">
        <w:rPr>
          <w:rFonts w:ascii="Times New Roman" w:hAnsi="Times New Roman" w:cs="Times New Roman"/>
          <w:color w:val="000000"/>
          <w:sz w:val="20"/>
          <w:szCs w:val="20"/>
          <w:shd w:val="clear" w:color="auto" w:fill="FFFFFF"/>
        </w:rPr>
        <w:t>л</w:t>
      </w:r>
      <w:r w:rsidRPr="00596EC0">
        <w:rPr>
          <w:rFonts w:ascii="Times New Roman" w:hAnsi="Times New Roman" w:cs="Times New Roman"/>
          <w:color w:val="000000"/>
          <w:sz w:val="20"/>
          <w:szCs w:val="20"/>
          <w:shd w:val="clear" w:color="auto" w:fill="FFFFFF"/>
        </w:rPr>
        <w:t>терской (финансовой) отчетности», утвержденном постановлением Министерства финансов Ре</w:t>
      </w:r>
      <w:r w:rsidRPr="00596EC0">
        <w:rPr>
          <w:rFonts w:ascii="Times New Roman" w:hAnsi="Times New Roman" w:cs="Times New Roman"/>
          <w:color w:val="000000"/>
          <w:sz w:val="20"/>
          <w:szCs w:val="20"/>
          <w:shd w:val="clear" w:color="auto" w:fill="FFFFFF"/>
        </w:rPr>
        <w:t>с</w:t>
      </w:r>
      <w:r w:rsidRPr="00596EC0">
        <w:rPr>
          <w:rFonts w:ascii="Times New Roman" w:hAnsi="Times New Roman" w:cs="Times New Roman"/>
          <w:color w:val="000000"/>
          <w:sz w:val="20"/>
          <w:szCs w:val="20"/>
          <w:shd w:val="clear" w:color="auto" w:fill="FFFFFF"/>
        </w:rPr>
        <w:t>публики Беларусь от 17.09.2003 г. № 128 (далее — Правила).</w:t>
      </w:r>
      <w:r w:rsidR="00596EC0"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shd w:val="clear" w:color="auto" w:fill="FFFFFF"/>
        </w:rPr>
        <w:t xml:space="preserve">Аудиторское заключение должно содержать: общие сведения об </w:t>
      </w:r>
      <w:proofErr w:type="spellStart"/>
      <w:r w:rsidRPr="00596EC0">
        <w:rPr>
          <w:rFonts w:ascii="Times New Roman" w:hAnsi="Times New Roman" w:cs="Times New Roman"/>
          <w:color w:val="000000"/>
          <w:sz w:val="20"/>
          <w:szCs w:val="20"/>
          <w:shd w:val="clear" w:color="auto" w:fill="FFFFFF"/>
        </w:rPr>
        <w:t>аудируемом</w:t>
      </w:r>
      <w:proofErr w:type="spellEnd"/>
      <w:r w:rsidRPr="00596EC0">
        <w:rPr>
          <w:rFonts w:ascii="Times New Roman" w:hAnsi="Times New Roman" w:cs="Times New Roman"/>
          <w:color w:val="000000"/>
          <w:sz w:val="20"/>
          <w:szCs w:val="20"/>
          <w:shd w:val="clear" w:color="auto" w:fill="FFFFFF"/>
        </w:rPr>
        <w:t xml:space="preserve"> лице и аудиторской организ</w:t>
      </w:r>
      <w:r w:rsidRPr="00596EC0">
        <w:rPr>
          <w:rFonts w:ascii="Times New Roman" w:hAnsi="Times New Roman" w:cs="Times New Roman"/>
          <w:color w:val="000000"/>
          <w:sz w:val="20"/>
          <w:szCs w:val="20"/>
          <w:shd w:val="clear" w:color="auto" w:fill="FFFFFF"/>
        </w:rPr>
        <w:t>а</w:t>
      </w:r>
      <w:r w:rsidRPr="00596EC0">
        <w:rPr>
          <w:rFonts w:ascii="Times New Roman" w:hAnsi="Times New Roman" w:cs="Times New Roman"/>
          <w:color w:val="000000"/>
          <w:sz w:val="20"/>
          <w:szCs w:val="20"/>
          <w:shd w:val="clear" w:color="auto" w:fill="FFFFFF"/>
        </w:rPr>
        <w:t>ции; вводную часть; часть, описывающую объем аудита; итоговую часть с выражением аудиторского мн</w:t>
      </w:r>
      <w:r w:rsidRPr="00596EC0">
        <w:rPr>
          <w:rFonts w:ascii="Times New Roman" w:hAnsi="Times New Roman" w:cs="Times New Roman"/>
          <w:color w:val="000000"/>
          <w:sz w:val="20"/>
          <w:szCs w:val="20"/>
          <w:shd w:val="clear" w:color="auto" w:fill="FFFFFF"/>
        </w:rPr>
        <w:t>е</w:t>
      </w:r>
      <w:r w:rsidRPr="00596EC0">
        <w:rPr>
          <w:rFonts w:ascii="Times New Roman" w:hAnsi="Times New Roman" w:cs="Times New Roman"/>
          <w:color w:val="000000"/>
          <w:sz w:val="20"/>
          <w:szCs w:val="20"/>
          <w:shd w:val="clear" w:color="auto" w:fill="FFFFFF"/>
        </w:rPr>
        <w:t>ния; подписи сторон.</w:t>
      </w:r>
    </w:p>
    <w:p w:rsidR="005E0F82" w:rsidRPr="00596EC0" w:rsidRDefault="006E544C" w:rsidP="005E0F82">
      <w:pPr>
        <w:pStyle w:val="a6"/>
        <w:ind w:firstLine="709"/>
        <w:rPr>
          <w:rFonts w:ascii="Times New Roman" w:hAnsi="Times New Roman" w:cs="Times New Roman"/>
          <w:color w:val="000000"/>
          <w:sz w:val="20"/>
          <w:szCs w:val="20"/>
          <w:shd w:val="clear" w:color="auto" w:fill="FFFFFF"/>
        </w:rPr>
      </w:pPr>
      <w:r w:rsidRPr="00596EC0">
        <w:rPr>
          <w:rFonts w:ascii="Times New Roman" w:hAnsi="Times New Roman" w:cs="Times New Roman"/>
          <w:color w:val="000000"/>
          <w:sz w:val="20"/>
          <w:szCs w:val="20"/>
          <w:shd w:val="clear" w:color="auto" w:fill="FFFFFF"/>
        </w:rPr>
        <w:t>Вводная часть аудиторского заключения должна содержать:</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xml:space="preserve">— перечень проверенной бухгалтерской (финансовой) отчетности </w:t>
      </w:r>
      <w:proofErr w:type="spellStart"/>
      <w:r w:rsidRPr="00596EC0">
        <w:rPr>
          <w:rFonts w:ascii="Times New Roman" w:hAnsi="Times New Roman" w:cs="Times New Roman"/>
          <w:color w:val="000000"/>
          <w:sz w:val="20"/>
          <w:szCs w:val="20"/>
          <w:shd w:val="clear" w:color="auto" w:fill="FFFFFF"/>
        </w:rPr>
        <w:t>аудируемого</w:t>
      </w:r>
      <w:proofErr w:type="spellEnd"/>
      <w:r w:rsidRPr="00596EC0">
        <w:rPr>
          <w:rFonts w:ascii="Times New Roman" w:hAnsi="Times New Roman" w:cs="Times New Roman"/>
          <w:color w:val="000000"/>
          <w:sz w:val="20"/>
          <w:szCs w:val="20"/>
          <w:shd w:val="clear" w:color="auto" w:fill="FFFFFF"/>
        </w:rPr>
        <w:t xml:space="preserve"> лица с указанием отчетного периода;</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заявление о том, что ответственность за ведение бухгалтерского учета, подготовку и представление бу</w:t>
      </w:r>
      <w:r w:rsidRPr="00596EC0">
        <w:rPr>
          <w:rFonts w:ascii="Times New Roman" w:hAnsi="Times New Roman" w:cs="Times New Roman"/>
          <w:color w:val="000000"/>
          <w:sz w:val="20"/>
          <w:szCs w:val="20"/>
          <w:shd w:val="clear" w:color="auto" w:fill="FFFFFF"/>
        </w:rPr>
        <w:t>х</w:t>
      </w:r>
      <w:r w:rsidRPr="00596EC0">
        <w:rPr>
          <w:rFonts w:ascii="Times New Roman" w:hAnsi="Times New Roman" w:cs="Times New Roman"/>
          <w:color w:val="000000"/>
          <w:sz w:val="20"/>
          <w:szCs w:val="20"/>
          <w:shd w:val="clear" w:color="auto" w:fill="FFFFFF"/>
        </w:rPr>
        <w:t xml:space="preserve">галтерской (финансовой) отчетности несет </w:t>
      </w:r>
      <w:proofErr w:type="spellStart"/>
      <w:r w:rsidRPr="00596EC0">
        <w:rPr>
          <w:rFonts w:ascii="Times New Roman" w:hAnsi="Times New Roman" w:cs="Times New Roman"/>
          <w:color w:val="000000"/>
          <w:sz w:val="20"/>
          <w:szCs w:val="20"/>
          <w:shd w:val="clear" w:color="auto" w:fill="FFFFFF"/>
        </w:rPr>
        <w:t>аудируемое</w:t>
      </w:r>
      <w:proofErr w:type="spellEnd"/>
      <w:r w:rsidRPr="00596EC0">
        <w:rPr>
          <w:rFonts w:ascii="Times New Roman" w:hAnsi="Times New Roman" w:cs="Times New Roman"/>
          <w:color w:val="000000"/>
          <w:sz w:val="20"/>
          <w:szCs w:val="20"/>
          <w:shd w:val="clear" w:color="auto" w:fill="FFFFFF"/>
        </w:rPr>
        <w:t xml:space="preserve"> лицо, а обязанность аудиторской организации з</w:t>
      </w:r>
      <w:r w:rsidRPr="00596EC0">
        <w:rPr>
          <w:rFonts w:ascii="Times New Roman" w:hAnsi="Times New Roman" w:cs="Times New Roman"/>
          <w:color w:val="000000"/>
          <w:sz w:val="20"/>
          <w:szCs w:val="20"/>
          <w:shd w:val="clear" w:color="auto" w:fill="FFFFFF"/>
        </w:rPr>
        <w:t>а</w:t>
      </w:r>
      <w:r w:rsidRPr="00596EC0">
        <w:rPr>
          <w:rFonts w:ascii="Times New Roman" w:hAnsi="Times New Roman" w:cs="Times New Roman"/>
          <w:color w:val="000000"/>
          <w:sz w:val="20"/>
          <w:szCs w:val="20"/>
          <w:shd w:val="clear" w:color="auto" w:fill="FFFFFF"/>
        </w:rPr>
        <w:t>ключается в выражен</w:t>
      </w:r>
      <w:proofErr w:type="gramStart"/>
      <w:r w:rsidRPr="00596EC0">
        <w:rPr>
          <w:rFonts w:ascii="Times New Roman" w:hAnsi="Times New Roman" w:cs="Times New Roman"/>
          <w:color w:val="000000"/>
          <w:sz w:val="20"/>
          <w:szCs w:val="20"/>
          <w:shd w:val="clear" w:color="auto" w:fill="FFFFFF"/>
        </w:rPr>
        <w:t>ии ау</w:t>
      </w:r>
      <w:proofErr w:type="gramEnd"/>
      <w:r w:rsidRPr="00596EC0">
        <w:rPr>
          <w:rFonts w:ascii="Times New Roman" w:hAnsi="Times New Roman" w:cs="Times New Roman"/>
          <w:color w:val="000000"/>
          <w:sz w:val="20"/>
          <w:szCs w:val="20"/>
          <w:shd w:val="clear" w:color="auto" w:fill="FFFFFF"/>
        </w:rPr>
        <w:t>диторского мнения о достоверности этой бухгалтерской (финансовой) отчетн</w:t>
      </w:r>
      <w:r w:rsidRPr="00596EC0">
        <w:rPr>
          <w:rFonts w:ascii="Times New Roman" w:hAnsi="Times New Roman" w:cs="Times New Roman"/>
          <w:color w:val="000000"/>
          <w:sz w:val="20"/>
          <w:szCs w:val="20"/>
          <w:shd w:val="clear" w:color="auto" w:fill="FFFFFF"/>
        </w:rPr>
        <w:t>о</w:t>
      </w:r>
      <w:r w:rsidRPr="00596EC0">
        <w:rPr>
          <w:rFonts w:ascii="Times New Roman" w:hAnsi="Times New Roman" w:cs="Times New Roman"/>
          <w:color w:val="000000"/>
          <w:sz w:val="20"/>
          <w:szCs w:val="20"/>
          <w:shd w:val="clear" w:color="auto" w:fill="FFFFFF"/>
        </w:rPr>
        <w:t>сти.</w:t>
      </w:r>
    </w:p>
    <w:p w:rsidR="00596EC0" w:rsidRPr="00596EC0" w:rsidRDefault="00596EC0" w:rsidP="005E0F82">
      <w:pPr>
        <w:pStyle w:val="a6"/>
        <w:ind w:firstLine="709"/>
        <w:rPr>
          <w:rFonts w:ascii="Times New Roman" w:hAnsi="Times New Roman" w:cs="Times New Roman"/>
          <w:color w:val="000000"/>
          <w:sz w:val="20"/>
          <w:szCs w:val="20"/>
          <w:shd w:val="clear" w:color="auto" w:fill="FFFFFF"/>
        </w:rPr>
      </w:pPr>
      <w:proofErr w:type="gramStart"/>
      <w:r w:rsidRPr="00596EC0">
        <w:rPr>
          <w:rFonts w:ascii="Times New Roman" w:hAnsi="Times New Roman" w:cs="Times New Roman"/>
          <w:color w:val="000000"/>
          <w:sz w:val="20"/>
          <w:szCs w:val="20"/>
          <w:shd w:val="clear" w:color="auto" w:fill="FFFFFF"/>
        </w:rPr>
        <w:t>В</w:t>
      </w:r>
      <w:r w:rsidRPr="00596EC0">
        <w:rPr>
          <w:rStyle w:val="apple-converted-space"/>
          <w:rFonts w:ascii="Times New Roman" w:hAnsi="Times New Roman" w:cs="Times New Roman"/>
          <w:color w:val="000000"/>
          <w:sz w:val="20"/>
          <w:szCs w:val="20"/>
          <w:shd w:val="clear" w:color="auto" w:fill="FFFFFF"/>
        </w:rPr>
        <w:t> </w:t>
      </w:r>
      <w:r w:rsidRPr="00596EC0">
        <w:rPr>
          <w:rFonts w:ascii="Times New Roman" w:hAnsi="Times New Roman" w:cs="Times New Roman"/>
          <w:color w:val="000000"/>
          <w:sz w:val="20"/>
          <w:szCs w:val="20"/>
          <w:shd w:val="clear" w:color="auto" w:fill="FFFFFF"/>
        </w:rPr>
        <w:t xml:space="preserve">итоговой части, содержащей аудиторское мнение, должно быть указано на соответствие порядка ведения бухгалтерского учета и подготовки бухгалтерской (финансовой) отчетности </w:t>
      </w:r>
      <w:proofErr w:type="spellStart"/>
      <w:r w:rsidRPr="00596EC0">
        <w:rPr>
          <w:rFonts w:ascii="Times New Roman" w:hAnsi="Times New Roman" w:cs="Times New Roman"/>
          <w:color w:val="000000"/>
          <w:sz w:val="20"/>
          <w:szCs w:val="20"/>
          <w:shd w:val="clear" w:color="auto" w:fill="FFFFFF"/>
        </w:rPr>
        <w:t>аудируемого</w:t>
      </w:r>
      <w:proofErr w:type="spellEnd"/>
      <w:r w:rsidRPr="00596EC0">
        <w:rPr>
          <w:rFonts w:ascii="Times New Roman" w:hAnsi="Times New Roman" w:cs="Times New Roman"/>
          <w:color w:val="000000"/>
          <w:sz w:val="20"/>
          <w:szCs w:val="20"/>
          <w:shd w:val="clear" w:color="auto" w:fill="FFFFFF"/>
        </w:rPr>
        <w:t xml:space="preserve"> лица о</w:t>
      </w:r>
      <w:r w:rsidRPr="00596EC0">
        <w:rPr>
          <w:rFonts w:ascii="Times New Roman" w:hAnsi="Times New Roman" w:cs="Times New Roman"/>
          <w:color w:val="000000"/>
          <w:sz w:val="20"/>
          <w:szCs w:val="20"/>
          <w:shd w:val="clear" w:color="auto" w:fill="FFFFFF"/>
        </w:rPr>
        <w:t>с</w:t>
      </w:r>
      <w:r w:rsidRPr="00596EC0">
        <w:rPr>
          <w:rFonts w:ascii="Times New Roman" w:hAnsi="Times New Roman" w:cs="Times New Roman"/>
          <w:color w:val="000000"/>
          <w:sz w:val="20"/>
          <w:szCs w:val="20"/>
          <w:shd w:val="clear" w:color="auto" w:fill="FFFFFF"/>
        </w:rPr>
        <w:t xml:space="preserve">новным принципам и методам, установленным законодательством, а также на достоверность отражения в бухгалтерской (финансовой) отчетности финансового положения и результатов финансово-хозяйственной деятельности </w:t>
      </w:r>
      <w:proofErr w:type="spellStart"/>
      <w:r w:rsidRPr="00596EC0">
        <w:rPr>
          <w:rFonts w:ascii="Times New Roman" w:hAnsi="Times New Roman" w:cs="Times New Roman"/>
          <w:color w:val="000000"/>
          <w:sz w:val="20"/>
          <w:szCs w:val="20"/>
          <w:shd w:val="clear" w:color="auto" w:fill="FFFFFF"/>
        </w:rPr>
        <w:t>аудируемого</w:t>
      </w:r>
      <w:proofErr w:type="spellEnd"/>
      <w:r w:rsidRPr="00596EC0">
        <w:rPr>
          <w:rFonts w:ascii="Times New Roman" w:hAnsi="Times New Roman" w:cs="Times New Roman"/>
          <w:color w:val="000000"/>
          <w:sz w:val="20"/>
          <w:szCs w:val="20"/>
          <w:shd w:val="clear" w:color="auto" w:fill="FFFFFF"/>
        </w:rPr>
        <w:t xml:space="preserve"> лица за проверяемый период, если аудиторской организацией не получены до</w:t>
      </w:r>
      <w:r w:rsidRPr="00596EC0">
        <w:rPr>
          <w:rFonts w:ascii="Times New Roman" w:hAnsi="Times New Roman" w:cs="Times New Roman"/>
          <w:color w:val="000000"/>
          <w:sz w:val="20"/>
          <w:szCs w:val="20"/>
          <w:shd w:val="clear" w:color="auto" w:fill="FFFFFF"/>
        </w:rPr>
        <w:t>с</w:t>
      </w:r>
      <w:r w:rsidRPr="00596EC0">
        <w:rPr>
          <w:rFonts w:ascii="Times New Roman" w:hAnsi="Times New Roman" w:cs="Times New Roman"/>
          <w:color w:val="000000"/>
          <w:sz w:val="20"/>
          <w:szCs w:val="20"/>
          <w:shd w:val="clear" w:color="auto" w:fill="FFFFFF"/>
        </w:rPr>
        <w:t>таточные и убедительные доказательства обра</w:t>
      </w:r>
      <w:r w:rsidRPr="00596EC0">
        <w:rPr>
          <w:rFonts w:ascii="Times New Roman" w:hAnsi="Times New Roman" w:cs="Times New Roman"/>
          <w:color w:val="000000"/>
          <w:sz w:val="20"/>
          <w:szCs w:val="20"/>
          <w:shd w:val="clear" w:color="auto" w:fill="FFFFFF"/>
        </w:rPr>
        <w:t>т</w:t>
      </w:r>
      <w:r w:rsidRPr="00596EC0">
        <w:rPr>
          <w:rFonts w:ascii="Times New Roman" w:hAnsi="Times New Roman" w:cs="Times New Roman"/>
          <w:color w:val="000000"/>
          <w:sz w:val="20"/>
          <w:szCs w:val="20"/>
          <w:shd w:val="clear" w:color="auto" w:fill="FFFFFF"/>
        </w:rPr>
        <w:t>ного.</w:t>
      </w:r>
      <w:proofErr w:type="gramEnd"/>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xml:space="preserve">Аудиторское заключение должно иметь дату его подписания, после которой в него не могут быть внесены изменения, не оговоренные с </w:t>
      </w:r>
      <w:proofErr w:type="spellStart"/>
      <w:r w:rsidRPr="00596EC0">
        <w:rPr>
          <w:rFonts w:ascii="Times New Roman" w:hAnsi="Times New Roman" w:cs="Times New Roman"/>
          <w:color w:val="000000"/>
          <w:sz w:val="20"/>
          <w:szCs w:val="20"/>
          <w:shd w:val="clear" w:color="auto" w:fill="FFFFFF"/>
        </w:rPr>
        <w:t>аудируемым</w:t>
      </w:r>
      <w:proofErr w:type="spellEnd"/>
      <w:r w:rsidRPr="00596EC0">
        <w:rPr>
          <w:rFonts w:ascii="Times New Roman" w:hAnsi="Times New Roman" w:cs="Times New Roman"/>
          <w:color w:val="000000"/>
          <w:sz w:val="20"/>
          <w:szCs w:val="20"/>
          <w:shd w:val="clear" w:color="auto" w:fill="FFFFFF"/>
        </w:rPr>
        <w:t xml:space="preserve"> лицом. До этой даты необходимо завершить исследование и сбор аудиторских доказательств о событиях, предшествующих дате подписания аудиторского заключения.</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Аудиторское заключение должно быть подписано руководителем аудиторской организации и лицом, во</w:t>
      </w:r>
      <w:r w:rsidRPr="00596EC0">
        <w:rPr>
          <w:rFonts w:ascii="Times New Roman" w:hAnsi="Times New Roman" w:cs="Times New Roman"/>
          <w:color w:val="000000"/>
          <w:sz w:val="20"/>
          <w:szCs w:val="20"/>
          <w:shd w:val="clear" w:color="auto" w:fill="FFFFFF"/>
        </w:rPr>
        <w:t>з</w:t>
      </w:r>
      <w:r w:rsidRPr="00596EC0">
        <w:rPr>
          <w:rFonts w:ascii="Times New Roman" w:hAnsi="Times New Roman" w:cs="Times New Roman"/>
          <w:color w:val="000000"/>
          <w:sz w:val="20"/>
          <w:szCs w:val="20"/>
          <w:shd w:val="clear" w:color="auto" w:fill="FFFFFF"/>
        </w:rPr>
        <w:t>главлявшим проверку или проводившим аудит, если проверку проводил один аудитор. Подписи должны быть скреплены печатью аудиторской организации (при ее наличии).</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xml:space="preserve">К аудиторскому заключению прилагается подписанная и скрепленная печатью </w:t>
      </w:r>
      <w:proofErr w:type="spellStart"/>
      <w:r w:rsidRPr="00596EC0">
        <w:rPr>
          <w:rFonts w:ascii="Times New Roman" w:hAnsi="Times New Roman" w:cs="Times New Roman"/>
          <w:color w:val="000000"/>
          <w:sz w:val="20"/>
          <w:szCs w:val="20"/>
          <w:shd w:val="clear" w:color="auto" w:fill="FFFFFF"/>
        </w:rPr>
        <w:t>аудируемого</w:t>
      </w:r>
      <w:proofErr w:type="spellEnd"/>
      <w:r w:rsidRPr="00596EC0">
        <w:rPr>
          <w:rFonts w:ascii="Times New Roman" w:hAnsi="Times New Roman" w:cs="Times New Roman"/>
          <w:color w:val="000000"/>
          <w:sz w:val="20"/>
          <w:szCs w:val="20"/>
          <w:shd w:val="clear" w:color="auto" w:fill="FFFFFF"/>
        </w:rPr>
        <w:t xml:space="preserve"> лица бухгалте</w:t>
      </w:r>
      <w:r w:rsidRPr="00596EC0">
        <w:rPr>
          <w:rFonts w:ascii="Times New Roman" w:hAnsi="Times New Roman" w:cs="Times New Roman"/>
          <w:color w:val="000000"/>
          <w:sz w:val="20"/>
          <w:szCs w:val="20"/>
          <w:shd w:val="clear" w:color="auto" w:fill="FFFFFF"/>
        </w:rPr>
        <w:t>р</w:t>
      </w:r>
      <w:r w:rsidRPr="00596EC0">
        <w:rPr>
          <w:rFonts w:ascii="Times New Roman" w:hAnsi="Times New Roman" w:cs="Times New Roman"/>
          <w:color w:val="000000"/>
          <w:sz w:val="20"/>
          <w:szCs w:val="20"/>
          <w:shd w:val="clear" w:color="auto" w:fill="FFFFFF"/>
        </w:rPr>
        <w:t>ская (финансовая) отчетность, в отношении которой выражается аудиторское мнение.</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Пакет указанных документов должен быть прошнурован, пронумерован полистно, скреплен печатью ауд</w:t>
      </w:r>
      <w:r w:rsidRPr="00596EC0">
        <w:rPr>
          <w:rFonts w:ascii="Times New Roman" w:hAnsi="Times New Roman" w:cs="Times New Roman"/>
          <w:color w:val="000000"/>
          <w:sz w:val="20"/>
          <w:szCs w:val="20"/>
          <w:shd w:val="clear" w:color="auto" w:fill="FFFFFF"/>
        </w:rPr>
        <w:t>и</w:t>
      </w:r>
      <w:r w:rsidRPr="00596EC0">
        <w:rPr>
          <w:rFonts w:ascii="Times New Roman" w:hAnsi="Times New Roman" w:cs="Times New Roman"/>
          <w:color w:val="000000"/>
          <w:sz w:val="20"/>
          <w:szCs w:val="20"/>
          <w:shd w:val="clear" w:color="auto" w:fill="FFFFFF"/>
        </w:rPr>
        <w:t>торской организации (при ее наличии) и (или) подписью руководителя аудиторской орг</w:t>
      </w:r>
      <w:r w:rsidRPr="00596EC0">
        <w:rPr>
          <w:rFonts w:ascii="Times New Roman" w:hAnsi="Times New Roman" w:cs="Times New Roman"/>
          <w:color w:val="000000"/>
          <w:sz w:val="20"/>
          <w:szCs w:val="20"/>
          <w:shd w:val="clear" w:color="auto" w:fill="FFFFFF"/>
        </w:rPr>
        <w:t>а</w:t>
      </w:r>
      <w:r w:rsidRPr="00596EC0">
        <w:rPr>
          <w:rFonts w:ascii="Times New Roman" w:hAnsi="Times New Roman" w:cs="Times New Roman"/>
          <w:color w:val="000000"/>
          <w:sz w:val="20"/>
          <w:szCs w:val="20"/>
          <w:shd w:val="clear" w:color="auto" w:fill="FFFFFF"/>
        </w:rPr>
        <w:t>низации.</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Аудиторское заключение составляется в количестве экземпляров, согласованном аудиторской о</w:t>
      </w:r>
      <w:r w:rsidRPr="00596EC0">
        <w:rPr>
          <w:rFonts w:ascii="Times New Roman" w:hAnsi="Times New Roman" w:cs="Times New Roman"/>
          <w:color w:val="000000"/>
          <w:sz w:val="20"/>
          <w:szCs w:val="20"/>
          <w:shd w:val="clear" w:color="auto" w:fill="FFFFFF"/>
        </w:rPr>
        <w:t>р</w:t>
      </w:r>
      <w:r w:rsidRPr="00596EC0">
        <w:rPr>
          <w:rFonts w:ascii="Times New Roman" w:hAnsi="Times New Roman" w:cs="Times New Roman"/>
          <w:color w:val="000000"/>
          <w:sz w:val="20"/>
          <w:szCs w:val="20"/>
          <w:shd w:val="clear" w:color="auto" w:fill="FFFFFF"/>
        </w:rPr>
        <w:t xml:space="preserve">ганизацией и </w:t>
      </w:r>
      <w:proofErr w:type="spellStart"/>
      <w:r w:rsidRPr="00596EC0">
        <w:rPr>
          <w:rFonts w:ascii="Times New Roman" w:hAnsi="Times New Roman" w:cs="Times New Roman"/>
          <w:color w:val="000000"/>
          <w:sz w:val="20"/>
          <w:szCs w:val="20"/>
          <w:shd w:val="clear" w:color="auto" w:fill="FFFFFF"/>
        </w:rPr>
        <w:t>аудируемым</w:t>
      </w:r>
      <w:proofErr w:type="spellEnd"/>
      <w:r w:rsidRPr="00596EC0">
        <w:rPr>
          <w:rFonts w:ascii="Times New Roman" w:hAnsi="Times New Roman" w:cs="Times New Roman"/>
          <w:color w:val="000000"/>
          <w:sz w:val="20"/>
          <w:szCs w:val="20"/>
          <w:shd w:val="clear" w:color="auto" w:fill="FFFFFF"/>
        </w:rPr>
        <w:t xml:space="preserve"> лицом.</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Аудиторское заключение предоставляется пользователям бухгалтерской (финансовой) отчетности в поря</w:t>
      </w:r>
      <w:r w:rsidRPr="00596EC0">
        <w:rPr>
          <w:rFonts w:ascii="Times New Roman" w:hAnsi="Times New Roman" w:cs="Times New Roman"/>
          <w:color w:val="000000"/>
          <w:sz w:val="20"/>
          <w:szCs w:val="20"/>
          <w:shd w:val="clear" w:color="auto" w:fill="FFFFFF"/>
        </w:rPr>
        <w:t>д</w:t>
      </w:r>
      <w:r w:rsidRPr="00596EC0">
        <w:rPr>
          <w:rFonts w:ascii="Times New Roman" w:hAnsi="Times New Roman" w:cs="Times New Roman"/>
          <w:color w:val="000000"/>
          <w:sz w:val="20"/>
          <w:szCs w:val="20"/>
          <w:shd w:val="clear" w:color="auto" w:fill="FFFFFF"/>
        </w:rPr>
        <w:t>ке, установленном законодательством.</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Аудиторское заключение по результатам проверки бухгалтерской (финансовой) отчетности должно быть представлено инспекции Министерства по налогам и сборам в установленные законодател</w:t>
      </w:r>
      <w:r w:rsidRPr="00596EC0">
        <w:rPr>
          <w:rFonts w:ascii="Times New Roman" w:hAnsi="Times New Roman" w:cs="Times New Roman"/>
          <w:color w:val="000000"/>
          <w:sz w:val="20"/>
          <w:szCs w:val="20"/>
          <w:shd w:val="clear" w:color="auto" w:fill="FFFFFF"/>
        </w:rPr>
        <w:t>ь</w:t>
      </w:r>
      <w:r w:rsidRPr="00596EC0">
        <w:rPr>
          <w:rFonts w:ascii="Times New Roman" w:hAnsi="Times New Roman" w:cs="Times New Roman"/>
          <w:color w:val="000000"/>
          <w:sz w:val="20"/>
          <w:szCs w:val="20"/>
          <w:shd w:val="clear" w:color="auto" w:fill="FFFFFF"/>
        </w:rPr>
        <w:t>ством сроки.</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xml:space="preserve">Аудиторское заключение может </w:t>
      </w:r>
      <w:proofErr w:type="gramStart"/>
      <w:r w:rsidRPr="00596EC0">
        <w:rPr>
          <w:rFonts w:ascii="Times New Roman" w:hAnsi="Times New Roman" w:cs="Times New Roman"/>
          <w:color w:val="000000"/>
          <w:sz w:val="20"/>
          <w:szCs w:val="20"/>
          <w:shd w:val="clear" w:color="auto" w:fill="FFFFFF"/>
        </w:rPr>
        <w:t>содержать</w:t>
      </w:r>
      <w:proofErr w:type="gramEnd"/>
      <w:r w:rsidRPr="00596EC0">
        <w:rPr>
          <w:rFonts w:ascii="Times New Roman" w:hAnsi="Times New Roman" w:cs="Times New Roman"/>
          <w:color w:val="000000"/>
          <w:sz w:val="20"/>
          <w:szCs w:val="20"/>
          <w:shd w:val="clear" w:color="auto" w:fill="FFFFFF"/>
        </w:rPr>
        <w:t xml:space="preserve"> безусловно положительное аудиторское мнение и (или) быть модифицированным.</w:t>
      </w:r>
    </w:p>
    <w:p w:rsidR="00596EC0" w:rsidRDefault="00596EC0" w:rsidP="005E0F82">
      <w:pPr>
        <w:pStyle w:val="a6"/>
        <w:ind w:firstLine="709"/>
        <w:rPr>
          <w:rFonts w:ascii="Times New Roman" w:hAnsi="Times New Roman" w:cs="Times New Roman"/>
          <w:color w:val="000000"/>
          <w:sz w:val="20"/>
          <w:szCs w:val="20"/>
          <w:shd w:val="clear" w:color="auto" w:fill="FFFFFF"/>
        </w:rPr>
      </w:pPr>
      <w:r w:rsidRPr="00596EC0">
        <w:rPr>
          <w:rFonts w:ascii="Times New Roman" w:hAnsi="Times New Roman" w:cs="Times New Roman"/>
          <w:color w:val="000000"/>
          <w:sz w:val="20"/>
          <w:szCs w:val="20"/>
          <w:shd w:val="clear" w:color="auto" w:fill="FFFFFF"/>
        </w:rPr>
        <w:t>Аудиторское заключение считается модифицированным, если указывает на установленные пров</w:t>
      </w:r>
      <w:r w:rsidRPr="00596EC0">
        <w:rPr>
          <w:rFonts w:ascii="Times New Roman" w:hAnsi="Times New Roman" w:cs="Times New Roman"/>
          <w:color w:val="000000"/>
          <w:sz w:val="20"/>
          <w:szCs w:val="20"/>
          <w:shd w:val="clear" w:color="auto" w:fill="FFFFFF"/>
        </w:rPr>
        <w:t>е</w:t>
      </w:r>
      <w:r w:rsidRPr="00596EC0">
        <w:rPr>
          <w:rFonts w:ascii="Times New Roman" w:hAnsi="Times New Roman" w:cs="Times New Roman"/>
          <w:color w:val="000000"/>
          <w:sz w:val="20"/>
          <w:szCs w:val="20"/>
          <w:shd w:val="clear" w:color="auto" w:fill="FFFFFF"/>
        </w:rPr>
        <w:t>денным аудитом факторы:</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xml:space="preserve">- не влияющие </w:t>
      </w:r>
      <w:proofErr w:type="gramStart"/>
      <w:r w:rsidRPr="00596EC0">
        <w:rPr>
          <w:rFonts w:ascii="Times New Roman" w:hAnsi="Times New Roman" w:cs="Times New Roman"/>
          <w:color w:val="000000"/>
          <w:sz w:val="20"/>
          <w:szCs w:val="20"/>
          <w:shd w:val="clear" w:color="auto" w:fill="FFFFFF"/>
        </w:rPr>
        <w:t>на</w:t>
      </w:r>
      <w:proofErr w:type="gramEnd"/>
      <w:r w:rsidRPr="00596EC0">
        <w:rPr>
          <w:rFonts w:ascii="Times New Roman" w:hAnsi="Times New Roman" w:cs="Times New Roman"/>
          <w:color w:val="000000"/>
          <w:sz w:val="20"/>
          <w:szCs w:val="20"/>
          <w:shd w:val="clear" w:color="auto" w:fill="FFFFFF"/>
        </w:rPr>
        <w:t xml:space="preserve"> безусловно положительное аудиторское мнение, но описываемые в аудиторском заключ</w:t>
      </w:r>
      <w:r w:rsidRPr="00596EC0">
        <w:rPr>
          <w:rFonts w:ascii="Times New Roman" w:hAnsi="Times New Roman" w:cs="Times New Roman"/>
          <w:color w:val="000000"/>
          <w:sz w:val="20"/>
          <w:szCs w:val="20"/>
          <w:shd w:val="clear" w:color="auto" w:fill="FFFFFF"/>
        </w:rPr>
        <w:t>е</w:t>
      </w:r>
      <w:r w:rsidRPr="00596EC0">
        <w:rPr>
          <w:rFonts w:ascii="Times New Roman" w:hAnsi="Times New Roman" w:cs="Times New Roman"/>
          <w:color w:val="000000"/>
          <w:sz w:val="20"/>
          <w:szCs w:val="20"/>
          <w:shd w:val="clear" w:color="auto" w:fill="FFFFFF"/>
        </w:rPr>
        <w:t xml:space="preserve">нии с целью привлечения внимания пользователей к какой-либо ситуации, сложившейся у </w:t>
      </w:r>
      <w:proofErr w:type="spellStart"/>
      <w:r w:rsidRPr="00596EC0">
        <w:rPr>
          <w:rFonts w:ascii="Times New Roman" w:hAnsi="Times New Roman" w:cs="Times New Roman"/>
          <w:color w:val="000000"/>
          <w:sz w:val="20"/>
          <w:szCs w:val="20"/>
          <w:shd w:val="clear" w:color="auto" w:fill="FFFFFF"/>
        </w:rPr>
        <w:t>аудируемого</w:t>
      </w:r>
      <w:proofErr w:type="spellEnd"/>
      <w:r w:rsidRPr="00596EC0">
        <w:rPr>
          <w:rFonts w:ascii="Times New Roman" w:hAnsi="Times New Roman" w:cs="Times New Roman"/>
          <w:color w:val="000000"/>
          <w:sz w:val="20"/>
          <w:szCs w:val="20"/>
          <w:shd w:val="clear" w:color="auto" w:fill="FFFFFF"/>
        </w:rPr>
        <w:t xml:space="preserve"> л</w:t>
      </w:r>
      <w:r w:rsidRPr="00596EC0">
        <w:rPr>
          <w:rFonts w:ascii="Times New Roman" w:hAnsi="Times New Roman" w:cs="Times New Roman"/>
          <w:color w:val="000000"/>
          <w:sz w:val="20"/>
          <w:szCs w:val="20"/>
          <w:shd w:val="clear" w:color="auto" w:fill="FFFFFF"/>
        </w:rPr>
        <w:t>и</w:t>
      </w:r>
      <w:r w:rsidRPr="00596EC0">
        <w:rPr>
          <w:rFonts w:ascii="Times New Roman" w:hAnsi="Times New Roman" w:cs="Times New Roman"/>
          <w:color w:val="000000"/>
          <w:sz w:val="20"/>
          <w:szCs w:val="20"/>
          <w:shd w:val="clear" w:color="auto" w:fill="FFFFFF"/>
        </w:rPr>
        <w:t>ца и раскрытой в бухгалтерской (финансовой) отчетности;</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xml:space="preserve">— </w:t>
      </w:r>
      <w:proofErr w:type="gramStart"/>
      <w:r w:rsidRPr="00596EC0">
        <w:rPr>
          <w:rFonts w:ascii="Times New Roman" w:hAnsi="Times New Roman" w:cs="Times New Roman"/>
          <w:color w:val="000000"/>
          <w:sz w:val="20"/>
          <w:szCs w:val="20"/>
          <w:shd w:val="clear" w:color="auto" w:fill="FFFFFF"/>
        </w:rPr>
        <w:t>влияющие на аудиторское мнение и способствующие выражению условно положительного или отриц</w:t>
      </w:r>
      <w:r w:rsidRPr="00596EC0">
        <w:rPr>
          <w:rFonts w:ascii="Times New Roman" w:hAnsi="Times New Roman" w:cs="Times New Roman"/>
          <w:color w:val="000000"/>
          <w:sz w:val="20"/>
          <w:szCs w:val="20"/>
          <w:shd w:val="clear" w:color="auto" w:fill="FFFFFF"/>
        </w:rPr>
        <w:t>а</w:t>
      </w:r>
      <w:r w:rsidRPr="00596EC0">
        <w:rPr>
          <w:rFonts w:ascii="Times New Roman" w:hAnsi="Times New Roman" w:cs="Times New Roman"/>
          <w:color w:val="000000"/>
          <w:sz w:val="20"/>
          <w:szCs w:val="20"/>
          <w:shd w:val="clear" w:color="auto" w:fill="FFFFFF"/>
        </w:rPr>
        <w:t>тельного аудиторского мнения, а также отказу от его выражения.</w:t>
      </w:r>
      <w:proofErr w:type="gramEnd"/>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xml:space="preserve">Аудиторская организация не должна </w:t>
      </w:r>
      <w:proofErr w:type="gramStart"/>
      <w:r w:rsidRPr="00596EC0">
        <w:rPr>
          <w:rFonts w:ascii="Times New Roman" w:hAnsi="Times New Roman" w:cs="Times New Roman"/>
          <w:color w:val="000000"/>
          <w:sz w:val="20"/>
          <w:szCs w:val="20"/>
          <w:shd w:val="clear" w:color="auto" w:fill="FFFFFF"/>
        </w:rPr>
        <w:t>выражать</w:t>
      </w:r>
      <w:proofErr w:type="gramEnd"/>
      <w:r w:rsidRPr="00596EC0">
        <w:rPr>
          <w:rFonts w:ascii="Times New Roman" w:hAnsi="Times New Roman" w:cs="Times New Roman"/>
          <w:color w:val="000000"/>
          <w:sz w:val="20"/>
          <w:szCs w:val="20"/>
          <w:shd w:val="clear" w:color="auto" w:fill="FFFFFF"/>
        </w:rPr>
        <w:t xml:space="preserve"> безусловно положительное аудиторское мнение, если сущ</w:t>
      </w:r>
      <w:r w:rsidRPr="00596EC0">
        <w:rPr>
          <w:rFonts w:ascii="Times New Roman" w:hAnsi="Times New Roman" w:cs="Times New Roman"/>
          <w:color w:val="000000"/>
          <w:sz w:val="20"/>
          <w:szCs w:val="20"/>
          <w:shd w:val="clear" w:color="auto" w:fill="FFFFFF"/>
        </w:rPr>
        <w:t>е</w:t>
      </w:r>
      <w:r w:rsidRPr="00596EC0">
        <w:rPr>
          <w:rFonts w:ascii="Times New Roman" w:hAnsi="Times New Roman" w:cs="Times New Roman"/>
          <w:color w:val="000000"/>
          <w:sz w:val="20"/>
          <w:szCs w:val="20"/>
          <w:shd w:val="clear" w:color="auto" w:fill="FFFFFF"/>
        </w:rPr>
        <w:t>ствует хотя бы одно обстоятельство, которое в соответствии с суждением аудиторской организации оказ</w:t>
      </w:r>
      <w:r w:rsidRPr="00596EC0">
        <w:rPr>
          <w:rFonts w:ascii="Times New Roman" w:hAnsi="Times New Roman" w:cs="Times New Roman"/>
          <w:color w:val="000000"/>
          <w:sz w:val="20"/>
          <w:szCs w:val="20"/>
          <w:shd w:val="clear" w:color="auto" w:fill="FFFFFF"/>
        </w:rPr>
        <w:t>ы</w:t>
      </w:r>
      <w:r w:rsidRPr="00596EC0">
        <w:rPr>
          <w:rFonts w:ascii="Times New Roman" w:hAnsi="Times New Roman" w:cs="Times New Roman"/>
          <w:color w:val="000000"/>
          <w:sz w:val="20"/>
          <w:szCs w:val="20"/>
          <w:shd w:val="clear" w:color="auto" w:fill="FFFFFF"/>
        </w:rPr>
        <w:t>вает или может оказать существенное влияние на достоверность бухгалтерской (финансовой) отчетности, например:</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имеется существенное ограничение объема аудита, которое может привести к выражению условно пол</w:t>
      </w:r>
      <w:r w:rsidRPr="00596EC0">
        <w:rPr>
          <w:rFonts w:ascii="Times New Roman" w:hAnsi="Times New Roman" w:cs="Times New Roman"/>
          <w:color w:val="000000"/>
          <w:sz w:val="20"/>
          <w:szCs w:val="20"/>
          <w:shd w:val="clear" w:color="auto" w:fill="FFFFFF"/>
        </w:rPr>
        <w:t>о</w:t>
      </w:r>
      <w:r w:rsidRPr="00596EC0">
        <w:rPr>
          <w:rFonts w:ascii="Times New Roman" w:hAnsi="Times New Roman" w:cs="Times New Roman"/>
          <w:color w:val="000000"/>
          <w:sz w:val="20"/>
          <w:szCs w:val="20"/>
          <w:shd w:val="clear" w:color="auto" w:fill="FFFFFF"/>
        </w:rPr>
        <w:t>жительного аудиторского мнения или к отказу от его выражения;</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xml:space="preserve">- </w:t>
      </w:r>
      <w:proofErr w:type="gramStart"/>
      <w:r w:rsidRPr="00596EC0">
        <w:rPr>
          <w:rFonts w:ascii="Times New Roman" w:hAnsi="Times New Roman" w:cs="Times New Roman"/>
          <w:color w:val="000000"/>
          <w:sz w:val="20"/>
          <w:szCs w:val="20"/>
          <w:shd w:val="clear" w:color="auto" w:fill="FFFFFF"/>
        </w:rPr>
        <w:t xml:space="preserve">имеются разногласия с руководством </w:t>
      </w:r>
      <w:proofErr w:type="spellStart"/>
      <w:r w:rsidRPr="00596EC0">
        <w:rPr>
          <w:rFonts w:ascii="Times New Roman" w:hAnsi="Times New Roman" w:cs="Times New Roman"/>
          <w:color w:val="000000"/>
          <w:sz w:val="20"/>
          <w:szCs w:val="20"/>
          <w:shd w:val="clear" w:color="auto" w:fill="FFFFFF"/>
        </w:rPr>
        <w:t>аудируемого</w:t>
      </w:r>
      <w:proofErr w:type="spellEnd"/>
      <w:r w:rsidRPr="00596EC0">
        <w:rPr>
          <w:rFonts w:ascii="Times New Roman" w:hAnsi="Times New Roman" w:cs="Times New Roman"/>
          <w:color w:val="000000"/>
          <w:sz w:val="20"/>
          <w:szCs w:val="20"/>
          <w:shd w:val="clear" w:color="auto" w:fill="FFFFFF"/>
        </w:rPr>
        <w:t xml:space="preserve"> лица относительно допустимости принятой им учетной политики, порядка ее применения, адекватности сведений, раскрываемых в бухгалте</w:t>
      </w:r>
      <w:r w:rsidRPr="00596EC0">
        <w:rPr>
          <w:rFonts w:ascii="Times New Roman" w:hAnsi="Times New Roman" w:cs="Times New Roman"/>
          <w:color w:val="000000"/>
          <w:sz w:val="20"/>
          <w:szCs w:val="20"/>
          <w:shd w:val="clear" w:color="auto" w:fill="FFFFFF"/>
        </w:rPr>
        <w:t>р</w:t>
      </w:r>
      <w:r w:rsidRPr="00596EC0">
        <w:rPr>
          <w:rFonts w:ascii="Times New Roman" w:hAnsi="Times New Roman" w:cs="Times New Roman"/>
          <w:color w:val="000000"/>
          <w:sz w:val="20"/>
          <w:szCs w:val="20"/>
          <w:shd w:val="clear" w:color="auto" w:fill="FFFFFF"/>
        </w:rPr>
        <w:t>ской (финансовой) отчетности, которые могут привести к выражению условно положительного или отрицательного аудито</w:t>
      </w:r>
      <w:r w:rsidRPr="00596EC0">
        <w:rPr>
          <w:rFonts w:ascii="Times New Roman" w:hAnsi="Times New Roman" w:cs="Times New Roman"/>
          <w:color w:val="000000"/>
          <w:sz w:val="20"/>
          <w:szCs w:val="20"/>
          <w:shd w:val="clear" w:color="auto" w:fill="FFFFFF"/>
        </w:rPr>
        <w:t>р</w:t>
      </w:r>
      <w:r w:rsidRPr="00596EC0">
        <w:rPr>
          <w:rFonts w:ascii="Times New Roman" w:hAnsi="Times New Roman" w:cs="Times New Roman"/>
          <w:color w:val="000000"/>
          <w:sz w:val="20"/>
          <w:szCs w:val="20"/>
          <w:shd w:val="clear" w:color="auto" w:fill="FFFFFF"/>
        </w:rPr>
        <w:t>ского мнения.</w:t>
      </w:r>
      <w:proofErr w:type="gramEnd"/>
    </w:p>
    <w:p w:rsidR="00EA0BE8" w:rsidRDefault="00EA0BE8" w:rsidP="005E0F82">
      <w:pPr>
        <w:pStyle w:val="a6"/>
        <w:ind w:firstLine="709"/>
        <w:rPr>
          <w:rFonts w:ascii="Times New Roman" w:hAnsi="Times New Roman" w:cs="Times New Roman"/>
          <w:color w:val="000000"/>
          <w:sz w:val="20"/>
          <w:szCs w:val="20"/>
          <w:shd w:val="clear" w:color="auto" w:fill="FFFFFF"/>
        </w:rPr>
      </w:pPr>
    </w:p>
    <w:p w:rsidR="00EA0BE8" w:rsidRDefault="00EA0BE8" w:rsidP="005E0F82">
      <w:pPr>
        <w:pStyle w:val="a6"/>
        <w:ind w:firstLine="709"/>
        <w:rPr>
          <w:rFonts w:ascii="Times New Roman" w:hAnsi="Times New Roman" w:cs="Times New Roman"/>
          <w:color w:val="000000"/>
          <w:sz w:val="20"/>
          <w:szCs w:val="20"/>
          <w:shd w:val="clear" w:color="auto" w:fill="FFFFFF"/>
        </w:rPr>
      </w:pPr>
    </w:p>
    <w:p w:rsidR="00EA0BE8" w:rsidRDefault="00EA0BE8" w:rsidP="005E0F82">
      <w:pPr>
        <w:pStyle w:val="a6"/>
        <w:ind w:firstLine="709"/>
        <w:rPr>
          <w:rFonts w:ascii="Times New Roman" w:hAnsi="Times New Roman" w:cs="Times New Roman"/>
          <w:color w:val="000000"/>
          <w:sz w:val="20"/>
          <w:szCs w:val="20"/>
          <w:shd w:val="clear" w:color="auto" w:fill="FFFFFF"/>
        </w:rPr>
      </w:pPr>
    </w:p>
    <w:p w:rsidR="00EA0BE8" w:rsidRPr="00596EC0" w:rsidRDefault="00EA0BE8" w:rsidP="005E0F82">
      <w:pPr>
        <w:pStyle w:val="a6"/>
        <w:ind w:firstLine="709"/>
        <w:rPr>
          <w:rFonts w:ascii="Times New Roman" w:hAnsi="Times New Roman" w:cs="Times New Roman"/>
          <w:snapToGrid w:val="0"/>
          <w:sz w:val="24"/>
          <w:szCs w:val="24"/>
        </w:rPr>
      </w:pPr>
    </w:p>
    <w:p w:rsidR="009A1F9D" w:rsidRDefault="005E0F82" w:rsidP="005E0F82">
      <w:pPr>
        <w:pStyle w:val="a6"/>
        <w:ind w:firstLine="709"/>
        <w:jc w:val="center"/>
        <w:rPr>
          <w:rFonts w:ascii="Times New Roman" w:hAnsi="Times New Roman" w:cs="Times New Roman"/>
          <w:b/>
          <w:snapToGrid w:val="0"/>
          <w:sz w:val="24"/>
          <w:szCs w:val="24"/>
        </w:rPr>
      </w:pPr>
      <w:r w:rsidRPr="005E0F82">
        <w:rPr>
          <w:rFonts w:ascii="Times New Roman" w:hAnsi="Times New Roman" w:cs="Times New Roman"/>
          <w:b/>
          <w:snapToGrid w:val="0"/>
          <w:sz w:val="24"/>
          <w:szCs w:val="24"/>
        </w:rPr>
        <w:lastRenderedPageBreak/>
        <w:t>19.</w:t>
      </w:r>
      <w:r>
        <w:rPr>
          <w:rFonts w:ascii="Times New Roman" w:hAnsi="Times New Roman" w:cs="Times New Roman"/>
          <w:b/>
          <w:snapToGrid w:val="0"/>
          <w:sz w:val="24"/>
          <w:szCs w:val="24"/>
        </w:rPr>
        <w:t xml:space="preserve"> </w:t>
      </w:r>
      <w:r w:rsidR="009A1F9D" w:rsidRPr="002113A2">
        <w:rPr>
          <w:rFonts w:ascii="Times New Roman" w:hAnsi="Times New Roman" w:cs="Times New Roman"/>
          <w:b/>
          <w:snapToGrid w:val="0"/>
          <w:sz w:val="24"/>
          <w:szCs w:val="24"/>
        </w:rPr>
        <w:t>Основные этапы, техника и технология проведения аудиторских проверок.</w:t>
      </w:r>
    </w:p>
    <w:p w:rsidR="00596EC0" w:rsidRPr="00EA0BE8" w:rsidRDefault="00596EC0" w:rsidP="00EA0BE8">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Аудиторская проверка – мероприятие, заключающееся в сборе, оценке, анализе информации, к</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 xml:space="preserve">сающейся финансового положения </w:t>
      </w:r>
      <w:proofErr w:type="spellStart"/>
      <w:r w:rsidRPr="00EA0BE8">
        <w:rPr>
          <w:rFonts w:ascii="Times New Roman" w:hAnsi="Times New Roman" w:cs="Times New Roman"/>
          <w:color w:val="000000"/>
          <w:sz w:val="20"/>
          <w:szCs w:val="20"/>
        </w:rPr>
        <w:t>аудируемого</w:t>
      </w:r>
      <w:proofErr w:type="spellEnd"/>
      <w:r w:rsidRPr="00EA0BE8">
        <w:rPr>
          <w:rFonts w:ascii="Times New Roman" w:hAnsi="Times New Roman" w:cs="Times New Roman"/>
          <w:color w:val="000000"/>
          <w:sz w:val="20"/>
          <w:szCs w:val="20"/>
        </w:rPr>
        <w:t xml:space="preserve"> лица. Аудиторская проверка проводится в соответствии с федеральными правилами (стандартами) аудиторской деятельности и имеет своим результатом выражение в установленной форме мнения о достоверности финансовой (бухгалтерской отчетности) и соответствии п</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рядка ведения бухгалтерского учета законодательству Росси</w:t>
      </w:r>
      <w:r w:rsidRPr="00EA0BE8">
        <w:rPr>
          <w:rFonts w:ascii="Times New Roman" w:hAnsi="Times New Roman" w:cs="Times New Roman"/>
          <w:color w:val="000000"/>
          <w:sz w:val="20"/>
          <w:szCs w:val="20"/>
        </w:rPr>
        <w:t>й</w:t>
      </w:r>
      <w:r w:rsidRPr="00EA0BE8">
        <w:rPr>
          <w:rFonts w:ascii="Times New Roman" w:hAnsi="Times New Roman" w:cs="Times New Roman"/>
          <w:color w:val="000000"/>
          <w:sz w:val="20"/>
          <w:szCs w:val="20"/>
        </w:rPr>
        <w:t>ской Федерации.</w:t>
      </w:r>
    </w:p>
    <w:p w:rsidR="009A1F9D" w:rsidRPr="00C557B2" w:rsidRDefault="00596EC0" w:rsidP="00EA0BE8">
      <w:pPr>
        <w:pStyle w:val="a6"/>
        <w:ind w:firstLine="709"/>
        <w:jc w:val="both"/>
        <w:rPr>
          <w:rFonts w:ascii="Times New Roman" w:hAnsi="Times New Roman" w:cs="Times New Roman"/>
          <w:sz w:val="24"/>
          <w:szCs w:val="24"/>
        </w:rPr>
      </w:pPr>
      <w:r w:rsidRPr="00EA0BE8">
        <w:rPr>
          <w:rFonts w:ascii="Times New Roman" w:hAnsi="Times New Roman" w:cs="Times New Roman"/>
          <w:color w:val="000000"/>
          <w:sz w:val="20"/>
          <w:szCs w:val="20"/>
        </w:rPr>
        <w:t>Некоторые российские специалисты с различной степенью детализации выделяют следующие эт</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пы аудиторской проверки: 1) на этапе подготовки и планирования аудита производится ознакомление с эк</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номикой проверяемого предприятия, оцениваются существенность и аудиторский риск, система бухгалте</w:t>
      </w:r>
      <w:r w:rsidRPr="00EA0BE8">
        <w:rPr>
          <w:rFonts w:ascii="Times New Roman" w:hAnsi="Times New Roman" w:cs="Times New Roman"/>
          <w:color w:val="000000"/>
          <w:sz w:val="20"/>
          <w:szCs w:val="20"/>
        </w:rPr>
        <w:t>р</w:t>
      </w:r>
      <w:r w:rsidRPr="00EA0BE8">
        <w:rPr>
          <w:rFonts w:ascii="Times New Roman" w:hAnsi="Times New Roman" w:cs="Times New Roman"/>
          <w:color w:val="000000"/>
          <w:sz w:val="20"/>
          <w:szCs w:val="20"/>
        </w:rPr>
        <w:t>ского учета и система внутреннего контроля, разрабатываю</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ся общий план и программа проверки; 2) этап документирования и оформления результатов аудиторской проверки включает проведение аудиторских процедур, сбор и документирование аудиторских доказательств, формирование информации для руков</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дства проверяемого предприятия, оценку результатов проведения аудита и оформление аудиторского 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ключения. Объединение в рамках второго этапа различных по содержанию и продолжительности провед</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ния элементов аудита, какими являются получение аудиторских доказательств и формулирование аудито</w:t>
      </w:r>
      <w:r w:rsidRPr="00EA0BE8">
        <w:rPr>
          <w:rFonts w:ascii="Times New Roman" w:hAnsi="Times New Roman" w:cs="Times New Roman"/>
          <w:color w:val="000000"/>
          <w:sz w:val="20"/>
          <w:szCs w:val="20"/>
        </w:rPr>
        <w:t>р</w:t>
      </w:r>
      <w:r w:rsidRPr="00EA0BE8">
        <w:rPr>
          <w:rFonts w:ascii="Times New Roman" w:hAnsi="Times New Roman" w:cs="Times New Roman"/>
          <w:color w:val="000000"/>
          <w:sz w:val="20"/>
          <w:szCs w:val="20"/>
        </w:rPr>
        <w:t>ского заключения, представляется необоснованным. В то же время ряд специалистов рассматривает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цесс сбора и документирования аудиторских доказательств и подготовки аудиторского заключения как самосто</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тельные этапы проверки. Таким образом, три основных этапа проведения аудита: 1) подготовка и планир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вание аудиторской проверки; 2) выполнение аудиторских процедур и оформл</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ние рабочей документации; 3) составление аудиторского заключения. Подготовка и планиров</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ние аудиторской проверки производятся в соответствии с действующим законодательством, услови</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ми договора с клиентами финансово-хозяйственной деятельности объекта проверки. Дается оценка его системы бухгалтерского учета и внутре</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него контроля с целью установления вероятности возникновения ошибок, влияющих на достоверность ф</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нансовой отчетности и аудиторский риск. На основе такой оценки определяются содержание, масштаб и количество аудиторских процедур. Эта информация отражается в общем плане и программе аудита. На да</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ном этапе решается та</w:t>
      </w:r>
      <w:r w:rsidRPr="00EA0BE8">
        <w:rPr>
          <w:rFonts w:ascii="Times New Roman" w:hAnsi="Times New Roman" w:cs="Times New Roman"/>
          <w:color w:val="000000"/>
          <w:sz w:val="20"/>
          <w:szCs w:val="20"/>
        </w:rPr>
        <w:t>к</w:t>
      </w:r>
      <w:r w:rsidRPr="00EA0BE8">
        <w:rPr>
          <w:rFonts w:ascii="Times New Roman" w:hAnsi="Times New Roman" w:cs="Times New Roman"/>
          <w:color w:val="000000"/>
          <w:sz w:val="20"/>
          <w:szCs w:val="20"/>
        </w:rPr>
        <w:t>же вопрос о привлечении экспертов и составе аудиторской бригады. Планирование аудита — один из обязательных этапов, который заключается в определении стратегии и тактики аудита, объема проверки, составлении общего плана, разработке программы и конкретных аудиторских процедур. Оно должно осуществляться в соответствии с Федеральным правилом (стандартом) № 3 «План</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рование аудита», утвержденным постановлением Правительства РФ от 23.09.2002 № 696, которое применяется к согласованному аудиту. Для повышения эффективности аудита и координац</w:t>
      </w:r>
      <w:proofErr w:type="gramStart"/>
      <w:r w:rsidRPr="00EA0BE8">
        <w:rPr>
          <w:rFonts w:ascii="Times New Roman" w:hAnsi="Times New Roman" w:cs="Times New Roman"/>
          <w:color w:val="000000"/>
          <w:sz w:val="20"/>
          <w:szCs w:val="20"/>
        </w:rPr>
        <w:t>ии ау</w:t>
      </w:r>
      <w:proofErr w:type="gramEnd"/>
      <w:r w:rsidRPr="00EA0BE8">
        <w:rPr>
          <w:rFonts w:ascii="Times New Roman" w:hAnsi="Times New Roman" w:cs="Times New Roman"/>
          <w:color w:val="000000"/>
          <w:sz w:val="20"/>
          <w:szCs w:val="20"/>
        </w:rPr>
        <w:t>диторских процедур с р</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ботой персонала клиента аудитор вправе обсуждать отдельные разделы общего плана аудита и определе</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ные аудиторские процедуры с руководством и персоналом кл</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 xml:space="preserve">ента. При этом он несет ответственность за содержание общего плана, программы аудита. Общий план является описанием предполагаемого объема и порядка проведения проверки. При его разработке необходимо принимать во внимание: • деятельность </w:t>
      </w:r>
      <w:proofErr w:type="spellStart"/>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дируемого</w:t>
      </w:r>
      <w:proofErr w:type="spellEnd"/>
      <w:r w:rsidRPr="00EA0BE8">
        <w:rPr>
          <w:rFonts w:ascii="Times New Roman" w:hAnsi="Times New Roman" w:cs="Times New Roman"/>
          <w:color w:val="000000"/>
          <w:sz w:val="20"/>
          <w:szCs w:val="20"/>
        </w:rPr>
        <w:t xml:space="preserve"> лица; • системы бухгалтерского учета и внутреннего контроля; • риск и существенность; • хара</w:t>
      </w:r>
      <w:r w:rsidRPr="00EA0BE8">
        <w:rPr>
          <w:rFonts w:ascii="Times New Roman" w:hAnsi="Times New Roman" w:cs="Times New Roman"/>
          <w:color w:val="000000"/>
          <w:sz w:val="20"/>
          <w:szCs w:val="20"/>
        </w:rPr>
        <w:t>к</w:t>
      </w:r>
      <w:r w:rsidRPr="00EA0BE8">
        <w:rPr>
          <w:rFonts w:ascii="Times New Roman" w:hAnsi="Times New Roman" w:cs="Times New Roman"/>
          <w:color w:val="000000"/>
          <w:sz w:val="20"/>
          <w:szCs w:val="20"/>
        </w:rPr>
        <w:t>тер, временные рамки, объем процедур; • координацию и направление работы, текущий контроль и прове</w:t>
      </w:r>
      <w:r w:rsidRPr="00EA0BE8">
        <w:rPr>
          <w:rFonts w:ascii="Times New Roman" w:hAnsi="Times New Roman" w:cs="Times New Roman"/>
          <w:color w:val="000000"/>
          <w:sz w:val="20"/>
          <w:szCs w:val="20"/>
        </w:rPr>
        <w:t>р</w:t>
      </w:r>
      <w:r w:rsidRPr="00EA0BE8">
        <w:rPr>
          <w:rFonts w:ascii="Times New Roman" w:hAnsi="Times New Roman" w:cs="Times New Roman"/>
          <w:color w:val="000000"/>
          <w:sz w:val="20"/>
          <w:szCs w:val="20"/>
        </w:rPr>
        <w:t>ку выполненной работы; • прочие аспекты. Аудитор должен обладать соответствующими знаниями и пол</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чить информацию о деятельности клиента в объеме, достаточном для выявления и понимания событий, х</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зяйственных операций и методов работы, которые в соответствии с профессиональным с</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ждением аудитора могут оказать существенное влияние на отчетность, подходы к аудиту либо а</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диторское заключение. На этапе выполнения аудиторских процедур производятся сбор аудиторских доказательств и их документир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вание. В аудиторском заключен</w:t>
      </w:r>
      <w:proofErr w:type="gramStart"/>
      <w:r w:rsidRPr="00EA0BE8">
        <w:rPr>
          <w:rFonts w:ascii="Times New Roman" w:hAnsi="Times New Roman" w:cs="Times New Roman"/>
          <w:color w:val="000000"/>
          <w:sz w:val="20"/>
          <w:szCs w:val="20"/>
        </w:rPr>
        <w:t>ии ау</w:t>
      </w:r>
      <w:proofErr w:type="gramEnd"/>
      <w:r w:rsidRPr="00EA0BE8">
        <w:rPr>
          <w:rFonts w:ascii="Times New Roman" w:hAnsi="Times New Roman" w:cs="Times New Roman"/>
          <w:color w:val="000000"/>
          <w:sz w:val="20"/>
          <w:szCs w:val="20"/>
        </w:rPr>
        <w:t>дитор обобщает результаты проверки, формулирует мнение относ</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тельно достоверности отчетности и соответствия ее действующему законодательству.</w:t>
      </w:r>
      <w:r w:rsidRPr="00EA0BE8">
        <w:rPr>
          <w:rFonts w:ascii="Times New Roman" w:hAnsi="Times New Roman" w:cs="Times New Roman"/>
          <w:color w:val="000000"/>
          <w:sz w:val="20"/>
          <w:szCs w:val="20"/>
        </w:rPr>
        <w:br/>
      </w:r>
      <w:r>
        <w:rPr>
          <w:rFonts w:ascii="Arial" w:hAnsi="Arial" w:cs="Arial"/>
          <w:color w:val="000000"/>
          <w:sz w:val="20"/>
          <w:szCs w:val="20"/>
        </w:rPr>
        <w:br/>
      </w:r>
    </w:p>
    <w:sectPr w:rsidR="009A1F9D" w:rsidRPr="00C557B2" w:rsidSect="00F62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BA5"/>
    <w:multiLevelType w:val="multilevel"/>
    <w:tmpl w:val="6DBC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42C97"/>
    <w:multiLevelType w:val="hybridMultilevel"/>
    <w:tmpl w:val="9506ACAE"/>
    <w:lvl w:ilvl="0" w:tplc="45BE16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4448A9"/>
    <w:multiLevelType w:val="hybridMultilevel"/>
    <w:tmpl w:val="E15636CE"/>
    <w:lvl w:ilvl="0" w:tplc="E95299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E64EFB"/>
    <w:multiLevelType w:val="multilevel"/>
    <w:tmpl w:val="504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D1508"/>
    <w:multiLevelType w:val="hybridMultilevel"/>
    <w:tmpl w:val="5EC8BC22"/>
    <w:lvl w:ilvl="0" w:tplc="F8101E5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857F49"/>
    <w:multiLevelType w:val="hybridMultilevel"/>
    <w:tmpl w:val="9636300E"/>
    <w:lvl w:ilvl="0" w:tplc="D646C8A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642558"/>
    <w:multiLevelType w:val="hybridMultilevel"/>
    <w:tmpl w:val="3F1C9D4C"/>
    <w:lvl w:ilvl="0" w:tplc="5444472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687B5A"/>
    <w:multiLevelType w:val="hybridMultilevel"/>
    <w:tmpl w:val="7CDC70EE"/>
    <w:lvl w:ilvl="0" w:tplc="B852D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7"/>
  </w:num>
  <w:num w:numId="5">
    <w:abstractNumId w:val="1"/>
  </w:num>
  <w:num w:numId="6">
    <w:abstractNumId w:val="2"/>
  </w:num>
  <w:num w:numId="7">
    <w:abstractNumId w:val="3"/>
  </w:num>
  <w:num w:numId="8">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compat/>
  <w:rsids>
    <w:rsidRoot w:val="00E5439B"/>
    <w:rsid w:val="000310FE"/>
    <w:rsid w:val="00045914"/>
    <w:rsid w:val="00071212"/>
    <w:rsid w:val="000F3216"/>
    <w:rsid w:val="00101812"/>
    <w:rsid w:val="00123A2C"/>
    <w:rsid w:val="00195DDD"/>
    <w:rsid w:val="002113A2"/>
    <w:rsid w:val="002316E4"/>
    <w:rsid w:val="00403A1D"/>
    <w:rsid w:val="00484C37"/>
    <w:rsid w:val="005913EE"/>
    <w:rsid w:val="00596EC0"/>
    <w:rsid w:val="005E0F82"/>
    <w:rsid w:val="00622004"/>
    <w:rsid w:val="006A2BD7"/>
    <w:rsid w:val="006D0B46"/>
    <w:rsid w:val="006E544C"/>
    <w:rsid w:val="008632E7"/>
    <w:rsid w:val="008B0A5B"/>
    <w:rsid w:val="0092508B"/>
    <w:rsid w:val="00980980"/>
    <w:rsid w:val="009A1F9D"/>
    <w:rsid w:val="009B6341"/>
    <w:rsid w:val="00A00DBE"/>
    <w:rsid w:val="00B00111"/>
    <w:rsid w:val="00C557B2"/>
    <w:rsid w:val="00CC3184"/>
    <w:rsid w:val="00D07E6B"/>
    <w:rsid w:val="00E5439B"/>
    <w:rsid w:val="00E6398E"/>
    <w:rsid w:val="00EA0BE8"/>
    <w:rsid w:val="00F622A8"/>
    <w:rsid w:val="00F714D6"/>
    <w:rsid w:val="00FF2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A8"/>
  </w:style>
  <w:style w:type="paragraph" w:styleId="1">
    <w:name w:val="heading 1"/>
    <w:basedOn w:val="a"/>
    <w:link w:val="10"/>
    <w:uiPriority w:val="9"/>
    <w:qFormat/>
    <w:rsid w:val="00045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439B"/>
  </w:style>
  <w:style w:type="paragraph" w:styleId="a4">
    <w:name w:val="Body Text"/>
    <w:basedOn w:val="a"/>
    <w:link w:val="a5"/>
    <w:rsid w:val="00CC3184"/>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CC3184"/>
    <w:rPr>
      <w:rFonts w:ascii="Times New Roman" w:eastAsia="Times New Roman" w:hAnsi="Times New Roman" w:cs="Times New Roman"/>
      <w:sz w:val="28"/>
      <w:szCs w:val="20"/>
      <w:lang w:eastAsia="ru-RU"/>
    </w:rPr>
  </w:style>
  <w:style w:type="paragraph" w:styleId="a6">
    <w:name w:val="No Spacing"/>
    <w:uiPriority w:val="1"/>
    <w:qFormat/>
    <w:rsid w:val="00CC3184"/>
    <w:pPr>
      <w:spacing w:after="0" w:line="240" w:lineRule="auto"/>
    </w:pPr>
  </w:style>
  <w:style w:type="character" w:styleId="a7">
    <w:name w:val="Strong"/>
    <w:basedOn w:val="a0"/>
    <w:uiPriority w:val="22"/>
    <w:qFormat/>
    <w:rsid w:val="0092508B"/>
    <w:rPr>
      <w:b/>
      <w:bCs/>
    </w:rPr>
  </w:style>
  <w:style w:type="paragraph" w:styleId="a8">
    <w:name w:val="List Paragraph"/>
    <w:basedOn w:val="a"/>
    <w:uiPriority w:val="34"/>
    <w:qFormat/>
    <w:rsid w:val="009A1F9D"/>
    <w:pPr>
      <w:ind w:left="720"/>
      <w:contextualSpacing/>
    </w:pPr>
  </w:style>
  <w:style w:type="character" w:customStyle="1" w:styleId="10">
    <w:name w:val="Заголовок 1 Знак"/>
    <w:basedOn w:val="a0"/>
    <w:link w:val="1"/>
    <w:uiPriority w:val="9"/>
    <w:rsid w:val="00045914"/>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F714D6"/>
    <w:rPr>
      <w:color w:val="0000FF"/>
      <w:u w:val="single"/>
    </w:rPr>
  </w:style>
  <w:style w:type="paragraph" w:customStyle="1" w:styleId="aa">
    <w:name w:val="aa"/>
    <w:basedOn w:val="a"/>
    <w:rsid w:val="00FF2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c"/>
    <w:basedOn w:val="a"/>
    <w:rsid w:val="00FF2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d"/>
    <w:uiPriority w:val="99"/>
    <w:semiHidden/>
    <w:unhideWhenUsed/>
    <w:rsid w:val="005E0F82"/>
    <w:pPr>
      <w:spacing w:after="0" w:line="240" w:lineRule="auto"/>
    </w:pPr>
    <w:rPr>
      <w:rFonts w:ascii="Tahoma" w:hAnsi="Tahoma" w:cs="Tahoma"/>
      <w:sz w:val="16"/>
      <w:szCs w:val="16"/>
    </w:rPr>
  </w:style>
  <w:style w:type="character" w:customStyle="1" w:styleId="ad">
    <w:name w:val="Текст выноски Знак"/>
    <w:basedOn w:val="a0"/>
    <w:link w:val="ab"/>
    <w:uiPriority w:val="99"/>
    <w:semiHidden/>
    <w:rsid w:val="005E0F82"/>
    <w:rPr>
      <w:rFonts w:ascii="Tahoma" w:hAnsi="Tahoma" w:cs="Tahoma"/>
      <w:sz w:val="16"/>
      <w:szCs w:val="16"/>
    </w:rPr>
  </w:style>
  <w:style w:type="character" w:customStyle="1" w:styleId="toctext">
    <w:name w:val="toctext"/>
    <w:basedOn w:val="a0"/>
    <w:rsid w:val="00B00111"/>
  </w:style>
  <w:style w:type="character" w:customStyle="1" w:styleId="tocnumber">
    <w:name w:val="tocnumber"/>
    <w:basedOn w:val="a0"/>
    <w:rsid w:val="00B00111"/>
  </w:style>
  <w:style w:type="character" w:customStyle="1" w:styleId="grame">
    <w:name w:val="grame"/>
    <w:basedOn w:val="a0"/>
    <w:rsid w:val="00071212"/>
  </w:style>
</w:styles>
</file>

<file path=word/webSettings.xml><?xml version="1.0" encoding="utf-8"?>
<w:webSettings xmlns:r="http://schemas.openxmlformats.org/officeDocument/2006/relationships" xmlns:w="http://schemas.openxmlformats.org/wordprocessingml/2006/main">
  <w:divs>
    <w:div w:id="90786676">
      <w:bodyDiv w:val="1"/>
      <w:marLeft w:val="0"/>
      <w:marRight w:val="0"/>
      <w:marTop w:val="0"/>
      <w:marBottom w:val="0"/>
      <w:divBdr>
        <w:top w:val="none" w:sz="0" w:space="0" w:color="auto"/>
        <w:left w:val="none" w:sz="0" w:space="0" w:color="auto"/>
        <w:bottom w:val="none" w:sz="0" w:space="0" w:color="auto"/>
        <w:right w:val="none" w:sz="0" w:space="0" w:color="auto"/>
      </w:divBdr>
    </w:div>
    <w:div w:id="109976840">
      <w:bodyDiv w:val="1"/>
      <w:marLeft w:val="0"/>
      <w:marRight w:val="0"/>
      <w:marTop w:val="0"/>
      <w:marBottom w:val="0"/>
      <w:divBdr>
        <w:top w:val="none" w:sz="0" w:space="0" w:color="auto"/>
        <w:left w:val="none" w:sz="0" w:space="0" w:color="auto"/>
        <w:bottom w:val="none" w:sz="0" w:space="0" w:color="auto"/>
        <w:right w:val="none" w:sz="0" w:space="0" w:color="auto"/>
      </w:divBdr>
    </w:div>
    <w:div w:id="165948915">
      <w:bodyDiv w:val="1"/>
      <w:marLeft w:val="0"/>
      <w:marRight w:val="0"/>
      <w:marTop w:val="0"/>
      <w:marBottom w:val="0"/>
      <w:divBdr>
        <w:top w:val="none" w:sz="0" w:space="0" w:color="auto"/>
        <w:left w:val="none" w:sz="0" w:space="0" w:color="auto"/>
        <w:bottom w:val="none" w:sz="0" w:space="0" w:color="auto"/>
        <w:right w:val="none" w:sz="0" w:space="0" w:color="auto"/>
      </w:divBdr>
    </w:div>
    <w:div w:id="174660022">
      <w:bodyDiv w:val="1"/>
      <w:marLeft w:val="0"/>
      <w:marRight w:val="0"/>
      <w:marTop w:val="0"/>
      <w:marBottom w:val="0"/>
      <w:divBdr>
        <w:top w:val="none" w:sz="0" w:space="0" w:color="auto"/>
        <w:left w:val="none" w:sz="0" w:space="0" w:color="auto"/>
        <w:bottom w:val="none" w:sz="0" w:space="0" w:color="auto"/>
        <w:right w:val="none" w:sz="0" w:space="0" w:color="auto"/>
      </w:divBdr>
    </w:div>
    <w:div w:id="188643969">
      <w:bodyDiv w:val="1"/>
      <w:marLeft w:val="0"/>
      <w:marRight w:val="0"/>
      <w:marTop w:val="0"/>
      <w:marBottom w:val="0"/>
      <w:divBdr>
        <w:top w:val="none" w:sz="0" w:space="0" w:color="auto"/>
        <w:left w:val="none" w:sz="0" w:space="0" w:color="auto"/>
        <w:bottom w:val="none" w:sz="0" w:space="0" w:color="auto"/>
        <w:right w:val="none" w:sz="0" w:space="0" w:color="auto"/>
      </w:divBdr>
    </w:div>
    <w:div w:id="206914174">
      <w:bodyDiv w:val="1"/>
      <w:marLeft w:val="0"/>
      <w:marRight w:val="0"/>
      <w:marTop w:val="0"/>
      <w:marBottom w:val="0"/>
      <w:divBdr>
        <w:top w:val="none" w:sz="0" w:space="0" w:color="auto"/>
        <w:left w:val="none" w:sz="0" w:space="0" w:color="auto"/>
        <w:bottom w:val="none" w:sz="0" w:space="0" w:color="auto"/>
        <w:right w:val="none" w:sz="0" w:space="0" w:color="auto"/>
      </w:divBdr>
    </w:div>
    <w:div w:id="247467107">
      <w:bodyDiv w:val="1"/>
      <w:marLeft w:val="0"/>
      <w:marRight w:val="0"/>
      <w:marTop w:val="0"/>
      <w:marBottom w:val="0"/>
      <w:divBdr>
        <w:top w:val="none" w:sz="0" w:space="0" w:color="auto"/>
        <w:left w:val="none" w:sz="0" w:space="0" w:color="auto"/>
        <w:bottom w:val="none" w:sz="0" w:space="0" w:color="auto"/>
        <w:right w:val="none" w:sz="0" w:space="0" w:color="auto"/>
      </w:divBdr>
    </w:div>
    <w:div w:id="254440867">
      <w:bodyDiv w:val="1"/>
      <w:marLeft w:val="0"/>
      <w:marRight w:val="0"/>
      <w:marTop w:val="0"/>
      <w:marBottom w:val="0"/>
      <w:divBdr>
        <w:top w:val="none" w:sz="0" w:space="0" w:color="auto"/>
        <w:left w:val="none" w:sz="0" w:space="0" w:color="auto"/>
        <w:bottom w:val="none" w:sz="0" w:space="0" w:color="auto"/>
        <w:right w:val="none" w:sz="0" w:space="0" w:color="auto"/>
      </w:divBdr>
    </w:div>
    <w:div w:id="262957498">
      <w:bodyDiv w:val="1"/>
      <w:marLeft w:val="0"/>
      <w:marRight w:val="0"/>
      <w:marTop w:val="0"/>
      <w:marBottom w:val="0"/>
      <w:divBdr>
        <w:top w:val="none" w:sz="0" w:space="0" w:color="auto"/>
        <w:left w:val="none" w:sz="0" w:space="0" w:color="auto"/>
        <w:bottom w:val="none" w:sz="0" w:space="0" w:color="auto"/>
        <w:right w:val="none" w:sz="0" w:space="0" w:color="auto"/>
      </w:divBdr>
    </w:div>
    <w:div w:id="286082969">
      <w:bodyDiv w:val="1"/>
      <w:marLeft w:val="0"/>
      <w:marRight w:val="0"/>
      <w:marTop w:val="0"/>
      <w:marBottom w:val="0"/>
      <w:divBdr>
        <w:top w:val="none" w:sz="0" w:space="0" w:color="auto"/>
        <w:left w:val="none" w:sz="0" w:space="0" w:color="auto"/>
        <w:bottom w:val="none" w:sz="0" w:space="0" w:color="auto"/>
        <w:right w:val="none" w:sz="0" w:space="0" w:color="auto"/>
      </w:divBdr>
    </w:div>
    <w:div w:id="308825084">
      <w:bodyDiv w:val="1"/>
      <w:marLeft w:val="0"/>
      <w:marRight w:val="0"/>
      <w:marTop w:val="0"/>
      <w:marBottom w:val="0"/>
      <w:divBdr>
        <w:top w:val="none" w:sz="0" w:space="0" w:color="auto"/>
        <w:left w:val="none" w:sz="0" w:space="0" w:color="auto"/>
        <w:bottom w:val="none" w:sz="0" w:space="0" w:color="auto"/>
        <w:right w:val="none" w:sz="0" w:space="0" w:color="auto"/>
      </w:divBdr>
      <w:divsChild>
        <w:div w:id="1639650674">
          <w:marLeft w:val="0"/>
          <w:marRight w:val="0"/>
          <w:marTop w:val="0"/>
          <w:marBottom w:val="0"/>
          <w:divBdr>
            <w:top w:val="none" w:sz="0" w:space="0" w:color="auto"/>
            <w:left w:val="none" w:sz="0" w:space="0" w:color="auto"/>
            <w:bottom w:val="none" w:sz="0" w:space="0" w:color="auto"/>
            <w:right w:val="none" w:sz="0" w:space="0" w:color="auto"/>
          </w:divBdr>
        </w:div>
        <w:div w:id="1253246022">
          <w:marLeft w:val="0"/>
          <w:marRight w:val="0"/>
          <w:marTop w:val="0"/>
          <w:marBottom w:val="0"/>
          <w:divBdr>
            <w:top w:val="none" w:sz="0" w:space="0" w:color="auto"/>
            <w:left w:val="none" w:sz="0" w:space="0" w:color="auto"/>
            <w:bottom w:val="none" w:sz="0" w:space="0" w:color="auto"/>
            <w:right w:val="none" w:sz="0" w:space="0" w:color="auto"/>
          </w:divBdr>
        </w:div>
        <w:div w:id="169761882">
          <w:marLeft w:val="0"/>
          <w:marRight w:val="0"/>
          <w:marTop w:val="0"/>
          <w:marBottom w:val="0"/>
          <w:divBdr>
            <w:top w:val="none" w:sz="0" w:space="0" w:color="auto"/>
            <w:left w:val="none" w:sz="0" w:space="0" w:color="auto"/>
            <w:bottom w:val="none" w:sz="0" w:space="0" w:color="auto"/>
            <w:right w:val="none" w:sz="0" w:space="0" w:color="auto"/>
          </w:divBdr>
        </w:div>
      </w:divsChild>
    </w:div>
    <w:div w:id="424812493">
      <w:bodyDiv w:val="1"/>
      <w:marLeft w:val="0"/>
      <w:marRight w:val="0"/>
      <w:marTop w:val="0"/>
      <w:marBottom w:val="0"/>
      <w:divBdr>
        <w:top w:val="none" w:sz="0" w:space="0" w:color="auto"/>
        <w:left w:val="none" w:sz="0" w:space="0" w:color="auto"/>
        <w:bottom w:val="none" w:sz="0" w:space="0" w:color="auto"/>
        <w:right w:val="none" w:sz="0" w:space="0" w:color="auto"/>
      </w:divBdr>
    </w:div>
    <w:div w:id="444082400">
      <w:bodyDiv w:val="1"/>
      <w:marLeft w:val="0"/>
      <w:marRight w:val="0"/>
      <w:marTop w:val="0"/>
      <w:marBottom w:val="0"/>
      <w:divBdr>
        <w:top w:val="none" w:sz="0" w:space="0" w:color="auto"/>
        <w:left w:val="none" w:sz="0" w:space="0" w:color="auto"/>
        <w:bottom w:val="none" w:sz="0" w:space="0" w:color="auto"/>
        <w:right w:val="none" w:sz="0" w:space="0" w:color="auto"/>
      </w:divBdr>
    </w:div>
    <w:div w:id="449786560">
      <w:bodyDiv w:val="1"/>
      <w:marLeft w:val="0"/>
      <w:marRight w:val="0"/>
      <w:marTop w:val="0"/>
      <w:marBottom w:val="0"/>
      <w:divBdr>
        <w:top w:val="none" w:sz="0" w:space="0" w:color="auto"/>
        <w:left w:val="none" w:sz="0" w:space="0" w:color="auto"/>
        <w:bottom w:val="none" w:sz="0" w:space="0" w:color="auto"/>
        <w:right w:val="none" w:sz="0" w:space="0" w:color="auto"/>
      </w:divBdr>
    </w:div>
    <w:div w:id="456223772">
      <w:bodyDiv w:val="1"/>
      <w:marLeft w:val="0"/>
      <w:marRight w:val="0"/>
      <w:marTop w:val="0"/>
      <w:marBottom w:val="0"/>
      <w:divBdr>
        <w:top w:val="none" w:sz="0" w:space="0" w:color="auto"/>
        <w:left w:val="none" w:sz="0" w:space="0" w:color="auto"/>
        <w:bottom w:val="none" w:sz="0" w:space="0" w:color="auto"/>
        <w:right w:val="none" w:sz="0" w:space="0" w:color="auto"/>
      </w:divBdr>
      <w:divsChild>
        <w:div w:id="1817061819">
          <w:marLeft w:val="0"/>
          <w:marRight w:val="0"/>
          <w:marTop w:val="0"/>
          <w:marBottom w:val="0"/>
          <w:divBdr>
            <w:top w:val="none" w:sz="0" w:space="0" w:color="auto"/>
            <w:left w:val="none" w:sz="0" w:space="0" w:color="auto"/>
            <w:bottom w:val="none" w:sz="0" w:space="0" w:color="auto"/>
            <w:right w:val="none" w:sz="0" w:space="0" w:color="auto"/>
          </w:divBdr>
        </w:div>
        <w:div w:id="2018263777">
          <w:marLeft w:val="0"/>
          <w:marRight w:val="0"/>
          <w:marTop w:val="0"/>
          <w:marBottom w:val="0"/>
          <w:divBdr>
            <w:top w:val="none" w:sz="0" w:space="0" w:color="auto"/>
            <w:left w:val="none" w:sz="0" w:space="0" w:color="auto"/>
            <w:bottom w:val="none" w:sz="0" w:space="0" w:color="auto"/>
            <w:right w:val="none" w:sz="0" w:space="0" w:color="auto"/>
          </w:divBdr>
        </w:div>
        <w:div w:id="1617132240">
          <w:marLeft w:val="0"/>
          <w:marRight w:val="0"/>
          <w:marTop w:val="0"/>
          <w:marBottom w:val="0"/>
          <w:divBdr>
            <w:top w:val="none" w:sz="0" w:space="0" w:color="auto"/>
            <w:left w:val="none" w:sz="0" w:space="0" w:color="auto"/>
            <w:bottom w:val="none" w:sz="0" w:space="0" w:color="auto"/>
            <w:right w:val="none" w:sz="0" w:space="0" w:color="auto"/>
          </w:divBdr>
        </w:div>
        <w:div w:id="1001007767">
          <w:marLeft w:val="0"/>
          <w:marRight w:val="0"/>
          <w:marTop w:val="0"/>
          <w:marBottom w:val="0"/>
          <w:divBdr>
            <w:top w:val="none" w:sz="0" w:space="0" w:color="auto"/>
            <w:left w:val="none" w:sz="0" w:space="0" w:color="auto"/>
            <w:bottom w:val="none" w:sz="0" w:space="0" w:color="auto"/>
            <w:right w:val="none" w:sz="0" w:space="0" w:color="auto"/>
          </w:divBdr>
        </w:div>
        <w:div w:id="1959407182">
          <w:marLeft w:val="0"/>
          <w:marRight w:val="0"/>
          <w:marTop w:val="0"/>
          <w:marBottom w:val="0"/>
          <w:divBdr>
            <w:top w:val="none" w:sz="0" w:space="0" w:color="auto"/>
            <w:left w:val="none" w:sz="0" w:space="0" w:color="auto"/>
            <w:bottom w:val="none" w:sz="0" w:space="0" w:color="auto"/>
            <w:right w:val="none" w:sz="0" w:space="0" w:color="auto"/>
          </w:divBdr>
        </w:div>
        <w:div w:id="1898583501">
          <w:marLeft w:val="0"/>
          <w:marRight w:val="0"/>
          <w:marTop w:val="0"/>
          <w:marBottom w:val="0"/>
          <w:divBdr>
            <w:top w:val="none" w:sz="0" w:space="0" w:color="auto"/>
            <w:left w:val="none" w:sz="0" w:space="0" w:color="auto"/>
            <w:bottom w:val="none" w:sz="0" w:space="0" w:color="auto"/>
            <w:right w:val="none" w:sz="0" w:space="0" w:color="auto"/>
          </w:divBdr>
        </w:div>
        <w:div w:id="2031834407">
          <w:marLeft w:val="0"/>
          <w:marRight w:val="0"/>
          <w:marTop w:val="0"/>
          <w:marBottom w:val="0"/>
          <w:divBdr>
            <w:top w:val="none" w:sz="0" w:space="0" w:color="auto"/>
            <w:left w:val="none" w:sz="0" w:space="0" w:color="auto"/>
            <w:bottom w:val="none" w:sz="0" w:space="0" w:color="auto"/>
            <w:right w:val="none" w:sz="0" w:space="0" w:color="auto"/>
          </w:divBdr>
        </w:div>
        <w:div w:id="1376075351">
          <w:marLeft w:val="0"/>
          <w:marRight w:val="0"/>
          <w:marTop w:val="0"/>
          <w:marBottom w:val="0"/>
          <w:divBdr>
            <w:top w:val="none" w:sz="0" w:space="0" w:color="auto"/>
            <w:left w:val="none" w:sz="0" w:space="0" w:color="auto"/>
            <w:bottom w:val="none" w:sz="0" w:space="0" w:color="auto"/>
            <w:right w:val="none" w:sz="0" w:space="0" w:color="auto"/>
          </w:divBdr>
        </w:div>
        <w:div w:id="845749000">
          <w:marLeft w:val="0"/>
          <w:marRight w:val="0"/>
          <w:marTop w:val="0"/>
          <w:marBottom w:val="0"/>
          <w:divBdr>
            <w:top w:val="none" w:sz="0" w:space="0" w:color="auto"/>
            <w:left w:val="none" w:sz="0" w:space="0" w:color="auto"/>
            <w:bottom w:val="none" w:sz="0" w:space="0" w:color="auto"/>
            <w:right w:val="none" w:sz="0" w:space="0" w:color="auto"/>
          </w:divBdr>
        </w:div>
        <w:div w:id="550001981">
          <w:marLeft w:val="0"/>
          <w:marRight w:val="0"/>
          <w:marTop w:val="0"/>
          <w:marBottom w:val="0"/>
          <w:divBdr>
            <w:top w:val="none" w:sz="0" w:space="0" w:color="auto"/>
            <w:left w:val="none" w:sz="0" w:space="0" w:color="auto"/>
            <w:bottom w:val="none" w:sz="0" w:space="0" w:color="auto"/>
            <w:right w:val="none" w:sz="0" w:space="0" w:color="auto"/>
          </w:divBdr>
        </w:div>
      </w:divsChild>
    </w:div>
    <w:div w:id="457143759">
      <w:bodyDiv w:val="1"/>
      <w:marLeft w:val="0"/>
      <w:marRight w:val="0"/>
      <w:marTop w:val="0"/>
      <w:marBottom w:val="0"/>
      <w:divBdr>
        <w:top w:val="none" w:sz="0" w:space="0" w:color="auto"/>
        <w:left w:val="none" w:sz="0" w:space="0" w:color="auto"/>
        <w:bottom w:val="none" w:sz="0" w:space="0" w:color="auto"/>
        <w:right w:val="none" w:sz="0" w:space="0" w:color="auto"/>
      </w:divBdr>
    </w:div>
    <w:div w:id="480776407">
      <w:bodyDiv w:val="1"/>
      <w:marLeft w:val="0"/>
      <w:marRight w:val="0"/>
      <w:marTop w:val="0"/>
      <w:marBottom w:val="0"/>
      <w:divBdr>
        <w:top w:val="none" w:sz="0" w:space="0" w:color="auto"/>
        <w:left w:val="none" w:sz="0" w:space="0" w:color="auto"/>
        <w:bottom w:val="none" w:sz="0" w:space="0" w:color="auto"/>
        <w:right w:val="none" w:sz="0" w:space="0" w:color="auto"/>
      </w:divBdr>
    </w:div>
    <w:div w:id="487787636">
      <w:bodyDiv w:val="1"/>
      <w:marLeft w:val="0"/>
      <w:marRight w:val="0"/>
      <w:marTop w:val="0"/>
      <w:marBottom w:val="0"/>
      <w:divBdr>
        <w:top w:val="none" w:sz="0" w:space="0" w:color="auto"/>
        <w:left w:val="none" w:sz="0" w:space="0" w:color="auto"/>
        <w:bottom w:val="none" w:sz="0" w:space="0" w:color="auto"/>
        <w:right w:val="none" w:sz="0" w:space="0" w:color="auto"/>
      </w:divBdr>
      <w:divsChild>
        <w:div w:id="106433748">
          <w:marLeft w:val="0"/>
          <w:marRight w:val="0"/>
          <w:marTop w:val="0"/>
          <w:marBottom w:val="0"/>
          <w:divBdr>
            <w:top w:val="none" w:sz="0" w:space="0" w:color="auto"/>
            <w:left w:val="none" w:sz="0" w:space="0" w:color="auto"/>
            <w:bottom w:val="none" w:sz="0" w:space="0" w:color="auto"/>
            <w:right w:val="none" w:sz="0" w:space="0" w:color="auto"/>
          </w:divBdr>
        </w:div>
        <w:div w:id="865364871">
          <w:marLeft w:val="0"/>
          <w:marRight w:val="0"/>
          <w:marTop w:val="0"/>
          <w:marBottom w:val="0"/>
          <w:divBdr>
            <w:top w:val="none" w:sz="0" w:space="0" w:color="auto"/>
            <w:left w:val="none" w:sz="0" w:space="0" w:color="auto"/>
            <w:bottom w:val="none" w:sz="0" w:space="0" w:color="auto"/>
            <w:right w:val="none" w:sz="0" w:space="0" w:color="auto"/>
          </w:divBdr>
        </w:div>
        <w:div w:id="1424181450">
          <w:marLeft w:val="0"/>
          <w:marRight w:val="0"/>
          <w:marTop w:val="0"/>
          <w:marBottom w:val="0"/>
          <w:divBdr>
            <w:top w:val="none" w:sz="0" w:space="0" w:color="auto"/>
            <w:left w:val="none" w:sz="0" w:space="0" w:color="auto"/>
            <w:bottom w:val="none" w:sz="0" w:space="0" w:color="auto"/>
            <w:right w:val="none" w:sz="0" w:space="0" w:color="auto"/>
          </w:divBdr>
        </w:div>
        <w:div w:id="2086605289">
          <w:marLeft w:val="0"/>
          <w:marRight w:val="0"/>
          <w:marTop w:val="0"/>
          <w:marBottom w:val="0"/>
          <w:divBdr>
            <w:top w:val="none" w:sz="0" w:space="0" w:color="auto"/>
            <w:left w:val="none" w:sz="0" w:space="0" w:color="auto"/>
            <w:bottom w:val="none" w:sz="0" w:space="0" w:color="auto"/>
            <w:right w:val="none" w:sz="0" w:space="0" w:color="auto"/>
          </w:divBdr>
        </w:div>
        <w:div w:id="545605120">
          <w:marLeft w:val="0"/>
          <w:marRight w:val="0"/>
          <w:marTop w:val="0"/>
          <w:marBottom w:val="0"/>
          <w:divBdr>
            <w:top w:val="none" w:sz="0" w:space="0" w:color="auto"/>
            <w:left w:val="none" w:sz="0" w:space="0" w:color="auto"/>
            <w:bottom w:val="none" w:sz="0" w:space="0" w:color="auto"/>
            <w:right w:val="none" w:sz="0" w:space="0" w:color="auto"/>
          </w:divBdr>
        </w:div>
        <w:div w:id="236088291">
          <w:marLeft w:val="0"/>
          <w:marRight w:val="0"/>
          <w:marTop w:val="0"/>
          <w:marBottom w:val="0"/>
          <w:divBdr>
            <w:top w:val="none" w:sz="0" w:space="0" w:color="auto"/>
            <w:left w:val="none" w:sz="0" w:space="0" w:color="auto"/>
            <w:bottom w:val="none" w:sz="0" w:space="0" w:color="auto"/>
            <w:right w:val="none" w:sz="0" w:space="0" w:color="auto"/>
          </w:divBdr>
        </w:div>
        <w:div w:id="512837258">
          <w:marLeft w:val="0"/>
          <w:marRight w:val="0"/>
          <w:marTop w:val="0"/>
          <w:marBottom w:val="0"/>
          <w:divBdr>
            <w:top w:val="none" w:sz="0" w:space="0" w:color="auto"/>
            <w:left w:val="none" w:sz="0" w:space="0" w:color="auto"/>
            <w:bottom w:val="none" w:sz="0" w:space="0" w:color="auto"/>
            <w:right w:val="none" w:sz="0" w:space="0" w:color="auto"/>
          </w:divBdr>
        </w:div>
        <w:div w:id="658846006">
          <w:marLeft w:val="0"/>
          <w:marRight w:val="0"/>
          <w:marTop w:val="0"/>
          <w:marBottom w:val="0"/>
          <w:divBdr>
            <w:top w:val="none" w:sz="0" w:space="0" w:color="auto"/>
            <w:left w:val="none" w:sz="0" w:space="0" w:color="auto"/>
            <w:bottom w:val="none" w:sz="0" w:space="0" w:color="auto"/>
            <w:right w:val="none" w:sz="0" w:space="0" w:color="auto"/>
          </w:divBdr>
        </w:div>
        <w:div w:id="2005929753">
          <w:marLeft w:val="0"/>
          <w:marRight w:val="0"/>
          <w:marTop w:val="0"/>
          <w:marBottom w:val="0"/>
          <w:divBdr>
            <w:top w:val="none" w:sz="0" w:space="0" w:color="auto"/>
            <w:left w:val="none" w:sz="0" w:space="0" w:color="auto"/>
            <w:bottom w:val="none" w:sz="0" w:space="0" w:color="auto"/>
            <w:right w:val="none" w:sz="0" w:space="0" w:color="auto"/>
          </w:divBdr>
        </w:div>
        <w:div w:id="988637108">
          <w:marLeft w:val="0"/>
          <w:marRight w:val="0"/>
          <w:marTop w:val="0"/>
          <w:marBottom w:val="0"/>
          <w:divBdr>
            <w:top w:val="none" w:sz="0" w:space="0" w:color="auto"/>
            <w:left w:val="none" w:sz="0" w:space="0" w:color="auto"/>
            <w:bottom w:val="none" w:sz="0" w:space="0" w:color="auto"/>
            <w:right w:val="none" w:sz="0" w:space="0" w:color="auto"/>
          </w:divBdr>
        </w:div>
      </w:divsChild>
    </w:div>
    <w:div w:id="487868744">
      <w:bodyDiv w:val="1"/>
      <w:marLeft w:val="0"/>
      <w:marRight w:val="0"/>
      <w:marTop w:val="0"/>
      <w:marBottom w:val="0"/>
      <w:divBdr>
        <w:top w:val="none" w:sz="0" w:space="0" w:color="auto"/>
        <w:left w:val="none" w:sz="0" w:space="0" w:color="auto"/>
        <w:bottom w:val="none" w:sz="0" w:space="0" w:color="auto"/>
        <w:right w:val="none" w:sz="0" w:space="0" w:color="auto"/>
      </w:divBdr>
    </w:div>
    <w:div w:id="492717072">
      <w:bodyDiv w:val="1"/>
      <w:marLeft w:val="0"/>
      <w:marRight w:val="0"/>
      <w:marTop w:val="0"/>
      <w:marBottom w:val="0"/>
      <w:divBdr>
        <w:top w:val="none" w:sz="0" w:space="0" w:color="auto"/>
        <w:left w:val="none" w:sz="0" w:space="0" w:color="auto"/>
        <w:bottom w:val="none" w:sz="0" w:space="0" w:color="auto"/>
        <w:right w:val="none" w:sz="0" w:space="0" w:color="auto"/>
      </w:divBdr>
    </w:div>
    <w:div w:id="530536000">
      <w:bodyDiv w:val="1"/>
      <w:marLeft w:val="0"/>
      <w:marRight w:val="0"/>
      <w:marTop w:val="0"/>
      <w:marBottom w:val="0"/>
      <w:divBdr>
        <w:top w:val="none" w:sz="0" w:space="0" w:color="auto"/>
        <w:left w:val="none" w:sz="0" w:space="0" w:color="auto"/>
        <w:bottom w:val="none" w:sz="0" w:space="0" w:color="auto"/>
        <w:right w:val="none" w:sz="0" w:space="0" w:color="auto"/>
      </w:divBdr>
    </w:div>
    <w:div w:id="536284097">
      <w:bodyDiv w:val="1"/>
      <w:marLeft w:val="0"/>
      <w:marRight w:val="0"/>
      <w:marTop w:val="0"/>
      <w:marBottom w:val="0"/>
      <w:divBdr>
        <w:top w:val="none" w:sz="0" w:space="0" w:color="auto"/>
        <w:left w:val="none" w:sz="0" w:space="0" w:color="auto"/>
        <w:bottom w:val="none" w:sz="0" w:space="0" w:color="auto"/>
        <w:right w:val="none" w:sz="0" w:space="0" w:color="auto"/>
      </w:divBdr>
    </w:div>
    <w:div w:id="542906427">
      <w:bodyDiv w:val="1"/>
      <w:marLeft w:val="0"/>
      <w:marRight w:val="0"/>
      <w:marTop w:val="0"/>
      <w:marBottom w:val="0"/>
      <w:divBdr>
        <w:top w:val="none" w:sz="0" w:space="0" w:color="auto"/>
        <w:left w:val="none" w:sz="0" w:space="0" w:color="auto"/>
        <w:bottom w:val="none" w:sz="0" w:space="0" w:color="auto"/>
        <w:right w:val="none" w:sz="0" w:space="0" w:color="auto"/>
      </w:divBdr>
    </w:div>
    <w:div w:id="607588644">
      <w:bodyDiv w:val="1"/>
      <w:marLeft w:val="0"/>
      <w:marRight w:val="0"/>
      <w:marTop w:val="0"/>
      <w:marBottom w:val="0"/>
      <w:divBdr>
        <w:top w:val="none" w:sz="0" w:space="0" w:color="auto"/>
        <w:left w:val="none" w:sz="0" w:space="0" w:color="auto"/>
        <w:bottom w:val="none" w:sz="0" w:space="0" w:color="auto"/>
        <w:right w:val="none" w:sz="0" w:space="0" w:color="auto"/>
      </w:divBdr>
    </w:div>
    <w:div w:id="645012564">
      <w:bodyDiv w:val="1"/>
      <w:marLeft w:val="0"/>
      <w:marRight w:val="0"/>
      <w:marTop w:val="0"/>
      <w:marBottom w:val="0"/>
      <w:divBdr>
        <w:top w:val="none" w:sz="0" w:space="0" w:color="auto"/>
        <w:left w:val="none" w:sz="0" w:space="0" w:color="auto"/>
        <w:bottom w:val="none" w:sz="0" w:space="0" w:color="auto"/>
        <w:right w:val="none" w:sz="0" w:space="0" w:color="auto"/>
      </w:divBdr>
    </w:div>
    <w:div w:id="660163837">
      <w:bodyDiv w:val="1"/>
      <w:marLeft w:val="0"/>
      <w:marRight w:val="0"/>
      <w:marTop w:val="0"/>
      <w:marBottom w:val="0"/>
      <w:divBdr>
        <w:top w:val="none" w:sz="0" w:space="0" w:color="auto"/>
        <w:left w:val="none" w:sz="0" w:space="0" w:color="auto"/>
        <w:bottom w:val="none" w:sz="0" w:space="0" w:color="auto"/>
        <w:right w:val="none" w:sz="0" w:space="0" w:color="auto"/>
      </w:divBdr>
    </w:div>
    <w:div w:id="680082295">
      <w:bodyDiv w:val="1"/>
      <w:marLeft w:val="0"/>
      <w:marRight w:val="0"/>
      <w:marTop w:val="0"/>
      <w:marBottom w:val="0"/>
      <w:divBdr>
        <w:top w:val="none" w:sz="0" w:space="0" w:color="auto"/>
        <w:left w:val="none" w:sz="0" w:space="0" w:color="auto"/>
        <w:bottom w:val="none" w:sz="0" w:space="0" w:color="auto"/>
        <w:right w:val="none" w:sz="0" w:space="0" w:color="auto"/>
      </w:divBdr>
    </w:div>
    <w:div w:id="707609089">
      <w:bodyDiv w:val="1"/>
      <w:marLeft w:val="0"/>
      <w:marRight w:val="0"/>
      <w:marTop w:val="0"/>
      <w:marBottom w:val="0"/>
      <w:divBdr>
        <w:top w:val="none" w:sz="0" w:space="0" w:color="auto"/>
        <w:left w:val="none" w:sz="0" w:space="0" w:color="auto"/>
        <w:bottom w:val="none" w:sz="0" w:space="0" w:color="auto"/>
        <w:right w:val="none" w:sz="0" w:space="0" w:color="auto"/>
      </w:divBdr>
    </w:div>
    <w:div w:id="725908831">
      <w:bodyDiv w:val="1"/>
      <w:marLeft w:val="0"/>
      <w:marRight w:val="0"/>
      <w:marTop w:val="0"/>
      <w:marBottom w:val="0"/>
      <w:divBdr>
        <w:top w:val="none" w:sz="0" w:space="0" w:color="auto"/>
        <w:left w:val="none" w:sz="0" w:space="0" w:color="auto"/>
        <w:bottom w:val="none" w:sz="0" w:space="0" w:color="auto"/>
        <w:right w:val="none" w:sz="0" w:space="0" w:color="auto"/>
      </w:divBdr>
    </w:div>
    <w:div w:id="747772968">
      <w:bodyDiv w:val="1"/>
      <w:marLeft w:val="0"/>
      <w:marRight w:val="0"/>
      <w:marTop w:val="0"/>
      <w:marBottom w:val="0"/>
      <w:divBdr>
        <w:top w:val="none" w:sz="0" w:space="0" w:color="auto"/>
        <w:left w:val="none" w:sz="0" w:space="0" w:color="auto"/>
        <w:bottom w:val="none" w:sz="0" w:space="0" w:color="auto"/>
        <w:right w:val="none" w:sz="0" w:space="0" w:color="auto"/>
      </w:divBdr>
    </w:div>
    <w:div w:id="752431247">
      <w:bodyDiv w:val="1"/>
      <w:marLeft w:val="0"/>
      <w:marRight w:val="0"/>
      <w:marTop w:val="0"/>
      <w:marBottom w:val="0"/>
      <w:divBdr>
        <w:top w:val="none" w:sz="0" w:space="0" w:color="auto"/>
        <w:left w:val="none" w:sz="0" w:space="0" w:color="auto"/>
        <w:bottom w:val="none" w:sz="0" w:space="0" w:color="auto"/>
        <w:right w:val="none" w:sz="0" w:space="0" w:color="auto"/>
      </w:divBdr>
    </w:div>
    <w:div w:id="795682756">
      <w:bodyDiv w:val="1"/>
      <w:marLeft w:val="0"/>
      <w:marRight w:val="0"/>
      <w:marTop w:val="0"/>
      <w:marBottom w:val="0"/>
      <w:divBdr>
        <w:top w:val="none" w:sz="0" w:space="0" w:color="auto"/>
        <w:left w:val="none" w:sz="0" w:space="0" w:color="auto"/>
        <w:bottom w:val="none" w:sz="0" w:space="0" w:color="auto"/>
        <w:right w:val="none" w:sz="0" w:space="0" w:color="auto"/>
      </w:divBdr>
    </w:div>
    <w:div w:id="803275751">
      <w:bodyDiv w:val="1"/>
      <w:marLeft w:val="0"/>
      <w:marRight w:val="0"/>
      <w:marTop w:val="0"/>
      <w:marBottom w:val="0"/>
      <w:divBdr>
        <w:top w:val="none" w:sz="0" w:space="0" w:color="auto"/>
        <w:left w:val="none" w:sz="0" w:space="0" w:color="auto"/>
        <w:bottom w:val="none" w:sz="0" w:space="0" w:color="auto"/>
        <w:right w:val="none" w:sz="0" w:space="0" w:color="auto"/>
      </w:divBdr>
    </w:div>
    <w:div w:id="874150169">
      <w:bodyDiv w:val="1"/>
      <w:marLeft w:val="0"/>
      <w:marRight w:val="0"/>
      <w:marTop w:val="0"/>
      <w:marBottom w:val="0"/>
      <w:divBdr>
        <w:top w:val="none" w:sz="0" w:space="0" w:color="auto"/>
        <w:left w:val="none" w:sz="0" w:space="0" w:color="auto"/>
        <w:bottom w:val="none" w:sz="0" w:space="0" w:color="auto"/>
        <w:right w:val="none" w:sz="0" w:space="0" w:color="auto"/>
      </w:divBdr>
    </w:div>
    <w:div w:id="899251195">
      <w:bodyDiv w:val="1"/>
      <w:marLeft w:val="0"/>
      <w:marRight w:val="0"/>
      <w:marTop w:val="0"/>
      <w:marBottom w:val="0"/>
      <w:divBdr>
        <w:top w:val="none" w:sz="0" w:space="0" w:color="auto"/>
        <w:left w:val="none" w:sz="0" w:space="0" w:color="auto"/>
        <w:bottom w:val="none" w:sz="0" w:space="0" w:color="auto"/>
        <w:right w:val="none" w:sz="0" w:space="0" w:color="auto"/>
      </w:divBdr>
    </w:div>
    <w:div w:id="905604146">
      <w:bodyDiv w:val="1"/>
      <w:marLeft w:val="0"/>
      <w:marRight w:val="0"/>
      <w:marTop w:val="0"/>
      <w:marBottom w:val="0"/>
      <w:divBdr>
        <w:top w:val="none" w:sz="0" w:space="0" w:color="auto"/>
        <w:left w:val="none" w:sz="0" w:space="0" w:color="auto"/>
        <w:bottom w:val="none" w:sz="0" w:space="0" w:color="auto"/>
        <w:right w:val="none" w:sz="0" w:space="0" w:color="auto"/>
      </w:divBdr>
    </w:div>
    <w:div w:id="993801312">
      <w:bodyDiv w:val="1"/>
      <w:marLeft w:val="0"/>
      <w:marRight w:val="0"/>
      <w:marTop w:val="0"/>
      <w:marBottom w:val="0"/>
      <w:divBdr>
        <w:top w:val="none" w:sz="0" w:space="0" w:color="auto"/>
        <w:left w:val="none" w:sz="0" w:space="0" w:color="auto"/>
        <w:bottom w:val="none" w:sz="0" w:space="0" w:color="auto"/>
        <w:right w:val="none" w:sz="0" w:space="0" w:color="auto"/>
      </w:divBdr>
    </w:div>
    <w:div w:id="999501740">
      <w:bodyDiv w:val="1"/>
      <w:marLeft w:val="0"/>
      <w:marRight w:val="0"/>
      <w:marTop w:val="0"/>
      <w:marBottom w:val="0"/>
      <w:divBdr>
        <w:top w:val="none" w:sz="0" w:space="0" w:color="auto"/>
        <w:left w:val="none" w:sz="0" w:space="0" w:color="auto"/>
        <w:bottom w:val="none" w:sz="0" w:space="0" w:color="auto"/>
        <w:right w:val="none" w:sz="0" w:space="0" w:color="auto"/>
      </w:divBdr>
    </w:div>
    <w:div w:id="1025524118">
      <w:bodyDiv w:val="1"/>
      <w:marLeft w:val="0"/>
      <w:marRight w:val="0"/>
      <w:marTop w:val="0"/>
      <w:marBottom w:val="0"/>
      <w:divBdr>
        <w:top w:val="none" w:sz="0" w:space="0" w:color="auto"/>
        <w:left w:val="none" w:sz="0" w:space="0" w:color="auto"/>
        <w:bottom w:val="none" w:sz="0" w:space="0" w:color="auto"/>
        <w:right w:val="none" w:sz="0" w:space="0" w:color="auto"/>
      </w:divBdr>
    </w:div>
    <w:div w:id="1031492217">
      <w:bodyDiv w:val="1"/>
      <w:marLeft w:val="0"/>
      <w:marRight w:val="0"/>
      <w:marTop w:val="0"/>
      <w:marBottom w:val="0"/>
      <w:divBdr>
        <w:top w:val="none" w:sz="0" w:space="0" w:color="auto"/>
        <w:left w:val="none" w:sz="0" w:space="0" w:color="auto"/>
        <w:bottom w:val="none" w:sz="0" w:space="0" w:color="auto"/>
        <w:right w:val="none" w:sz="0" w:space="0" w:color="auto"/>
      </w:divBdr>
    </w:div>
    <w:div w:id="1109084607">
      <w:bodyDiv w:val="1"/>
      <w:marLeft w:val="0"/>
      <w:marRight w:val="0"/>
      <w:marTop w:val="0"/>
      <w:marBottom w:val="0"/>
      <w:divBdr>
        <w:top w:val="none" w:sz="0" w:space="0" w:color="auto"/>
        <w:left w:val="none" w:sz="0" w:space="0" w:color="auto"/>
        <w:bottom w:val="none" w:sz="0" w:space="0" w:color="auto"/>
        <w:right w:val="none" w:sz="0" w:space="0" w:color="auto"/>
      </w:divBdr>
    </w:div>
    <w:div w:id="1119564257">
      <w:bodyDiv w:val="1"/>
      <w:marLeft w:val="0"/>
      <w:marRight w:val="0"/>
      <w:marTop w:val="0"/>
      <w:marBottom w:val="0"/>
      <w:divBdr>
        <w:top w:val="none" w:sz="0" w:space="0" w:color="auto"/>
        <w:left w:val="none" w:sz="0" w:space="0" w:color="auto"/>
        <w:bottom w:val="none" w:sz="0" w:space="0" w:color="auto"/>
        <w:right w:val="none" w:sz="0" w:space="0" w:color="auto"/>
      </w:divBdr>
    </w:div>
    <w:div w:id="1173491422">
      <w:bodyDiv w:val="1"/>
      <w:marLeft w:val="0"/>
      <w:marRight w:val="0"/>
      <w:marTop w:val="0"/>
      <w:marBottom w:val="0"/>
      <w:divBdr>
        <w:top w:val="none" w:sz="0" w:space="0" w:color="auto"/>
        <w:left w:val="none" w:sz="0" w:space="0" w:color="auto"/>
        <w:bottom w:val="none" w:sz="0" w:space="0" w:color="auto"/>
        <w:right w:val="none" w:sz="0" w:space="0" w:color="auto"/>
      </w:divBdr>
    </w:div>
    <w:div w:id="1218004749">
      <w:bodyDiv w:val="1"/>
      <w:marLeft w:val="0"/>
      <w:marRight w:val="0"/>
      <w:marTop w:val="0"/>
      <w:marBottom w:val="0"/>
      <w:divBdr>
        <w:top w:val="none" w:sz="0" w:space="0" w:color="auto"/>
        <w:left w:val="none" w:sz="0" w:space="0" w:color="auto"/>
        <w:bottom w:val="none" w:sz="0" w:space="0" w:color="auto"/>
        <w:right w:val="none" w:sz="0" w:space="0" w:color="auto"/>
      </w:divBdr>
    </w:div>
    <w:div w:id="1245144545">
      <w:bodyDiv w:val="1"/>
      <w:marLeft w:val="0"/>
      <w:marRight w:val="0"/>
      <w:marTop w:val="0"/>
      <w:marBottom w:val="0"/>
      <w:divBdr>
        <w:top w:val="none" w:sz="0" w:space="0" w:color="auto"/>
        <w:left w:val="none" w:sz="0" w:space="0" w:color="auto"/>
        <w:bottom w:val="none" w:sz="0" w:space="0" w:color="auto"/>
        <w:right w:val="none" w:sz="0" w:space="0" w:color="auto"/>
      </w:divBdr>
    </w:div>
    <w:div w:id="1250433466">
      <w:bodyDiv w:val="1"/>
      <w:marLeft w:val="0"/>
      <w:marRight w:val="0"/>
      <w:marTop w:val="0"/>
      <w:marBottom w:val="0"/>
      <w:divBdr>
        <w:top w:val="none" w:sz="0" w:space="0" w:color="auto"/>
        <w:left w:val="none" w:sz="0" w:space="0" w:color="auto"/>
        <w:bottom w:val="none" w:sz="0" w:space="0" w:color="auto"/>
        <w:right w:val="none" w:sz="0" w:space="0" w:color="auto"/>
      </w:divBdr>
    </w:div>
    <w:div w:id="1267426220">
      <w:bodyDiv w:val="1"/>
      <w:marLeft w:val="0"/>
      <w:marRight w:val="0"/>
      <w:marTop w:val="0"/>
      <w:marBottom w:val="0"/>
      <w:divBdr>
        <w:top w:val="none" w:sz="0" w:space="0" w:color="auto"/>
        <w:left w:val="none" w:sz="0" w:space="0" w:color="auto"/>
        <w:bottom w:val="none" w:sz="0" w:space="0" w:color="auto"/>
        <w:right w:val="none" w:sz="0" w:space="0" w:color="auto"/>
      </w:divBdr>
    </w:div>
    <w:div w:id="1357344915">
      <w:bodyDiv w:val="1"/>
      <w:marLeft w:val="0"/>
      <w:marRight w:val="0"/>
      <w:marTop w:val="0"/>
      <w:marBottom w:val="0"/>
      <w:divBdr>
        <w:top w:val="none" w:sz="0" w:space="0" w:color="auto"/>
        <w:left w:val="none" w:sz="0" w:space="0" w:color="auto"/>
        <w:bottom w:val="none" w:sz="0" w:space="0" w:color="auto"/>
        <w:right w:val="none" w:sz="0" w:space="0" w:color="auto"/>
      </w:divBdr>
    </w:div>
    <w:div w:id="1369720514">
      <w:bodyDiv w:val="1"/>
      <w:marLeft w:val="0"/>
      <w:marRight w:val="0"/>
      <w:marTop w:val="0"/>
      <w:marBottom w:val="0"/>
      <w:divBdr>
        <w:top w:val="none" w:sz="0" w:space="0" w:color="auto"/>
        <w:left w:val="none" w:sz="0" w:space="0" w:color="auto"/>
        <w:bottom w:val="none" w:sz="0" w:space="0" w:color="auto"/>
        <w:right w:val="none" w:sz="0" w:space="0" w:color="auto"/>
      </w:divBdr>
    </w:div>
    <w:div w:id="1391229923">
      <w:bodyDiv w:val="1"/>
      <w:marLeft w:val="0"/>
      <w:marRight w:val="0"/>
      <w:marTop w:val="0"/>
      <w:marBottom w:val="0"/>
      <w:divBdr>
        <w:top w:val="none" w:sz="0" w:space="0" w:color="auto"/>
        <w:left w:val="none" w:sz="0" w:space="0" w:color="auto"/>
        <w:bottom w:val="none" w:sz="0" w:space="0" w:color="auto"/>
        <w:right w:val="none" w:sz="0" w:space="0" w:color="auto"/>
      </w:divBdr>
    </w:div>
    <w:div w:id="1392995651">
      <w:bodyDiv w:val="1"/>
      <w:marLeft w:val="0"/>
      <w:marRight w:val="0"/>
      <w:marTop w:val="0"/>
      <w:marBottom w:val="0"/>
      <w:divBdr>
        <w:top w:val="none" w:sz="0" w:space="0" w:color="auto"/>
        <w:left w:val="none" w:sz="0" w:space="0" w:color="auto"/>
        <w:bottom w:val="none" w:sz="0" w:space="0" w:color="auto"/>
        <w:right w:val="none" w:sz="0" w:space="0" w:color="auto"/>
      </w:divBdr>
    </w:div>
    <w:div w:id="1403062842">
      <w:bodyDiv w:val="1"/>
      <w:marLeft w:val="0"/>
      <w:marRight w:val="0"/>
      <w:marTop w:val="0"/>
      <w:marBottom w:val="0"/>
      <w:divBdr>
        <w:top w:val="none" w:sz="0" w:space="0" w:color="auto"/>
        <w:left w:val="none" w:sz="0" w:space="0" w:color="auto"/>
        <w:bottom w:val="none" w:sz="0" w:space="0" w:color="auto"/>
        <w:right w:val="none" w:sz="0" w:space="0" w:color="auto"/>
      </w:divBdr>
    </w:div>
    <w:div w:id="1416128461">
      <w:bodyDiv w:val="1"/>
      <w:marLeft w:val="0"/>
      <w:marRight w:val="0"/>
      <w:marTop w:val="0"/>
      <w:marBottom w:val="0"/>
      <w:divBdr>
        <w:top w:val="none" w:sz="0" w:space="0" w:color="auto"/>
        <w:left w:val="none" w:sz="0" w:space="0" w:color="auto"/>
        <w:bottom w:val="none" w:sz="0" w:space="0" w:color="auto"/>
        <w:right w:val="none" w:sz="0" w:space="0" w:color="auto"/>
      </w:divBdr>
    </w:div>
    <w:div w:id="1426535092">
      <w:bodyDiv w:val="1"/>
      <w:marLeft w:val="0"/>
      <w:marRight w:val="0"/>
      <w:marTop w:val="0"/>
      <w:marBottom w:val="0"/>
      <w:divBdr>
        <w:top w:val="none" w:sz="0" w:space="0" w:color="auto"/>
        <w:left w:val="none" w:sz="0" w:space="0" w:color="auto"/>
        <w:bottom w:val="none" w:sz="0" w:space="0" w:color="auto"/>
        <w:right w:val="none" w:sz="0" w:space="0" w:color="auto"/>
      </w:divBdr>
    </w:div>
    <w:div w:id="1433087987">
      <w:bodyDiv w:val="1"/>
      <w:marLeft w:val="0"/>
      <w:marRight w:val="0"/>
      <w:marTop w:val="0"/>
      <w:marBottom w:val="0"/>
      <w:divBdr>
        <w:top w:val="none" w:sz="0" w:space="0" w:color="auto"/>
        <w:left w:val="none" w:sz="0" w:space="0" w:color="auto"/>
        <w:bottom w:val="none" w:sz="0" w:space="0" w:color="auto"/>
        <w:right w:val="none" w:sz="0" w:space="0" w:color="auto"/>
      </w:divBdr>
    </w:div>
    <w:div w:id="1433666538">
      <w:bodyDiv w:val="1"/>
      <w:marLeft w:val="0"/>
      <w:marRight w:val="0"/>
      <w:marTop w:val="0"/>
      <w:marBottom w:val="0"/>
      <w:divBdr>
        <w:top w:val="none" w:sz="0" w:space="0" w:color="auto"/>
        <w:left w:val="none" w:sz="0" w:space="0" w:color="auto"/>
        <w:bottom w:val="none" w:sz="0" w:space="0" w:color="auto"/>
        <w:right w:val="none" w:sz="0" w:space="0" w:color="auto"/>
      </w:divBdr>
    </w:div>
    <w:div w:id="1461073438">
      <w:bodyDiv w:val="1"/>
      <w:marLeft w:val="0"/>
      <w:marRight w:val="0"/>
      <w:marTop w:val="0"/>
      <w:marBottom w:val="0"/>
      <w:divBdr>
        <w:top w:val="none" w:sz="0" w:space="0" w:color="auto"/>
        <w:left w:val="none" w:sz="0" w:space="0" w:color="auto"/>
        <w:bottom w:val="none" w:sz="0" w:space="0" w:color="auto"/>
        <w:right w:val="none" w:sz="0" w:space="0" w:color="auto"/>
      </w:divBdr>
    </w:div>
    <w:div w:id="1463425742">
      <w:bodyDiv w:val="1"/>
      <w:marLeft w:val="0"/>
      <w:marRight w:val="0"/>
      <w:marTop w:val="0"/>
      <w:marBottom w:val="0"/>
      <w:divBdr>
        <w:top w:val="none" w:sz="0" w:space="0" w:color="auto"/>
        <w:left w:val="none" w:sz="0" w:space="0" w:color="auto"/>
        <w:bottom w:val="none" w:sz="0" w:space="0" w:color="auto"/>
        <w:right w:val="none" w:sz="0" w:space="0" w:color="auto"/>
      </w:divBdr>
    </w:div>
    <w:div w:id="1497649689">
      <w:bodyDiv w:val="1"/>
      <w:marLeft w:val="0"/>
      <w:marRight w:val="0"/>
      <w:marTop w:val="0"/>
      <w:marBottom w:val="0"/>
      <w:divBdr>
        <w:top w:val="none" w:sz="0" w:space="0" w:color="auto"/>
        <w:left w:val="none" w:sz="0" w:space="0" w:color="auto"/>
        <w:bottom w:val="none" w:sz="0" w:space="0" w:color="auto"/>
        <w:right w:val="none" w:sz="0" w:space="0" w:color="auto"/>
      </w:divBdr>
    </w:div>
    <w:div w:id="1548105776">
      <w:bodyDiv w:val="1"/>
      <w:marLeft w:val="0"/>
      <w:marRight w:val="0"/>
      <w:marTop w:val="0"/>
      <w:marBottom w:val="0"/>
      <w:divBdr>
        <w:top w:val="none" w:sz="0" w:space="0" w:color="auto"/>
        <w:left w:val="none" w:sz="0" w:space="0" w:color="auto"/>
        <w:bottom w:val="none" w:sz="0" w:space="0" w:color="auto"/>
        <w:right w:val="none" w:sz="0" w:space="0" w:color="auto"/>
      </w:divBdr>
    </w:div>
    <w:div w:id="1588419949">
      <w:bodyDiv w:val="1"/>
      <w:marLeft w:val="0"/>
      <w:marRight w:val="0"/>
      <w:marTop w:val="0"/>
      <w:marBottom w:val="0"/>
      <w:divBdr>
        <w:top w:val="none" w:sz="0" w:space="0" w:color="auto"/>
        <w:left w:val="none" w:sz="0" w:space="0" w:color="auto"/>
        <w:bottom w:val="none" w:sz="0" w:space="0" w:color="auto"/>
        <w:right w:val="none" w:sz="0" w:space="0" w:color="auto"/>
      </w:divBdr>
    </w:div>
    <w:div w:id="1649627013">
      <w:bodyDiv w:val="1"/>
      <w:marLeft w:val="0"/>
      <w:marRight w:val="0"/>
      <w:marTop w:val="0"/>
      <w:marBottom w:val="0"/>
      <w:divBdr>
        <w:top w:val="none" w:sz="0" w:space="0" w:color="auto"/>
        <w:left w:val="none" w:sz="0" w:space="0" w:color="auto"/>
        <w:bottom w:val="none" w:sz="0" w:space="0" w:color="auto"/>
        <w:right w:val="none" w:sz="0" w:space="0" w:color="auto"/>
      </w:divBdr>
    </w:div>
    <w:div w:id="1651251230">
      <w:bodyDiv w:val="1"/>
      <w:marLeft w:val="0"/>
      <w:marRight w:val="0"/>
      <w:marTop w:val="0"/>
      <w:marBottom w:val="0"/>
      <w:divBdr>
        <w:top w:val="none" w:sz="0" w:space="0" w:color="auto"/>
        <w:left w:val="none" w:sz="0" w:space="0" w:color="auto"/>
        <w:bottom w:val="none" w:sz="0" w:space="0" w:color="auto"/>
        <w:right w:val="none" w:sz="0" w:space="0" w:color="auto"/>
      </w:divBdr>
    </w:div>
    <w:div w:id="1666931569">
      <w:bodyDiv w:val="1"/>
      <w:marLeft w:val="0"/>
      <w:marRight w:val="0"/>
      <w:marTop w:val="0"/>
      <w:marBottom w:val="0"/>
      <w:divBdr>
        <w:top w:val="none" w:sz="0" w:space="0" w:color="auto"/>
        <w:left w:val="none" w:sz="0" w:space="0" w:color="auto"/>
        <w:bottom w:val="none" w:sz="0" w:space="0" w:color="auto"/>
        <w:right w:val="none" w:sz="0" w:space="0" w:color="auto"/>
      </w:divBdr>
    </w:div>
    <w:div w:id="1670208348">
      <w:bodyDiv w:val="1"/>
      <w:marLeft w:val="0"/>
      <w:marRight w:val="0"/>
      <w:marTop w:val="0"/>
      <w:marBottom w:val="0"/>
      <w:divBdr>
        <w:top w:val="none" w:sz="0" w:space="0" w:color="auto"/>
        <w:left w:val="none" w:sz="0" w:space="0" w:color="auto"/>
        <w:bottom w:val="none" w:sz="0" w:space="0" w:color="auto"/>
        <w:right w:val="none" w:sz="0" w:space="0" w:color="auto"/>
      </w:divBdr>
    </w:div>
    <w:div w:id="1677075651">
      <w:bodyDiv w:val="1"/>
      <w:marLeft w:val="0"/>
      <w:marRight w:val="0"/>
      <w:marTop w:val="0"/>
      <w:marBottom w:val="0"/>
      <w:divBdr>
        <w:top w:val="none" w:sz="0" w:space="0" w:color="auto"/>
        <w:left w:val="none" w:sz="0" w:space="0" w:color="auto"/>
        <w:bottom w:val="none" w:sz="0" w:space="0" w:color="auto"/>
        <w:right w:val="none" w:sz="0" w:space="0" w:color="auto"/>
      </w:divBdr>
    </w:div>
    <w:div w:id="1689601370">
      <w:bodyDiv w:val="1"/>
      <w:marLeft w:val="0"/>
      <w:marRight w:val="0"/>
      <w:marTop w:val="0"/>
      <w:marBottom w:val="0"/>
      <w:divBdr>
        <w:top w:val="none" w:sz="0" w:space="0" w:color="auto"/>
        <w:left w:val="none" w:sz="0" w:space="0" w:color="auto"/>
        <w:bottom w:val="none" w:sz="0" w:space="0" w:color="auto"/>
        <w:right w:val="none" w:sz="0" w:space="0" w:color="auto"/>
      </w:divBdr>
    </w:div>
    <w:div w:id="1713382143">
      <w:bodyDiv w:val="1"/>
      <w:marLeft w:val="0"/>
      <w:marRight w:val="0"/>
      <w:marTop w:val="0"/>
      <w:marBottom w:val="0"/>
      <w:divBdr>
        <w:top w:val="none" w:sz="0" w:space="0" w:color="auto"/>
        <w:left w:val="none" w:sz="0" w:space="0" w:color="auto"/>
        <w:bottom w:val="none" w:sz="0" w:space="0" w:color="auto"/>
        <w:right w:val="none" w:sz="0" w:space="0" w:color="auto"/>
      </w:divBdr>
    </w:div>
    <w:div w:id="1727799791">
      <w:bodyDiv w:val="1"/>
      <w:marLeft w:val="0"/>
      <w:marRight w:val="0"/>
      <w:marTop w:val="0"/>
      <w:marBottom w:val="0"/>
      <w:divBdr>
        <w:top w:val="none" w:sz="0" w:space="0" w:color="auto"/>
        <w:left w:val="none" w:sz="0" w:space="0" w:color="auto"/>
        <w:bottom w:val="none" w:sz="0" w:space="0" w:color="auto"/>
        <w:right w:val="none" w:sz="0" w:space="0" w:color="auto"/>
      </w:divBdr>
    </w:div>
    <w:div w:id="1728869439">
      <w:bodyDiv w:val="1"/>
      <w:marLeft w:val="0"/>
      <w:marRight w:val="0"/>
      <w:marTop w:val="0"/>
      <w:marBottom w:val="0"/>
      <w:divBdr>
        <w:top w:val="none" w:sz="0" w:space="0" w:color="auto"/>
        <w:left w:val="none" w:sz="0" w:space="0" w:color="auto"/>
        <w:bottom w:val="none" w:sz="0" w:space="0" w:color="auto"/>
        <w:right w:val="none" w:sz="0" w:space="0" w:color="auto"/>
      </w:divBdr>
    </w:div>
    <w:div w:id="1784838327">
      <w:bodyDiv w:val="1"/>
      <w:marLeft w:val="0"/>
      <w:marRight w:val="0"/>
      <w:marTop w:val="0"/>
      <w:marBottom w:val="0"/>
      <w:divBdr>
        <w:top w:val="none" w:sz="0" w:space="0" w:color="auto"/>
        <w:left w:val="none" w:sz="0" w:space="0" w:color="auto"/>
        <w:bottom w:val="none" w:sz="0" w:space="0" w:color="auto"/>
        <w:right w:val="none" w:sz="0" w:space="0" w:color="auto"/>
      </w:divBdr>
    </w:div>
    <w:div w:id="1808164325">
      <w:bodyDiv w:val="1"/>
      <w:marLeft w:val="0"/>
      <w:marRight w:val="0"/>
      <w:marTop w:val="0"/>
      <w:marBottom w:val="0"/>
      <w:divBdr>
        <w:top w:val="none" w:sz="0" w:space="0" w:color="auto"/>
        <w:left w:val="none" w:sz="0" w:space="0" w:color="auto"/>
        <w:bottom w:val="none" w:sz="0" w:space="0" w:color="auto"/>
        <w:right w:val="none" w:sz="0" w:space="0" w:color="auto"/>
      </w:divBdr>
    </w:div>
    <w:div w:id="1808208118">
      <w:bodyDiv w:val="1"/>
      <w:marLeft w:val="0"/>
      <w:marRight w:val="0"/>
      <w:marTop w:val="0"/>
      <w:marBottom w:val="0"/>
      <w:divBdr>
        <w:top w:val="none" w:sz="0" w:space="0" w:color="auto"/>
        <w:left w:val="none" w:sz="0" w:space="0" w:color="auto"/>
        <w:bottom w:val="none" w:sz="0" w:space="0" w:color="auto"/>
        <w:right w:val="none" w:sz="0" w:space="0" w:color="auto"/>
      </w:divBdr>
    </w:div>
    <w:div w:id="1876506785">
      <w:bodyDiv w:val="1"/>
      <w:marLeft w:val="0"/>
      <w:marRight w:val="0"/>
      <w:marTop w:val="0"/>
      <w:marBottom w:val="0"/>
      <w:divBdr>
        <w:top w:val="none" w:sz="0" w:space="0" w:color="auto"/>
        <w:left w:val="none" w:sz="0" w:space="0" w:color="auto"/>
        <w:bottom w:val="none" w:sz="0" w:space="0" w:color="auto"/>
        <w:right w:val="none" w:sz="0" w:space="0" w:color="auto"/>
      </w:divBdr>
    </w:div>
    <w:div w:id="1900246550">
      <w:bodyDiv w:val="1"/>
      <w:marLeft w:val="0"/>
      <w:marRight w:val="0"/>
      <w:marTop w:val="0"/>
      <w:marBottom w:val="0"/>
      <w:divBdr>
        <w:top w:val="none" w:sz="0" w:space="0" w:color="auto"/>
        <w:left w:val="none" w:sz="0" w:space="0" w:color="auto"/>
        <w:bottom w:val="none" w:sz="0" w:space="0" w:color="auto"/>
        <w:right w:val="none" w:sz="0" w:space="0" w:color="auto"/>
      </w:divBdr>
    </w:div>
    <w:div w:id="1906452994">
      <w:bodyDiv w:val="1"/>
      <w:marLeft w:val="0"/>
      <w:marRight w:val="0"/>
      <w:marTop w:val="0"/>
      <w:marBottom w:val="0"/>
      <w:divBdr>
        <w:top w:val="none" w:sz="0" w:space="0" w:color="auto"/>
        <w:left w:val="none" w:sz="0" w:space="0" w:color="auto"/>
        <w:bottom w:val="none" w:sz="0" w:space="0" w:color="auto"/>
        <w:right w:val="none" w:sz="0" w:space="0" w:color="auto"/>
      </w:divBdr>
    </w:div>
    <w:div w:id="1917016058">
      <w:bodyDiv w:val="1"/>
      <w:marLeft w:val="0"/>
      <w:marRight w:val="0"/>
      <w:marTop w:val="0"/>
      <w:marBottom w:val="0"/>
      <w:divBdr>
        <w:top w:val="none" w:sz="0" w:space="0" w:color="auto"/>
        <w:left w:val="none" w:sz="0" w:space="0" w:color="auto"/>
        <w:bottom w:val="none" w:sz="0" w:space="0" w:color="auto"/>
        <w:right w:val="none" w:sz="0" w:space="0" w:color="auto"/>
      </w:divBdr>
    </w:div>
    <w:div w:id="1933394115">
      <w:bodyDiv w:val="1"/>
      <w:marLeft w:val="0"/>
      <w:marRight w:val="0"/>
      <w:marTop w:val="0"/>
      <w:marBottom w:val="0"/>
      <w:divBdr>
        <w:top w:val="none" w:sz="0" w:space="0" w:color="auto"/>
        <w:left w:val="none" w:sz="0" w:space="0" w:color="auto"/>
        <w:bottom w:val="none" w:sz="0" w:space="0" w:color="auto"/>
        <w:right w:val="none" w:sz="0" w:space="0" w:color="auto"/>
      </w:divBdr>
    </w:div>
    <w:div w:id="1959146544">
      <w:bodyDiv w:val="1"/>
      <w:marLeft w:val="0"/>
      <w:marRight w:val="0"/>
      <w:marTop w:val="0"/>
      <w:marBottom w:val="0"/>
      <w:divBdr>
        <w:top w:val="none" w:sz="0" w:space="0" w:color="auto"/>
        <w:left w:val="none" w:sz="0" w:space="0" w:color="auto"/>
        <w:bottom w:val="none" w:sz="0" w:space="0" w:color="auto"/>
        <w:right w:val="none" w:sz="0" w:space="0" w:color="auto"/>
      </w:divBdr>
    </w:div>
    <w:div w:id="1966080109">
      <w:bodyDiv w:val="1"/>
      <w:marLeft w:val="0"/>
      <w:marRight w:val="0"/>
      <w:marTop w:val="0"/>
      <w:marBottom w:val="0"/>
      <w:divBdr>
        <w:top w:val="none" w:sz="0" w:space="0" w:color="auto"/>
        <w:left w:val="none" w:sz="0" w:space="0" w:color="auto"/>
        <w:bottom w:val="none" w:sz="0" w:space="0" w:color="auto"/>
        <w:right w:val="none" w:sz="0" w:space="0" w:color="auto"/>
      </w:divBdr>
    </w:div>
    <w:div w:id="1996294719">
      <w:bodyDiv w:val="1"/>
      <w:marLeft w:val="0"/>
      <w:marRight w:val="0"/>
      <w:marTop w:val="0"/>
      <w:marBottom w:val="0"/>
      <w:divBdr>
        <w:top w:val="none" w:sz="0" w:space="0" w:color="auto"/>
        <w:left w:val="none" w:sz="0" w:space="0" w:color="auto"/>
        <w:bottom w:val="none" w:sz="0" w:space="0" w:color="auto"/>
        <w:right w:val="none" w:sz="0" w:space="0" w:color="auto"/>
      </w:divBdr>
    </w:div>
    <w:div w:id="2008904218">
      <w:bodyDiv w:val="1"/>
      <w:marLeft w:val="0"/>
      <w:marRight w:val="0"/>
      <w:marTop w:val="0"/>
      <w:marBottom w:val="0"/>
      <w:divBdr>
        <w:top w:val="none" w:sz="0" w:space="0" w:color="auto"/>
        <w:left w:val="none" w:sz="0" w:space="0" w:color="auto"/>
        <w:bottom w:val="none" w:sz="0" w:space="0" w:color="auto"/>
        <w:right w:val="none" w:sz="0" w:space="0" w:color="auto"/>
      </w:divBdr>
    </w:div>
    <w:div w:id="2019650338">
      <w:bodyDiv w:val="1"/>
      <w:marLeft w:val="0"/>
      <w:marRight w:val="0"/>
      <w:marTop w:val="0"/>
      <w:marBottom w:val="0"/>
      <w:divBdr>
        <w:top w:val="none" w:sz="0" w:space="0" w:color="auto"/>
        <w:left w:val="none" w:sz="0" w:space="0" w:color="auto"/>
        <w:bottom w:val="none" w:sz="0" w:space="0" w:color="auto"/>
        <w:right w:val="none" w:sz="0" w:space="0" w:color="auto"/>
      </w:divBdr>
    </w:div>
    <w:div w:id="2022706987">
      <w:bodyDiv w:val="1"/>
      <w:marLeft w:val="0"/>
      <w:marRight w:val="0"/>
      <w:marTop w:val="0"/>
      <w:marBottom w:val="0"/>
      <w:divBdr>
        <w:top w:val="none" w:sz="0" w:space="0" w:color="auto"/>
        <w:left w:val="none" w:sz="0" w:space="0" w:color="auto"/>
        <w:bottom w:val="none" w:sz="0" w:space="0" w:color="auto"/>
        <w:right w:val="none" w:sz="0" w:space="0" w:color="auto"/>
      </w:divBdr>
    </w:div>
    <w:div w:id="2036617007">
      <w:bodyDiv w:val="1"/>
      <w:marLeft w:val="0"/>
      <w:marRight w:val="0"/>
      <w:marTop w:val="0"/>
      <w:marBottom w:val="0"/>
      <w:divBdr>
        <w:top w:val="none" w:sz="0" w:space="0" w:color="auto"/>
        <w:left w:val="none" w:sz="0" w:space="0" w:color="auto"/>
        <w:bottom w:val="none" w:sz="0" w:space="0" w:color="auto"/>
        <w:right w:val="none" w:sz="0" w:space="0" w:color="auto"/>
      </w:divBdr>
    </w:div>
    <w:div w:id="2052415781">
      <w:bodyDiv w:val="1"/>
      <w:marLeft w:val="0"/>
      <w:marRight w:val="0"/>
      <w:marTop w:val="0"/>
      <w:marBottom w:val="0"/>
      <w:divBdr>
        <w:top w:val="none" w:sz="0" w:space="0" w:color="auto"/>
        <w:left w:val="none" w:sz="0" w:space="0" w:color="auto"/>
        <w:bottom w:val="none" w:sz="0" w:space="0" w:color="auto"/>
        <w:right w:val="none" w:sz="0" w:space="0" w:color="auto"/>
      </w:divBdr>
    </w:div>
    <w:div w:id="2057315317">
      <w:bodyDiv w:val="1"/>
      <w:marLeft w:val="0"/>
      <w:marRight w:val="0"/>
      <w:marTop w:val="0"/>
      <w:marBottom w:val="0"/>
      <w:divBdr>
        <w:top w:val="none" w:sz="0" w:space="0" w:color="auto"/>
        <w:left w:val="none" w:sz="0" w:space="0" w:color="auto"/>
        <w:bottom w:val="none" w:sz="0" w:space="0" w:color="auto"/>
        <w:right w:val="none" w:sz="0" w:space="0" w:color="auto"/>
      </w:divBdr>
    </w:div>
    <w:div w:id="2061244062">
      <w:bodyDiv w:val="1"/>
      <w:marLeft w:val="0"/>
      <w:marRight w:val="0"/>
      <w:marTop w:val="0"/>
      <w:marBottom w:val="0"/>
      <w:divBdr>
        <w:top w:val="none" w:sz="0" w:space="0" w:color="auto"/>
        <w:left w:val="none" w:sz="0" w:space="0" w:color="auto"/>
        <w:bottom w:val="none" w:sz="0" w:space="0" w:color="auto"/>
        <w:right w:val="none" w:sz="0" w:space="0" w:color="auto"/>
      </w:divBdr>
    </w:div>
    <w:div w:id="2066249643">
      <w:bodyDiv w:val="1"/>
      <w:marLeft w:val="0"/>
      <w:marRight w:val="0"/>
      <w:marTop w:val="0"/>
      <w:marBottom w:val="0"/>
      <w:divBdr>
        <w:top w:val="none" w:sz="0" w:space="0" w:color="auto"/>
        <w:left w:val="none" w:sz="0" w:space="0" w:color="auto"/>
        <w:bottom w:val="none" w:sz="0" w:space="0" w:color="auto"/>
        <w:right w:val="none" w:sz="0" w:space="0" w:color="auto"/>
      </w:divBdr>
    </w:div>
    <w:div w:id="2100713290">
      <w:bodyDiv w:val="1"/>
      <w:marLeft w:val="0"/>
      <w:marRight w:val="0"/>
      <w:marTop w:val="0"/>
      <w:marBottom w:val="0"/>
      <w:divBdr>
        <w:top w:val="none" w:sz="0" w:space="0" w:color="auto"/>
        <w:left w:val="none" w:sz="0" w:space="0" w:color="auto"/>
        <w:bottom w:val="none" w:sz="0" w:space="0" w:color="auto"/>
        <w:right w:val="none" w:sz="0" w:space="0" w:color="auto"/>
      </w:divBdr>
    </w:div>
    <w:div w:id="2118332215">
      <w:bodyDiv w:val="1"/>
      <w:marLeft w:val="0"/>
      <w:marRight w:val="0"/>
      <w:marTop w:val="0"/>
      <w:marBottom w:val="0"/>
      <w:divBdr>
        <w:top w:val="none" w:sz="0" w:space="0" w:color="auto"/>
        <w:left w:val="none" w:sz="0" w:space="0" w:color="auto"/>
        <w:bottom w:val="none" w:sz="0" w:space="0" w:color="auto"/>
        <w:right w:val="none" w:sz="0" w:space="0" w:color="auto"/>
      </w:divBdr>
    </w:div>
    <w:div w:id="2126386304">
      <w:bodyDiv w:val="1"/>
      <w:marLeft w:val="0"/>
      <w:marRight w:val="0"/>
      <w:marTop w:val="0"/>
      <w:marBottom w:val="0"/>
      <w:divBdr>
        <w:top w:val="none" w:sz="0" w:space="0" w:color="auto"/>
        <w:left w:val="none" w:sz="0" w:space="0" w:color="auto"/>
        <w:bottom w:val="none" w:sz="0" w:space="0" w:color="auto"/>
        <w:right w:val="none" w:sz="0" w:space="0" w:color="auto"/>
      </w:divBdr>
    </w:div>
    <w:div w:id="21440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ldoconsult.ru/vedenie-buxgalterskogo-i-nalogovogo-uchet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1D40B-1157-4075-ADA3-75F5B883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93</Pages>
  <Words>43557</Words>
  <Characters>248279</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User</cp:lastModifiedBy>
  <cp:revision>3</cp:revision>
  <dcterms:created xsi:type="dcterms:W3CDTF">2015-05-23T06:27:00Z</dcterms:created>
  <dcterms:modified xsi:type="dcterms:W3CDTF">2015-05-23T21:31:00Z</dcterms:modified>
</cp:coreProperties>
</file>