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53" w:rsidRDefault="00175153" w:rsidP="00175153">
      <w:pPr>
        <w:pStyle w:val="Default"/>
      </w:pPr>
    </w:p>
    <w:p w:rsidR="00175153" w:rsidRDefault="00175153" w:rsidP="00175153">
      <w:pPr>
        <w:pStyle w:val="Default"/>
      </w:pPr>
      <w:r>
        <w:t xml:space="preserve">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Пневмогидравлические приводы станочных приспособлений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Особенности технической обработки деталей ТВЧ.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Особенности процессов шлифования наружных поверхностей детали.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Пути уменьшения припусков.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Поточная сборка.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Определение числа производственных рабочих мест механосборочного цеха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Принципы дифференциации и концентрации операций.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Методы обработки без снятия материала.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Контроль качества собранных изделий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Типы и методы производства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Методы обработки со снятием материала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Взаимосвязь </w:t>
      </w:r>
      <w:proofErr w:type="gramStart"/>
      <w:r>
        <w:rPr>
          <w:sz w:val="23"/>
          <w:szCs w:val="23"/>
        </w:rPr>
        <w:t>технологичности конструкции технологии сборки изделия</w:t>
      </w:r>
      <w:proofErr w:type="gramEnd"/>
      <w:r>
        <w:rPr>
          <w:sz w:val="23"/>
          <w:szCs w:val="23"/>
        </w:rPr>
        <w:t xml:space="preserve">.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13. Технологический переход, </w:t>
      </w:r>
      <w:proofErr w:type="spellStart"/>
      <w:r>
        <w:rPr>
          <w:sz w:val="23"/>
          <w:szCs w:val="23"/>
        </w:rPr>
        <w:t>установ</w:t>
      </w:r>
      <w:proofErr w:type="spellEnd"/>
      <w:r>
        <w:rPr>
          <w:sz w:val="23"/>
          <w:szCs w:val="23"/>
        </w:rPr>
        <w:t xml:space="preserve">, позиция, рабочий ход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14. Методика </w:t>
      </w:r>
      <w:proofErr w:type="gramStart"/>
      <w:r>
        <w:rPr>
          <w:sz w:val="23"/>
          <w:szCs w:val="23"/>
        </w:rPr>
        <w:t>разработки технологического маршрута обработки поверхности детали</w:t>
      </w:r>
      <w:proofErr w:type="gramEnd"/>
      <w:r>
        <w:rPr>
          <w:sz w:val="23"/>
          <w:szCs w:val="23"/>
        </w:rPr>
        <w:t xml:space="preserve"> в целом.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15. Проектирование технологических процессов сборки изделий.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16. Технологическая схема сборки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17. Обоснование схем базирования при механической обработке корпусных деталей на первом и последующих операциях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18. Методы обработки зубьев колес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19. Винтовые и эксцентриковые зажимные механизмы приспособлений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20. Методы исследования точности изделий с помощью точечных диаграмм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21. Методы производства заготовок ступенчатых валов и особенности их механической обработки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22. Вакуумные и электромагнитные приспособления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23. Обоснование схем базирования при механической обработке деталей класса «полые цилиндры» на первой и последующих операциях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24. Производство заготовок и особенности механической обработки блока цилиндров ДВС или картера КПП автомобиля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25. Разновидности и особенности </w:t>
      </w:r>
      <w:proofErr w:type="spellStart"/>
      <w:r>
        <w:rPr>
          <w:sz w:val="23"/>
          <w:szCs w:val="23"/>
        </w:rPr>
        <w:t>клино-плужерных</w:t>
      </w:r>
      <w:proofErr w:type="spellEnd"/>
      <w:r>
        <w:rPr>
          <w:sz w:val="23"/>
          <w:szCs w:val="23"/>
        </w:rPr>
        <w:t xml:space="preserve"> силовых механизмов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26. </w:t>
      </w:r>
      <w:proofErr w:type="gramStart"/>
      <w:r>
        <w:rPr>
          <w:sz w:val="23"/>
          <w:szCs w:val="23"/>
        </w:rPr>
        <w:t xml:space="preserve">Влияние параметров шероховатости на эксплуатационных показатели изделий </w:t>
      </w:r>
      <w:proofErr w:type="gramEnd"/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27. Методы осуществления соединений при сборке изделий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28. Расчет количества основного технологического оборудования и рабочих мест для поточного производства </w:t>
      </w:r>
    </w:p>
    <w:p w:rsidR="00175153" w:rsidRDefault="00175153" w:rsidP="0017515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29. Пути повышения точности механической обработки </w:t>
      </w:r>
    </w:p>
    <w:p w:rsidR="00175153" w:rsidRDefault="00175153" w:rsidP="001751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30. Методы производства заготовок конических зубчатых колес и особенности их механической обработки </w:t>
      </w:r>
    </w:p>
    <w:p w:rsidR="00CE2ACF" w:rsidRDefault="00CE2ACF"/>
    <w:sectPr w:rsidR="00CE2ACF" w:rsidSect="007B523E">
      <w:pgSz w:w="11906" w:h="17338"/>
      <w:pgMar w:top="1559" w:right="275" w:bottom="1134" w:left="14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0"/>
  <w:proofState w:spelling="clean" w:grammar="clean"/>
  <w:defaultTabStop w:val="708"/>
  <w:characterSpacingControl w:val="doNotCompress"/>
  <w:compat/>
  <w:rsids>
    <w:rsidRoot w:val="00175153"/>
    <w:rsid w:val="00175153"/>
    <w:rsid w:val="00CE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5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>макстрейд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2016-03-30T15:39:00Z</dcterms:created>
  <dcterms:modified xsi:type="dcterms:W3CDTF">2016-03-30T15:40:00Z</dcterms:modified>
</cp:coreProperties>
</file>