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EA">
        <w:rPr>
          <w:rFonts w:ascii="Times New Roman" w:hAnsi="Times New Roman" w:cs="Times New Roman"/>
          <w:b/>
          <w:sz w:val="28"/>
          <w:szCs w:val="28"/>
        </w:rPr>
        <w:t>НЕГОСУДАРСТВЕННОЕ ОБРАЗОВАТЕЛЬНОЕ УЧРЕЖДЕНИЕ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EA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EA">
        <w:rPr>
          <w:rFonts w:ascii="Times New Roman" w:hAnsi="Times New Roman" w:cs="Times New Roman"/>
          <w:b/>
          <w:sz w:val="28"/>
          <w:szCs w:val="28"/>
        </w:rPr>
        <w:t xml:space="preserve">«ИНТЕРКОЛЛЕДЖ» 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Допустить к защите 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Председатель 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предметной (цикловой) комиссии 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>туристских дисциплин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«____»___________________ 20__ г. 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EA">
        <w:rPr>
          <w:rFonts w:ascii="Times New Roman" w:hAnsi="Times New Roman" w:cs="Times New Roman"/>
          <w:b/>
          <w:sz w:val="28"/>
          <w:szCs w:val="28"/>
        </w:rPr>
        <w:t xml:space="preserve">ВЫПУСКНАЯ КВАЛИФИКАЦИОННАЯ РАБОТА 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>Тема: Особенности обслуживания пассажиров воздушным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  примере авиакомпании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Студент: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Специальность: Туризм 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Группа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Научный руководитель: </w:t>
      </w:r>
    </w:p>
    <w:p w:rsidR="00BB5150" w:rsidRPr="00B832EA" w:rsidRDefault="00BB5150" w:rsidP="00BB515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BB5150" w:rsidRPr="00B832EA" w:rsidRDefault="00BB5150" w:rsidP="00BB51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8F" w:rsidRDefault="00BB5150" w:rsidP="00BB5150">
      <w:pPr>
        <w:spacing w:line="240" w:lineRule="auto"/>
        <w:jc w:val="center"/>
      </w:pPr>
      <w:r w:rsidRPr="00B832EA">
        <w:rPr>
          <w:rFonts w:ascii="Times New Roman" w:hAnsi="Times New Roman" w:cs="Times New Roman"/>
          <w:sz w:val="28"/>
          <w:szCs w:val="28"/>
        </w:rPr>
        <w:t>Москва 2014</w:t>
      </w:r>
    </w:p>
    <w:sectPr w:rsidR="00B9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5150"/>
    <w:rsid w:val="00B9188F"/>
    <w:rsid w:val="00B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2016-03-01T06:13:00Z</dcterms:created>
  <dcterms:modified xsi:type="dcterms:W3CDTF">2016-03-01T06:13:00Z</dcterms:modified>
</cp:coreProperties>
</file>