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79" w:rsidRDefault="00F95C79" w:rsidP="00F95C79">
      <w:pPr>
        <w:pBdr>
          <w:bottom w:val="single" w:sz="12" w:space="1" w:color="auto"/>
        </w:pBdr>
        <w:jc w:val="center"/>
        <w:rPr>
          <w:b/>
        </w:rPr>
      </w:pPr>
      <w:r w:rsidRPr="005E5DD9">
        <w:rPr>
          <w:b/>
        </w:rPr>
        <w:t>МОСКОВСК</w:t>
      </w:r>
      <w:r w:rsidR="0081198F">
        <w:rPr>
          <w:b/>
        </w:rPr>
        <w:t>ИЙ</w:t>
      </w:r>
      <w:r>
        <w:rPr>
          <w:b/>
        </w:rPr>
        <w:t xml:space="preserve"> ФИНАНСОВО-ЮРИДИЧЕСК</w:t>
      </w:r>
      <w:r w:rsidR="0081198F">
        <w:rPr>
          <w:b/>
        </w:rPr>
        <w:t>ИЙ</w:t>
      </w:r>
      <w:r>
        <w:rPr>
          <w:b/>
        </w:rPr>
        <w:t xml:space="preserve"> </w:t>
      </w:r>
      <w:r w:rsidR="0081198F">
        <w:rPr>
          <w:b/>
        </w:rPr>
        <w:t>УНИВЕРСИТЕТ МФЮА</w:t>
      </w:r>
    </w:p>
    <w:p w:rsidR="00F95C79" w:rsidRDefault="00F95C79" w:rsidP="00F95C79">
      <w:pPr>
        <w:jc w:val="center"/>
      </w:pPr>
    </w:p>
    <w:tbl>
      <w:tblPr>
        <w:tblW w:w="0" w:type="auto"/>
        <w:tblLook w:val="01E0"/>
      </w:tblPr>
      <w:tblGrid>
        <w:gridCol w:w="5492"/>
        <w:gridCol w:w="4079"/>
      </w:tblGrid>
      <w:tr w:rsidR="00F95C79" w:rsidRPr="00213AA8" w:rsidTr="00213AA8">
        <w:tc>
          <w:tcPr>
            <w:tcW w:w="5905" w:type="dxa"/>
          </w:tcPr>
          <w:p w:rsidR="00F95C79" w:rsidRPr="00213AA8" w:rsidRDefault="00F95C79" w:rsidP="00213AA8">
            <w:pPr>
              <w:pStyle w:val="a3"/>
              <w:tabs>
                <w:tab w:val="left" w:pos="-180"/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4232" w:type="dxa"/>
          </w:tcPr>
          <w:p w:rsidR="00F95C79" w:rsidRPr="00213AA8" w:rsidRDefault="00F95C79" w:rsidP="00213AA8">
            <w:pPr>
              <w:pStyle w:val="a3"/>
              <w:tabs>
                <w:tab w:val="left" w:pos="-180"/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 w:rsidRPr="00213AA8">
              <w:rPr>
                <w:b/>
                <w:sz w:val="24"/>
                <w:szCs w:val="24"/>
              </w:rPr>
              <w:t>«УТВЕРЖДАЮ»</w:t>
            </w:r>
          </w:p>
          <w:p w:rsidR="00F95C79" w:rsidRPr="00213AA8" w:rsidRDefault="00F95C79" w:rsidP="00213AA8">
            <w:pPr>
              <w:pStyle w:val="a3"/>
              <w:tabs>
                <w:tab w:val="left" w:pos="-18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213AA8">
              <w:rPr>
                <w:sz w:val="24"/>
                <w:szCs w:val="24"/>
              </w:rPr>
              <w:t xml:space="preserve">Ректор </w:t>
            </w:r>
          </w:p>
          <w:p w:rsidR="00F95C79" w:rsidRPr="00213AA8" w:rsidRDefault="00F95C79" w:rsidP="00213AA8">
            <w:pPr>
              <w:pStyle w:val="a3"/>
              <w:tabs>
                <w:tab w:val="left" w:pos="-18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213AA8">
              <w:rPr>
                <w:sz w:val="24"/>
                <w:szCs w:val="24"/>
              </w:rPr>
              <w:t>________________ А.Г. Забелин</w:t>
            </w:r>
          </w:p>
          <w:p w:rsidR="00F95C79" w:rsidRPr="00213AA8" w:rsidRDefault="00F95C79" w:rsidP="00213AA8">
            <w:pPr>
              <w:pStyle w:val="a3"/>
              <w:tabs>
                <w:tab w:val="left" w:pos="-18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213AA8">
              <w:rPr>
                <w:sz w:val="24"/>
                <w:szCs w:val="24"/>
              </w:rPr>
              <w:t>«____» __________ 20</w:t>
            </w:r>
            <w:r w:rsidRPr="00213AA8">
              <w:rPr>
                <w:sz w:val="24"/>
                <w:szCs w:val="24"/>
                <w:lang w:val="en-US"/>
              </w:rPr>
              <w:t>1</w:t>
            </w:r>
            <w:r w:rsidR="00D11E17">
              <w:rPr>
                <w:sz w:val="24"/>
                <w:szCs w:val="24"/>
              </w:rPr>
              <w:t>4</w:t>
            </w:r>
            <w:r w:rsidRPr="00213AA8">
              <w:rPr>
                <w:sz w:val="24"/>
                <w:szCs w:val="24"/>
              </w:rPr>
              <w:t xml:space="preserve"> г.</w:t>
            </w:r>
          </w:p>
          <w:p w:rsidR="00F95C79" w:rsidRPr="00213AA8" w:rsidRDefault="00F95C79" w:rsidP="00213AA8">
            <w:pPr>
              <w:pStyle w:val="a3"/>
              <w:tabs>
                <w:tab w:val="left" w:pos="-180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95C79" w:rsidRPr="00B21648" w:rsidRDefault="00F95C79" w:rsidP="00F95C79">
      <w:pPr>
        <w:pStyle w:val="a3"/>
        <w:tabs>
          <w:tab w:val="left" w:pos="-180"/>
          <w:tab w:val="left" w:pos="709"/>
        </w:tabs>
        <w:rPr>
          <w:sz w:val="16"/>
          <w:szCs w:val="16"/>
        </w:rPr>
      </w:pPr>
    </w:p>
    <w:p w:rsidR="00F95C79" w:rsidRPr="00704399" w:rsidRDefault="00F95C79" w:rsidP="00F95C79">
      <w:pPr>
        <w:pStyle w:val="a3"/>
        <w:tabs>
          <w:tab w:val="left" w:pos="-180"/>
          <w:tab w:val="left" w:pos="709"/>
        </w:tabs>
        <w:rPr>
          <w:b/>
          <w:sz w:val="24"/>
          <w:szCs w:val="24"/>
        </w:rPr>
      </w:pPr>
      <w:r w:rsidRPr="00704399">
        <w:rPr>
          <w:b/>
          <w:sz w:val="24"/>
          <w:szCs w:val="24"/>
        </w:rPr>
        <w:t xml:space="preserve">ВОПРОСЫ К </w:t>
      </w:r>
      <w:proofErr w:type="gramStart"/>
      <w:r w:rsidRPr="00704399">
        <w:rPr>
          <w:b/>
          <w:sz w:val="24"/>
          <w:szCs w:val="24"/>
        </w:rPr>
        <w:t>ГОСУДАРСТВЕННОМУ</w:t>
      </w:r>
      <w:proofErr w:type="gramEnd"/>
    </w:p>
    <w:p w:rsidR="00F95C79" w:rsidRPr="00704399" w:rsidRDefault="00F95C79" w:rsidP="00F95C79">
      <w:pPr>
        <w:pStyle w:val="a3"/>
        <w:tabs>
          <w:tab w:val="left" w:pos="-180"/>
          <w:tab w:val="left" w:pos="709"/>
        </w:tabs>
        <w:rPr>
          <w:b/>
          <w:sz w:val="24"/>
          <w:szCs w:val="24"/>
        </w:rPr>
      </w:pPr>
      <w:r w:rsidRPr="00704399">
        <w:rPr>
          <w:b/>
          <w:sz w:val="24"/>
          <w:szCs w:val="24"/>
        </w:rPr>
        <w:t>МЕЖДИСЦИПЛИНАРНОМУ ЭКЗАМЕНУ</w:t>
      </w:r>
    </w:p>
    <w:p w:rsidR="00F95C79" w:rsidRPr="00B21648" w:rsidRDefault="00F95C79" w:rsidP="00F95C79">
      <w:pPr>
        <w:pStyle w:val="a3"/>
        <w:tabs>
          <w:tab w:val="left" w:pos="-180"/>
          <w:tab w:val="left" w:pos="709"/>
        </w:tabs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86"/>
        <w:gridCol w:w="8"/>
        <w:gridCol w:w="4777"/>
      </w:tblGrid>
      <w:tr w:rsidR="001F164E" w:rsidRPr="00213AA8" w:rsidTr="00573E4E">
        <w:tc>
          <w:tcPr>
            <w:tcW w:w="4794" w:type="dxa"/>
            <w:gridSpan w:val="2"/>
          </w:tcPr>
          <w:p w:rsidR="00F95C79" w:rsidRPr="00213AA8" w:rsidRDefault="00F95C79" w:rsidP="00213AA8">
            <w:pPr>
              <w:pStyle w:val="a3"/>
              <w:tabs>
                <w:tab w:val="left" w:pos="-180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213AA8">
              <w:rPr>
                <w:b/>
                <w:i/>
                <w:sz w:val="24"/>
                <w:szCs w:val="24"/>
              </w:rPr>
              <w:t>по специальности (направлению):</w:t>
            </w:r>
          </w:p>
          <w:p w:rsidR="00F95C79" w:rsidRPr="00213AA8" w:rsidRDefault="00F95C79" w:rsidP="00213AA8">
            <w:pPr>
              <w:pStyle w:val="a3"/>
              <w:tabs>
                <w:tab w:val="left" w:pos="-180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</w:p>
          <w:p w:rsidR="00573E4E" w:rsidRPr="00B21648" w:rsidRDefault="00573E4E" w:rsidP="00573E4E">
            <w:pPr>
              <w:pStyle w:val="a3"/>
              <w:tabs>
                <w:tab w:val="left" w:pos="-180"/>
                <w:tab w:val="left" w:pos="709"/>
              </w:tabs>
              <w:jc w:val="left"/>
              <w:rPr>
                <w:sz w:val="16"/>
                <w:szCs w:val="16"/>
              </w:rPr>
            </w:pPr>
            <w:r>
              <w:rPr>
                <w:b/>
                <w:i/>
                <w:sz w:val="24"/>
                <w:szCs w:val="24"/>
              </w:rPr>
              <w:t>профиль</w:t>
            </w:r>
            <w:r w:rsidR="00F95C79" w:rsidRPr="00213AA8">
              <w:rPr>
                <w:b/>
                <w:i/>
                <w:sz w:val="24"/>
                <w:szCs w:val="24"/>
              </w:rPr>
              <w:t>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F95C79" w:rsidRPr="00213AA8" w:rsidRDefault="00F95C79" w:rsidP="00213AA8">
            <w:pPr>
              <w:pStyle w:val="a3"/>
              <w:tabs>
                <w:tab w:val="left" w:pos="-180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77" w:type="dxa"/>
          </w:tcPr>
          <w:p w:rsidR="00F95C79" w:rsidRPr="00213AA8" w:rsidRDefault="00F95C79" w:rsidP="00213AA8">
            <w:pPr>
              <w:pStyle w:val="a3"/>
              <w:tabs>
                <w:tab w:val="left" w:pos="-180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213AA8">
              <w:rPr>
                <w:b/>
                <w:i/>
                <w:sz w:val="24"/>
                <w:szCs w:val="24"/>
              </w:rPr>
              <w:t>08</w:t>
            </w:r>
            <w:r w:rsidR="001F164E">
              <w:rPr>
                <w:b/>
                <w:i/>
                <w:sz w:val="24"/>
                <w:szCs w:val="24"/>
              </w:rPr>
              <w:t>0</w:t>
            </w:r>
            <w:r w:rsidR="00770502">
              <w:rPr>
                <w:b/>
                <w:i/>
                <w:sz w:val="24"/>
                <w:szCs w:val="24"/>
              </w:rPr>
              <w:t>1</w:t>
            </w:r>
            <w:r w:rsidRPr="00213AA8">
              <w:rPr>
                <w:b/>
                <w:i/>
                <w:sz w:val="24"/>
                <w:szCs w:val="24"/>
              </w:rPr>
              <w:t xml:space="preserve">00 </w:t>
            </w:r>
            <w:r w:rsidR="001F164E">
              <w:rPr>
                <w:b/>
                <w:i/>
                <w:sz w:val="24"/>
                <w:szCs w:val="24"/>
              </w:rPr>
              <w:t>Экономика</w:t>
            </w:r>
          </w:p>
          <w:p w:rsidR="00573E4E" w:rsidRDefault="00573E4E" w:rsidP="001F164E">
            <w:pPr>
              <w:pStyle w:val="a3"/>
              <w:tabs>
                <w:tab w:val="left" w:pos="-180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</w:p>
          <w:p w:rsidR="00770502" w:rsidRPr="00213AA8" w:rsidRDefault="00573E4E" w:rsidP="001F164E">
            <w:pPr>
              <w:pStyle w:val="a3"/>
              <w:tabs>
                <w:tab w:val="left" w:pos="-180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Экономика предприятий и организаций</w:t>
            </w:r>
          </w:p>
        </w:tc>
      </w:tr>
      <w:tr w:rsidR="00F95C79" w:rsidRPr="00213AA8" w:rsidTr="00213AA8">
        <w:tc>
          <w:tcPr>
            <w:tcW w:w="4786" w:type="dxa"/>
          </w:tcPr>
          <w:p w:rsidR="00F95C79" w:rsidRPr="00213AA8" w:rsidRDefault="00F95C79" w:rsidP="00213AA8">
            <w:pPr>
              <w:pStyle w:val="a3"/>
              <w:tabs>
                <w:tab w:val="left" w:pos="-180"/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 w:rsidRPr="00213AA8">
              <w:rPr>
                <w:b/>
                <w:sz w:val="24"/>
                <w:szCs w:val="24"/>
              </w:rPr>
              <w:t>СОГЛАСОВАНО:</w:t>
            </w:r>
          </w:p>
          <w:p w:rsidR="00F95C79" w:rsidRPr="00213AA8" w:rsidRDefault="00F95C79" w:rsidP="00213AA8">
            <w:pPr>
              <w:pStyle w:val="a3"/>
              <w:tabs>
                <w:tab w:val="left" w:pos="-180"/>
                <w:tab w:val="left" w:pos="709"/>
              </w:tabs>
              <w:jc w:val="both"/>
              <w:rPr>
                <w:sz w:val="24"/>
                <w:szCs w:val="24"/>
              </w:rPr>
            </w:pPr>
          </w:p>
          <w:p w:rsidR="00F95C79" w:rsidRPr="00213AA8" w:rsidRDefault="00F95C79" w:rsidP="00213AA8">
            <w:pPr>
              <w:pStyle w:val="a3"/>
              <w:tabs>
                <w:tab w:val="left" w:pos="-18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213AA8">
              <w:rPr>
                <w:sz w:val="24"/>
                <w:szCs w:val="24"/>
              </w:rPr>
              <w:t>Пр</w:t>
            </w:r>
            <w:r w:rsidR="0081198F" w:rsidRPr="00213AA8">
              <w:rPr>
                <w:sz w:val="24"/>
                <w:szCs w:val="24"/>
              </w:rPr>
              <w:t>оректор по УМР</w:t>
            </w:r>
          </w:p>
          <w:p w:rsidR="00F95C79" w:rsidRPr="00213AA8" w:rsidRDefault="00F95C79" w:rsidP="00213AA8">
            <w:pPr>
              <w:pStyle w:val="a3"/>
              <w:tabs>
                <w:tab w:val="left" w:pos="-180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F95C79" w:rsidRPr="00213AA8" w:rsidRDefault="00F95C79" w:rsidP="00213AA8">
            <w:pPr>
              <w:pStyle w:val="a3"/>
              <w:tabs>
                <w:tab w:val="left" w:pos="-180"/>
                <w:tab w:val="left" w:pos="709"/>
              </w:tabs>
              <w:jc w:val="both"/>
              <w:rPr>
                <w:sz w:val="24"/>
                <w:szCs w:val="24"/>
              </w:rPr>
            </w:pPr>
          </w:p>
          <w:p w:rsidR="00F95C79" w:rsidRPr="00213AA8" w:rsidRDefault="00F95C79" w:rsidP="00213AA8">
            <w:pPr>
              <w:pStyle w:val="a3"/>
              <w:tabs>
                <w:tab w:val="left" w:pos="-180"/>
                <w:tab w:val="left" w:pos="709"/>
              </w:tabs>
              <w:jc w:val="both"/>
              <w:rPr>
                <w:sz w:val="24"/>
                <w:szCs w:val="24"/>
              </w:rPr>
            </w:pPr>
          </w:p>
          <w:p w:rsidR="00F95C79" w:rsidRPr="00213AA8" w:rsidRDefault="0081198F" w:rsidP="00213AA8">
            <w:pPr>
              <w:pStyle w:val="a3"/>
              <w:tabs>
                <w:tab w:val="left" w:pos="-180"/>
                <w:tab w:val="left" w:pos="709"/>
              </w:tabs>
              <w:jc w:val="right"/>
              <w:rPr>
                <w:sz w:val="24"/>
                <w:szCs w:val="24"/>
              </w:rPr>
            </w:pPr>
            <w:r w:rsidRPr="00213AA8">
              <w:rPr>
                <w:sz w:val="24"/>
                <w:szCs w:val="24"/>
              </w:rPr>
              <w:t xml:space="preserve"> ___________________      Н.А. Вершинина</w:t>
            </w:r>
          </w:p>
          <w:p w:rsidR="00F95C79" w:rsidRPr="00213AA8" w:rsidRDefault="00F95C79" w:rsidP="00213AA8">
            <w:pPr>
              <w:pStyle w:val="a3"/>
              <w:tabs>
                <w:tab w:val="left" w:pos="-180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95C79" w:rsidRDefault="00F95C79" w:rsidP="00F95C79">
      <w:pPr>
        <w:pStyle w:val="a3"/>
        <w:pBdr>
          <w:bottom w:val="single" w:sz="12" w:space="1" w:color="auto"/>
        </w:pBdr>
        <w:tabs>
          <w:tab w:val="left" w:pos="-180"/>
          <w:tab w:val="left" w:pos="709"/>
        </w:tabs>
        <w:rPr>
          <w:sz w:val="24"/>
          <w:szCs w:val="24"/>
        </w:rPr>
      </w:pPr>
    </w:p>
    <w:p w:rsidR="00F95C79" w:rsidRPr="00E2696E" w:rsidRDefault="00F95C79" w:rsidP="00F95C79">
      <w:pPr>
        <w:pStyle w:val="a3"/>
        <w:tabs>
          <w:tab w:val="left" w:pos="-180"/>
          <w:tab w:val="left" w:pos="709"/>
        </w:tabs>
        <w:jc w:val="both"/>
        <w:rPr>
          <w:sz w:val="24"/>
          <w:szCs w:val="24"/>
        </w:rPr>
      </w:pPr>
      <w:r w:rsidRPr="00E2696E">
        <w:rPr>
          <w:sz w:val="24"/>
          <w:szCs w:val="24"/>
        </w:rPr>
        <w:t>Тематика обсуждена и одобрена на заседании кафедры «Экономики и управления»</w:t>
      </w:r>
    </w:p>
    <w:p w:rsidR="00F95C79" w:rsidRPr="00E2696E" w:rsidRDefault="00F95C79" w:rsidP="00F95C79">
      <w:pPr>
        <w:jc w:val="both"/>
        <w:rPr>
          <w:sz w:val="24"/>
          <w:szCs w:val="24"/>
        </w:rPr>
      </w:pPr>
      <w:r w:rsidRPr="00E2696E">
        <w:rPr>
          <w:sz w:val="24"/>
          <w:szCs w:val="24"/>
        </w:rPr>
        <w:t xml:space="preserve">Протокол № </w:t>
      </w:r>
      <w:r w:rsidR="00A12372">
        <w:rPr>
          <w:sz w:val="24"/>
          <w:szCs w:val="24"/>
        </w:rPr>
        <w:t>4</w:t>
      </w:r>
      <w:r w:rsidRPr="00E2696E">
        <w:rPr>
          <w:sz w:val="24"/>
          <w:szCs w:val="24"/>
        </w:rPr>
        <w:t xml:space="preserve"> от «</w:t>
      </w:r>
      <w:r w:rsidR="00A12372">
        <w:rPr>
          <w:sz w:val="24"/>
          <w:szCs w:val="24"/>
        </w:rPr>
        <w:t>24</w:t>
      </w:r>
      <w:r w:rsidRPr="00E2696E">
        <w:rPr>
          <w:sz w:val="24"/>
          <w:szCs w:val="24"/>
        </w:rPr>
        <w:t xml:space="preserve">» </w:t>
      </w:r>
      <w:r w:rsidR="00A12372">
        <w:rPr>
          <w:sz w:val="24"/>
          <w:szCs w:val="24"/>
        </w:rPr>
        <w:t>декабря</w:t>
      </w:r>
      <w:r w:rsidR="00B13050">
        <w:rPr>
          <w:sz w:val="24"/>
          <w:szCs w:val="24"/>
        </w:rPr>
        <w:t xml:space="preserve"> </w:t>
      </w:r>
      <w:r w:rsidRPr="00E2696E">
        <w:rPr>
          <w:sz w:val="24"/>
          <w:szCs w:val="24"/>
        </w:rPr>
        <w:t>20</w:t>
      </w:r>
      <w:r w:rsidRPr="00F95C79">
        <w:rPr>
          <w:sz w:val="24"/>
          <w:szCs w:val="24"/>
        </w:rPr>
        <w:t>1</w:t>
      </w:r>
      <w:r w:rsidR="00B13050">
        <w:rPr>
          <w:sz w:val="24"/>
          <w:szCs w:val="24"/>
        </w:rPr>
        <w:t>4</w:t>
      </w:r>
      <w:r w:rsidRPr="00E2696E">
        <w:rPr>
          <w:sz w:val="24"/>
          <w:szCs w:val="24"/>
        </w:rPr>
        <w:t xml:space="preserve"> г.</w:t>
      </w:r>
    </w:p>
    <w:p w:rsidR="00F95C79" w:rsidRPr="00B21648" w:rsidRDefault="00F95C79" w:rsidP="00F95C79">
      <w:pPr>
        <w:jc w:val="both"/>
        <w:rPr>
          <w:sz w:val="16"/>
          <w:szCs w:val="16"/>
        </w:rPr>
      </w:pPr>
    </w:p>
    <w:p w:rsidR="00F95C79" w:rsidRPr="00E2696E" w:rsidRDefault="00F95C79" w:rsidP="00F95C79">
      <w:pPr>
        <w:jc w:val="both"/>
        <w:rPr>
          <w:sz w:val="24"/>
          <w:szCs w:val="24"/>
        </w:rPr>
      </w:pPr>
      <w:r w:rsidRPr="00E2696E">
        <w:rPr>
          <w:sz w:val="24"/>
          <w:szCs w:val="24"/>
        </w:rPr>
        <w:t>Зав. кафедрой</w:t>
      </w:r>
      <w:r w:rsidR="007D3005">
        <w:rPr>
          <w:sz w:val="24"/>
          <w:szCs w:val="24"/>
        </w:rPr>
        <w:t xml:space="preserve"> </w:t>
      </w:r>
      <w:r w:rsidRPr="00E2696E">
        <w:rPr>
          <w:sz w:val="24"/>
          <w:szCs w:val="24"/>
        </w:rPr>
        <w:t>_____________________</w:t>
      </w:r>
      <w:r w:rsidR="007D3005">
        <w:rPr>
          <w:sz w:val="24"/>
          <w:szCs w:val="24"/>
        </w:rPr>
        <w:t xml:space="preserve"> </w:t>
      </w:r>
      <w:r w:rsidR="00A12372">
        <w:rPr>
          <w:sz w:val="24"/>
          <w:szCs w:val="24"/>
        </w:rPr>
        <w:t>Ю.А. Орел</w:t>
      </w:r>
    </w:p>
    <w:p w:rsidR="003574EB" w:rsidRDefault="003574EB"/>
    <w:p w:rsidR="00F95C79" w:rsidRPr="00225586" w:rsidRDefault="001F164E" w:rsidP="0022558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>Производственная функция краткосрочного периода и техническая результативность производства</w:t>
      </w:r>
    </w:p>
    <w:p w:rsidR="00F95C79" w:rsidRPr="00225586" w:rsidRDefault="001F164E" w:rsidP="0022558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>Производственная функция долгосрочного периода</w:t>
      </w:r>
    </w:p>
    <w:p w:rsidR="00174107" w:rsidRPr="00225586" w:rsidRDefault="00174107" w:rsidP="0022558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>Издержки производства в краткосрочном периоде</w:t>
      </w:r>
    </w:p>
    <w:p w:rsidR="00174107" w:rsidRPr="00225586" w:rsidRDefault="00174107" w:rsidP="0022558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>Издержки производства в долгосрочном периоде. Равновесие фирмы</w:t>
      </w:r>
    </w:p>
    <w:p w:rsidR="00174107" w:rsidRPr="00225586" w:rsidRDefault="00174107" w:rsidP="0022558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>Количественный подход к анализу полезности и спроса</w:t>
      </w:r>
    </w:p>
    <w:p w:rsidR="00174107" w:rsidRPr="00225586" w:rsidRDefault="00174107" w:rsidP="0022558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>Порядковый подход к анализу полезности и спроса. Равновесие потребителя</w:t>
      </w:r>
    </w:p>
    <w:p w:rsidR="00174107" w:rsidRPr="00225586" w:rsidRDefault="00174107" w:rsidP="0022558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>Разложение общего изменения объема спроса при изменении цены на эффект замены и эффект дохода</w:t>
      </w:r>
    </w:p>
    <w:p w:rsidR="00174107" w:rsidRPr="00225586" w:rsidRDefault="00174107" w:rsidP="0022558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>Функция рыночного спроса: сущность, факторы, построение</w:t>
      </w:r>
    </w:p>
    <w:p w:rsidR="00174107" w:rsidRPr="00225586" w:rsidRDefault="00174107" w:rsidP="0022558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>Эластичность спроса и виды эластичности спроса</w:t>
      </w:r>
    </w:p>
    <w:p w:rsidR="00174107" w:rsidRPr="00225586" w:rsidRDefault="00174107" w:rsidP="0022558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>Совершенная конкуренция. Условия максимизации прибыли при совершенной конкуренции</w:t>
      </w:r>
    </w:p>
    <w:p w:rsidR="00174107" w:rsidRPr="00225586" w:rsidRDefault="00174107" w:rsidP="0022558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>Функции предложения конкурентной фирмы в краткосрочном и долгосрочном периодах</w:t>
      </w:r>
    </w:p>
    <w:p w:rsidR="00174107" w:rsidRPr="00225586" w:rsidRDefault="00174107" w:rsidP="0022558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>Функция рыночного предложения: сущность факторы построение. Эластичность предложения по цене</w:t>
      </w:r>
    </w:p>
    <w:p w:rsidR="00174107" w:rsidRPr="00225586" w:rsidRDefault="00174107" w:rsidP="0022558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>Рыночное равновесие</w:t>
      </w:r>
    </w:p>
    <w:p w:rsidR="00174107" w:rsidRPr="00225586" w:rsidRDefault="00174107" w:rsidP="0022558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>Регулирование рынка совершенной конкуренции: последствия введения налогов, дотаций и установление директивных цен</w:t>
      </w:r>
    </w:p>
    <w:p w:rsidR="00174107" w:rsidRPr="00225586" w:rsidRDefault="00174107" w:rsidP="0022558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>Монополия в экономике</w:t>
      </w:r>
    </w:p>
    <w:p w:rsidR="00174107" w:rsidRPr="00225586" w:rsidRDefault="00174107" w:rsidP="0022558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>Олигополия предложения</w:t>
      </w:r>
    </w:p>
    <w:p w:rsidR="00174107" w:rsidRPr="00225586" w:rsidRDefault="00327FDC" w:rsidP="0022558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>Монополистическая конкуренция</w:t>
      </w:r>
    </w:p>
    <w:p w:rsidR="00327FDC" w:rsidRPr="00225586" w:rsidRDefault="00327FDC" w:rsidP="0022558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>Рынок труда</w:t>
      </w:r>
    </w:p>
    <w:p w:rsidR="00327FDC" w:rsidRPr="00225586" w:rsidRDefault="00327FDC" w:rsidP="0022558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>Внешние эффекты и внешние издержки экономической деятельности</w:t>
      </w:r>
    </w:p>
    <w:p w:rsidR="00327FDC" w:rsidRPr="00225586" w:rsidRDefault="00327FDC" w:rsidP="0022558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>Общественные блага</w:t>
      </w:r>
    </w:p>
    <w:p w:rsidR="00327FDC" w:rsidRPr="00225586" w:rsidRDefault="00327FDC" w:rsidP="0022558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>Общее экономическое равновесие и эффективность</w:t>
      </w:r>
    </w:p>
    <w:p w:rsidR="00327FDC" w:rsidRPr="00225586" w:rsidRDefault="00327FDC" w:rsidP="0022558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>Асимметричная информация</w:t>
      </w:r>
    </w:p>
    <w:p w:rsidR="00327FDC" w:rsidRPr="00225586" w:rsidRDefault="00327FDC" w:rsidP="0022558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>Экономическая теория общественного выбора</w:t>
      </w:r>
    </w:p>
    <w:p w:rsidR="00327FDC" w:rsidRPr="00225586" w:rsidRDefault="00327FDC" w:rsidP="0022558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lastRenderedPageBreak/>
        <w:t>Национальная экономика: цели развития и измерение результатов</w:t>
      </w:r>
    </w:p>
    <w:p w:rsidR="00327FDC" w:rsidRPr="00225586" w:rsidRDefault="00327FDC" w:rsidP="0022558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>Инфляция и антиинфляционная политика</w:t>
      </w:r>
    </w:p>
    <w:p w:rsidR="00327FDC" w:rsidRPr="00225586" w:rsidRDefault="00327FDC" w:rsidP="0022558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>Безработица: сущность, виды и последствия</w:t>
      </w:r>
    </w:p>
    <w:p w:rsidR="00327FDC" w:rsidRPr="00225586" w:rsidRDefault="00327FDC" w:rsidP="0022558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>Совокупный спрос и совокупное предложение. Классическая модель макроэкономического равновесия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 xml:space="preserve">Потребление, сбережения, инвестиции. </w:t>
      </w:r>
      <w:proofErr w:type="spellStart"/>
      <w:r w:rsidRPr="00225586">
        <w:rPr>
          <w:sz w:val="24"/>
          <w:szCs w:val="24"/>
        </w:rPr>
        <w:t>Кейнсианская</w:t>
      </w:r>
      <w:proofErr w:type="spellEnd"/>
      <w:r w:rsidRPr="00225586">
        <w:rPr>
          <w:sz w:val="24"/>
          <w:szCs w:val="24"/>
        </w:rPr>
        <w:t xml:space="preserve"> модель макроэкономического равновесия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 xml:space="preserve">Государственный бюджет. Бюджетный дефицит и бюджетный </w:t>
      </w:r>
      <w:proofErr w:type="spellStart"/>
      <w:r w:rsidRPr="00225586">
        <w:rPr>
          <w:sz w:val="24"/>
          <w:szCs w:val="24"/>
        </w:rPr>
        <w:t>профицит</w:t>
      </w:r>
      <w:proofErr w:type="spellEnd"/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>Экономическая теория налогообложения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>Фискальная политика государства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>Государственные внебюджетные фонды, источники формирования, направления использования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 xml:space="preserve"> Территориальные финансы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>Центральный банк и его функции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>Коммерческие банки и их основные операции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>Денежный рынок и его равновесие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>Монетарная политика государства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  <w:lang w:val="en-US"/>
        </w:rPr>
      </w:pPr>
      <w:r w:rsidRPr="00225586">
        <w:rPr>
          <w:sz w:val="24"/>
          <w:szCs w:val="24"/>
        </w:rPr>
        <w:t xml:space="preserve">Модель </w:t>
      </w:r>
      <w:r w:rsidRPr="00225586">
        <w:rPr>
          <w:sz w:val="24"/>
          <w:szCs w:val="24"/>
          <w:lang w:val="en-US"/>
        </w:rPr>
        <w:t>IS - LM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>Социальная политика государства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>Экономический рост: сущность, типы, факторы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>Цикличность экономического развития. Кризисы: виды, причины и последствия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>Роль государства в рыночной экономике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>Экономические учения Древнего мира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ab/>
        <w:t>Меркантилизм и физиократы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ab/>
        <w:t>Экономическое учение А.Смита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ab/>
        <w:t xml:space="preserve">Экономическое </w:t>
      </w:r>
      <w:proofErr w:type="gramStart"/>
      <w:r w:rsidRPr="00225586">
        <w:rPr>
          <w:sz w:val="24"/>
          <w:szCs w:val="24"/>
        </w:rPr>
        <w:t xml:space="preserve">учение </w:t>
      </w:r>
      <w:proofErr w:type="spellStart"/>
      <w:r w:rsidRPr="00225586">
        <w:rPr>
          <w:sz w:val="24"/>
          <w:szCs w:val="24"/>
        </w:rPr>
        <w:t>Д.</w:t>
      </w:r>
      <w:proofErr w:type="gramEnd"/>
      <w:r w:rsidRPr="00225586">
        <w:rPr>
          <w:sz w:val="24"/>
          <w:szCs w:val="24"/>
        </w:rPr>
        <w:t>Рикардо</w:t>
      </w:r>
      <w:proofErr w:type="spellEnd"/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ab/>
        <w:t xml:space="preserve">Экономические теории периода разложения классической школы (Мальтус, </w:t>
      </w:r>
      <w:proofErr w:type="spellStart"/>
      <w:r w:rsidRPr="00225586">
        <w:rPr>
          <w:sz w:val="24"/>
          <w:szCs w:val="24"/>
        </w:rPr>
        <w:t>Сэй</w:t>
      </w:r>
      <w:proofErr w:type="spellEnd"/>
      <w:r w:rsidRPr="00225586">
        <w:rPr>
          <w:sz w:val="24"/>
          <w:szCs w:val="24"/>
        </w:rPr>
        <w:t>)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ab/>
        <w:t>Экономическое учение К.Маркса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>Неоклассическое направление в экономической теории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ab/>
        <w:t>Кейнсианство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ab/>
      </w:r>
      <w:proofErr w:type="spellStart"/>
      <w:r w:rsidRPr="00225586">
        <w:rPr>
          <w:sz w:val="24"/>
          <w:szCs w:val="24"/>
        </w:rPr>
        <w:t>Институционализм</w:t>
      </w:r>
      <w:proofErr w:type="spellEnd"/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ab/>
        <w:t>Общая характеристика мирового хозяйства и системы международных экономических отношений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ab/>
        <w:t>Ресурсный потенциал и отраслевая структура мировой экономики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ab/>
        <w:t>Характеристика стран и регионов в мировой экономике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ab/>
        <w:t>Международная торговля товарами и услугами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ab/>
        <w:t>Международные валютные отношения</w:t>
      </w:r>
    </w:p>
    <w:p w:rsidR="00327FDC" w:rsidRPr="00225586" w:rsidRDefault="00723AD6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7FDC" w:rsidRPr="00225586">
        <w:rPr>
          <w:sz w:val="24"/>
          <w:szCs w:val="24"/>
        </w:rPr>
        <w:t>Международная миграция капитала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ab/>
        <w:t>Международная миграция рабочей силы</w:t>
      </w:r>
    </w:p>
    <w:p w:rsidR="00327FDC" w:rsidRPr="00225586" w:rsidRDefault="00723AD6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7FDC" w:rsidRPr="00225586">
        <w:rPr>
          <w:sz w:val="24"/>
          <w:szCs w:val="24"/>
        </w:rPr>
        <w:t>Международная экономическая интеграция</w:t>
      </w:r>
    </w:p>
    <w:p w:rsidR="00327FDC" w:rsidRPr="00225586" w:rsidRDefault="00723AD6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7FDC" w:rsidRPr="00225586">
        <w:rPr>
          <w:sz w:val="24"/>
          <w:szCs w:val="24"/>
        </w:rPr>
        <w:t>Экономические аспекты глобальных проблем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ab/>
        <w:t>Основные концепции функционирования предприятий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ab/>
        <w:t>Организация производства на предприятии.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ab/>
        <w:t>Разработка стратегии развития предприятия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ab/>
        <w:t>Планирование, учет и контроль на предприятии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ab/>
        <w:t>Управление предприятием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ab/>
        <w:t>Капитал и имущество предприятия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ab/>
        <w:t>Основные средства предприятия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ab/>
        <w:t>Оборотные средства предприятия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ab/>
        <w:t>Трудовые ресурсы предприятия: структура, эффективность, оплата труда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ab/>
        <w:t>Производственная программа и мощность предприятия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ab/>
        <w:t>Качество и конкурентоспособность продукции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lastRenderedPageBreak/>
        <w:tab/>
        <w:t>Издержки производства и себестоимость продукции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ab/>
        <w:t>Ценообразование на продукцию предприятия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ab/>
        <w:t>Природоохранная деятельность предприятия</w:t>
      </w:r>
    </w:p>
    <w:p w:rsidR="00327FDC" w:rsidRPr="00225586" w:rsidRDefault="00723AD6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25586" w:rsidRPr="00225586">
        <w:rPr>
          <w:sz w:val="24"/>
          <w:szCs w:val="24"/>
        </w:rPr>
        <w:t>В</w:t>
      </w:r>
      <w:r w:rsidR="00327FDC" w:rsidRPr="00225586">
        <w:rPr>
          <w:sz w:val="24"/>
          <w:szCs w:val="24"/>
        </w:rPr>
        <w:t>нешнеэкономическая деятельность предприятия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ab/>
        <w:t>Аналитическая деятельность предприятия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ab/>
        <w:t>Прибыль предприятия и рентабельность производства</w:t>
      </w:r>
    </w:p>
    <w:p w:rsidR="00327FDC" w:rsidRPr="00225586" w:rsidRDefault="00723AD6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7FDC" w:rsidRPr="00225586">
        <w:rPr>
          <w:sz w:val="24"/>
          <w:szCs w:val="24"/>
        </w:rPr>
        <w:t>Отчетность предприятия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ab/>
        <w:t>Нематериальные активы предприятия</w:t>
      </w:r>
    </w:p>
    <w:p w:rsidR="00327FDC" w:rsidRPr="00225586" w:rsidRDefault="00723AD6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7FDC" w:rsidRPr="00225586">
        <w:rPr>
          <w:sz w:val="24"/>
          <w:szCs w:val="24"/>
        </w:rPr>
        <w:t>Инвестиции: экономическая сущность, классификация и структура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ab/>
        <w:t>Источники и методы финансирования инвестиций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ab/>
        <w:t>Оценка эффективности инвестиционных проектов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ab/>
        <w:t>Экстенсивные и интенсивные факторы развития предприятия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ab/>
        <w:t>Оценка эффективности развития предприятия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  <w:lang w:val="en-US"/>
        </w:rPr>
      </w:pPr>
      <w:r w:rsidRPr="00225586">
        <w:rPr>
          <w:sz w:val="24"/>
          <w:szCs w:val="24"/>
        </w:rPr>
        <w:tab/>
        <w:t>Анализ финансового состояния предприятия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ab/>
        <w:t>Коммерческая деятельность: понятие, значение, виды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ab/>
        <w:t>Проведение коммерческих переговоров, заключение договоров купли-продажи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ab/>
        <w:t>Закупка и поставка товара. Формирование товарных запасов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ab/>
        <w:t>Организация и управление процессами товародвижения и продажи товаров</w:t>
      </w:r>
    </w:p>
    <w:p w:rsidR="00327FDC" w:rsidRPr="00225586" w:rsidRDefault="00327FDC" w:rsidP="00225586">
      <w:pPr>
        <w:numPr>
          <w:ilvl w:val="0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25586">
        <w:rPr>
          <w:sz w:val="24"/>
          <w:szCs w:val="24"/>
        </w:rPr>
        <w:tab/>
        <w:t>Результаты коммерческой деятельности предприятия</w:t>
      </w:r>
    </w:p>
    <w:sectPr w:rsidR="00327FDC" w:rsidRPr="00225586" w:rsidSect="00EC18D1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95715"/>
    <w:multiLevelType w:val="hybridMultilevel"/>
    <w:tmpl w:val="B1F6BC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8D7003"/>
    <w:multiLevelType w:val="hybridMultilevel"/>
    <w:tmpl w:val="D99006D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C79"/>
    <w:rsid w:val="0004308F"/>
    <w:rsid w:val="00086D46"/>
    <w:rsid w:val="000D0CC1"/>
    <w:rsid w:val="000D65A0"/>
    <w:rsid w:val="001259B5"/>
    <w:rsid w:val="00174107"/>
    <w:rsid w:val="001F164E"/>
    <w:rsid w:val="00213AA8"/>
    <w:rsid w:val="00225586"/>
    <w:rsid w:val="002F239C"/>
    <w:rsid w:val="00327FDC"/>
    <w:rsid w:val="00332F3E"/>
    <w:rsid w:val="003574EB"/>
    <w:rsid w:val="003718F2"/>
    <w:rsid w:val="003E2DBA"/>
    <w:rsid w:val="00491954"/>
    <w:rsid w:val="004B487F"/>
    <w:rsid w:val="00573E4E"/>
    <w:rsid w:val="00691BA3"/>
    <w:rsid w:val="00723AD6"/>
    <w:rsid w:val="00770502"/>
    <w:rsid w:val="007D3005"/>
    <w:rsid w:val="007F3D54"/>
    <w:rsid w:val="0081198F"/>
    <w:rsid w:val="00826814"/>
    <w:rsid w:val="008D1D74"/>
    <w:rsid w:val="008E50D9"/>
    <w:rsid w:val="00950AB7"/>
    <w:rsid w:val="00A12372"/>
    <w:rsid w:val="00B13050"/>
    <w:rsid w:val="00B21648"/>
    <w:rsid w:val="00B27A9A"/>
    <w:rsid w:val="00BF2FAC"/>
    <w:rsid w:val="00C920DD"/>
    <w:rsid w:val="00CA3A68"/>
    <w:rsid w:val="00D11E17"/>
    <w:rsid w:val="00D65032"/>
    <w:rsid w:val="00D66A8F"/>
    <w:rsid w:val="00D866D5"/>
    <w:rsid w:val="00D9736B"/>
    <w:rsid w:val="00DB6DAD"/>
    <w:rsid w:val="00DC5422"/>
    <w:rsid w:val="00E20476"/>
    <w:rsid w:val="00E61754"/>
    <w:rsid w:val="00EB0957"/>
    <w:rsid w:val="00EC18D1"/>
    <w:rsid w:val="00EC3B76"/>
    <w:rsid w:val="00EF7E5D"/>
    <w:rsid w:val="00F53402"/>
    <w:rsid w:val="00F9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C7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95C79"/>
    <w:pPr>
      <w:jc w:val="center"/>
    </w:pPr>
    <w:rPr>
      <w:sz w:val="28"/>
    </w:rPr>
  </w:style>
  <w:style w:type="table" w:styleId="a4">
    <w:name w:val="Table Grid"/>
    <w:basedOn w:val="a1"/>
    <w:rsid w:val="00F95C7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00FA3-503C-4D39-9274-C1658958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МОСКОВСКАЯ ФИНАНСОВО-ЮРИДИЧЕСКАЯ АКАДЕМИЯ</vt:lpstr>
    </vt:vector>
  </TitlesOfParts>
  <Company>1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МОСКОВСКАЯ ФИНАНСОВО-ЮРИДИЧЕСКАЯ АКАДЕМИЯ</dc:title>
  <dc:subject/>
  <dc:creator>feshina.s</dc:creator>
  <cp:keywords/>
  <cp:lastModifiedBy>Bugh</cp:lastModifiedBy>
  <cp:revision>2</cp:revision>
  <cp:lastPrinted>2015-01-04T15:21:00Z</cp:lastPrinted>
  <dcterms:created xsi:type="dcterms:W3CDTF">2016-02-17T10:48:00Z</dcterms:created>
  <dcterms:modified xsi:type="dcterms:W3CDTF">2016-02-17T10:48:00Z</dcterms:modified>
</cp:coreProperties>
</file>